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7606" w:rsidRDefault="00E87606" w:rsidP="00E87606">
      <w:pPr>
        <w:jc w:val="center"/>
      </w:pPr>
      <w:r>
        <w:rPr>
          <w:noProof/>
        </w:rPr>
        <w:drawing>
          <wp:inline distT="0" distB="0" distL="0" distR="0">
            <wp:extent cx="704850" cy="9525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70485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7606" w:rsidRDefault="00E87606" w:rsidP="00E87606">
      <w:pPr>
        <w:pStyle w:val="3"/>
        <w:ind w:left="-720"/>
        <w:jc w:val="center"/>
      </w:pPr>
    </w:p>
    <w:p w:rsidR="00E87606" w:rsidRDefault="00E87606" w:rsidP="00E87606">
      <w:pPr>
        <w:pStyle w:val="3"/>
        <w:jc w:val="center"/>
        <w:rPr>
          <w:szCs w:val="28"/>
        </w:rPr>
      </w:pPr>
      <w:r>
        <w:rPr>
          <w:szCs w:val="28"/>
        </w:rPr>
        <w:t>Финансовое управление администрации Новолялинского  городского округа</w:t>
      </w:r>
    </w:p>
    <w:p w:rsidR="00E87606" w:rsidRDefault="00E87606" w:rsidP="00E87606">
      <w:pPr>
        <w:pStyle w:val="a3"/>
        <w:rPr>
          <w:b w:val="0"/>
          <w:sz w:val="16"/>
        </w:rPr>
      </w:pPr>
    </w:p>
    <w:p w:rsidR="00E87606" w:rsidRDefault="00FB4643" w:rsidP="00E87606">
      <w:pPr>
        <w:pStyle w:val="a3"/>
        <w:jc w:val="left"/>
      </w:pPr>
      <w:r>
        <w:rPr>
          <w:noProof/>
        </w:rPr>
        <w:pict>
          <v:line id="Прямая соединительная линия 2" o:spid="_x0000_s1026" style="position:absolute;flip:y;z-index:251659264;visibility:visible" from="9pt,3.6pt" to="513pt,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" strokeweight="4.5pt">
            <v:stroke linestyle="thickThin"/>
          </v:line>
        </w:pict>
      </w:r>
    </w:p>
    <w:p w:rsidR="00E87606" w:rsidRDefault="00E87606" w:rsidP="00E87606">
      <w:pPr>
        <w:pStyle w:val="a3"/>
        <w:jc w:val="left"/>
      </w:pPr>
    </w:p>
    <w:p w:rsidR="00E87606" w:rsidRDefault="00E87606" w:rsidP="00E87606">
      <w:pPr>
        <w:pStyle w:val="3"/>
        <w:jc w:val="center"/>
      </w:pPr>
      <w:r>
        <w:t>П Р И К А З</w:t>
      </w:r>
    </w:p>
    <w:p w:rsidR="00427DBD" w:rsidRDefault="00427DBD" w:rsidP="00E87606">
      <w:pPr>
        <w:pStyle w:val="3"/>
        <w:jc w:val="center"/>
      </w:pPr>
    </w:p>
    <w:p w:rsidR="000067FB" w:rsidRPr="00D8535B" w:rsidRDefault="00F01BA6" w:rsidP="00E87606">
      <w:pPr>
        <w:pStyle w:val="3"/>
        <w:rPr>
          <w:b w:val="0"/>
        </w:rPr>
      </w:pPr>
      <w:r>
        <w:rPr>
          <w:b w:val="0"/>
        </w:rPr>
        <w:t xml:space="preserve"> от </w:t>
      </w:r>
      <w:bookmarkStart w:id="0" w:name="_GoBack"/>
      <w:bookmarkEnd w:id="0"/>
      <w:r w:rsidR="00D8535B" w:rsidRPr="00645E29">
        <w:rPr>
          <w:b w:val="0"/>
        </w:rPr>
        <w:t>20</w:t>
      </w:r>
      <w:r w:rsidR="00645E29">
        <w:rPr>
          <w:b w:val="0"/>
        </w:rPr>
        <w:t>.12.</w:t>
      </w:r>
      <w:r w:rsidR="00427DBD">
        <w:rPr>
          <w:b w:val="0"/>
        </w:rPr>
        <w:t>201</w:t>
      </w:r>
      <w:r w:rsidR="00D8535B">
        <w:rPr>
          <w:b w:val="0"/>
        </w:rPr>
        <w:t>9</w:t>
      </w:r>
      <w:r w:rsidR="00427DBD">
        <w:rPr>
          <w:b w:val="0"/>
        </w:rPr>
        <w:t xml:space="preserve">                                                                                                №</w:t>
      </w:r>
      <w:r w:rsidR="00D8535B" w:rsidRPr="00645E29">
        <w:rPr>
          <w:b w:val="0"/>
        </w:rPr>
        <w:t>73</w:t>
      </w:r>
      <w:r w:rsidR="00D8535B">
        <w:rPr>
          <w:b w:val="0"/>
        </w:rPr>
        <w:t>/1</w:t>
      </w:r>
    </w:p>
    <w:p w:rsidR="00E87606" w:rsidRDefault="00E87606" w:rsidP="00427DBD">
      <w:pPr>
        <w:pStyle w:val="3"/>
      </w:pP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</w:p>
    <w:p w:rsidR="002248C5" w:rsidRDefault="00E87606" w:rsidP="00E87606">
      <w:pPr>
        <w:autoSpaceDE w:val="0"/>
        <w:autoSpaceDN w:val="0"/>
        <w:adjustRightInd w:val="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Об утверждении формы показателей муниципального задания, предоставляемых главными распорядителями бюджетных средств для планирования бюджетных ассигнований на оказание муниципальных услуг (выполнение работ) на очередной финансовый год</w:t>
      </w:r>
    </w:p>
    <w:p w:rsidR="00E87606" w:rsidRDefault="00E87606" w:rsidP="00E87606">
      <w:pPr>
        <w:autoSpaceDE w:val="0"/>
        <w:autoSpaceDN w:val="0"/>
        <w:adjustRightInd w:val="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и плановый период</w:t>
      </w:r>
    </w:p>
    <w:p w:rsidR="00E87606" w:rsidRDefault="00E87606" w:rsidP="00E87606">
      <w:pPr>
        <w:autoSpaceDE w:val="0"/>
        <w:autoSpaceDN w:val="0"/>
        <w:adjustRightInd w:val="0"/>
        <w:jc w:val="center"/>
        <w:rPr>
          <w:b/>
          <w:i/>
          <w:sz w:val="28"/>
          <w:szCs w:val="28"/>
        </w:rPr>
      </w:pPr>
    </w:p>
    <w:p w:rsidR="00E87606" w:rsidRDefault="00E87606" w:rsidP="00E87606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В целях реализации п.</w:t>
      </w:r>
      <w:r w:rsidR="00D8535B">
        <w:rPr>
          <w:sz w:val="28"/>
          <w:szCs w:val="28"/>
        </w:rPr>
        <w:t>10</w:t>
      </w:r>
      <w:r>
        <w:rPr>
          <w:sz w:val="28"/>
          <w:szCs w:val="28"/>
        </w:rPr>
        <w:t xml:space="preserve"> Порядка формирования муниципального задания в отношении муниципальных учреждений Новолялинского городского округа и финансового обеспечения выполнения муниципального задания, утвержденного постановлением главы Новолялинского городского округа от </w:t>
      </w:r>
      <w:r w:rsidR="00D8535B">
        <w:rPr>
          <w:sz w:val="28"/>
          <w:szCs w:val="28"/>
        </w:rPr>
        <w:t>21</w:t>
      </w:r>
      <w:r>
        <w:rPr>
          <w:sz w:val="28"/>
          <w:szCs w:val="28"/>
        </w:rPr>
        <w:t>.</w:t>
      </w:r>
      <w:r w:rsidR="00D8535B">
        <w:rPr>
          <w:sz w:val="28"/>
          <w:szCs w:val="28"/>
        </w:rPr>
        <w:t>09</w:t>
      </w:r>
      <w:r>
        <w:rPr>
          <w:sz w:val="28"/>
          <w:szCs w:val="28"/>
        </w:rPr>
        <w:t>.201</w:t>
      </w:r>
      <w:r w:rsidR="00D8535B">
        <w:rPr>
          <w:sz w:val="28"/>
          <w:szCs w:val="28"/>
        </w:rPr>
        <w:t>8</w:t>
      </w:r>
      <w:r>
        <w:rPr>
          <w:sz w:val="28"/>
          <w:szCs w:val="28"/>
        </w:rPr>
        <w:t xml:space="preserve"> №</w:t>
      </w:r>
      <w:r w:rsidR="00D8535B">
        <w:rPr>
          <w:sz w:val="28"/>
          <w:szCs w:val="28"/>
        </w:rPr>
        <w:t>886</w:t>
      </w:r>
      <w:r>
        <w:rPr>
          <w:sz w:val="28"/>
          <w:szCs w:val="28"/>
        </w:rPr>
        <w:t xml:space="preserve">, </w:t>
      </w:r>
    </w:p>
    <w:p w:rsidR="00D8535B" w:rsidRDefault="00D8535B" w:rsidP="00E87606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7606" w:rsidRDefault="00E87606" w:rsidP="00D8535B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ПРИКАЗЫВАЮ:</w:t>
      </w:r>
    </w:p>
    <w:p w:rsidR="00645E29" w:rsidRDefault="00645E29" w:rsidP="00D8535B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E87606" w:rsidRDefault="00645E29" w:rsidP="00645E29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697AAC">
        <w:rPr>
          <w:sz w:val="28"/>
          <w:szCs w:val="28"/>
        </w:rPr>
        <w:t xml:space="preserve"> </w:t>
      </w:r>
      <w:r w:rsidR="00E87606" w:rsidRPr="00645E29">
        <w:rPr>
          <w:sz w:val="28"/>
          <w:szCs w:val="28"/>
        </w:rPr>
        <w:t>Утвердить форму показателей муниципального задания, предоставляемых</w:t>
      </w:r>
      <w:r w:rsidRPr="00645E29">
        <w:rPr>
          <w:sz w:val="28"/>
          <w:szCs w:val="28"/>
        </w:rPr>
        <w:t xml:space="preserve"> </w:t>
      </w:r>
      <w:r w:rsidR="00E87606" w:rsidRPr="00645E29">
        <w:rPr>
          <w:sz w:val="28"/>
          <w:szCs w:val="28"/>
        </w:rPr>
        <w:t xml:space="preserve">в  Финансовое  управление  администрации  Новолялинского  городского округа </w:t>
      </w:r>
      <w:r w:rsidR="00E87606">
        <w:rPr>
          <w:sz w:val="28"/>
          <w:szCs w:val="28"/>
        </w:rPr>
        <w:t>главными распорядителями бюджетных сре</w:t>
      </w:r>
      <w:proofErr w:type="gramStart"/>
      <w:r w:rsidR="00E87606">
        <w:rPr>
          <w:sz w:val="28"/>
          <w:szCs w:val="28"/>
        </w:rPr>
        <w:t>дств дл</w:t>
      </w:r>
      <w:proofErr w:type="gramEnd"/>
      <w:r w:rsidR="00E87606">
        <w:rPr>
          <w:sz w:val="28"/>
          <w:szCs w:val="28"/>
        </w:rPr>
        <w:t>я планирования бюджетных ассигнований на оказание муниципальных услуг (выполнение работ) на очередной финансовый год и плановый период (прилагается).</w:t>
      </w:r>
    </w:p>
    <w:p w:rsidR="003B0131" w:rsidRPr="003B0131" w:rsidRDefault="003B0131" w:rsidP="003B0131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3B0131">
        <w:rPr>
          <w:sz w:val="28"/>
          <w:szCs w:val="28"/>
        </w:rPr>
        <w:t>2</w:t>
      </w:r>
      <w:r>
        <w:rPr>
          <w:sz w:val="28"/>
          <w:szCs w:val="28"/>
        </w:rPr>
        <w:t xml:space="preserve">. Приказ Финансового управления администрации Новолялинского городского округа от </w:t>
      </w:r>
      <w:r w:rsidR="00645E29">
        <w:rPr>
          <w:sz w:val="28"/>
          <w:szCs w:val="28"/>
        </w:rPr>
        <w:t>08</w:t>
      </w:r>
      <w:r>
        <w:rPr>
          <w:sz w:val="28"/>
          <w:szCs w:val="28"/>
        </w:rPr>
        <w:t>.</w:t>
      </w:r>
      <w:r w:rsidR="00645E29">
        <w:rPr>
          <w:sz w:val="28"/>
          <w:szCs w:val="28"/>
        </w:rPr>
        <w:t>08</w:t>
      </w:r>
      <w:r>
        <w:rPr>
          <w:sz w:val="28"/>
          <w:szCs w:val="28"/>
        </w:rPr>
        <w:t>.201</w:t>
      </w:r>
      <w:r w:rsidR="00645E29">
        <w:rPr>
          <w:sz w:val="28"/>
          <w:szCs w:val="28"/>
        </w:rPr>
        <w:t>6</w:t>
      </w:r>
      <w:r>
        <w:rPr>
          <w:sz w:val="28"/>
          <w:szCs w:val="28"/>
        </w:rPr>
        <w:t xml:space="preserve"> №</w:t>
      </w:r>
      <w:r w:rsidR="00645E29">
        <w:rPr>
          <w:sz w:val="28"/>
          <w:szCs w:val="28"/>
        </w:rPr>
        <w:t>26</w:t>
      </w:r>
      <w:r>
        <w:rPr>
          <w:sz w:val="28"/>
          <w:szCs w:val="28"/>
        </w:rPr>
        <w:t xml:space="preserve"> «</w:t>
      </w:r>
      <w:r w:rsidRPr="003B0131">
        <w:rPr>
          <w:sz w:val="28"/>
          <w:szCs w:val="28"/>
        </w:rPr>
        <w:t>Об утверждении формы показателей муниципального задания, предоставляемых главными распорядителями бюджетных сре</w:t>
      </w:r>
      <w:proofErr w:type="gramStart"/>
      <w:r w:rsidRPr="003B0131">
        <w:rPr>
          <w:sz w:val="28"/>
          <w:szCs w:val="28"/>
        </w:rPr>
        <w:t>дств дл</w:t>
      </w:r>
      <w:proofErr w:type="gramEnd"/>
      <w:r w:rsidRPr="003B0131">
        <w:rPr>
          <w:sz w:val="28"/>
          <w:szCs w:val="28"/>
        </w:rPr>
        <w:t>я планирования бюджетных ассигнований на оказание муниципальных услуг (выполнение работ) на очередной финансовый год и плановый период</w:t>
      </w:r>
      <w:r>
        <w:rPr>
          <w:sz w:val="28"/>
          <w:szCs w:val="28"/>
        </w:rPr>
        <w:t>» считать утратившим силу.</w:t>
      </w:r>
    </w:p>
    <w:p w:rsidR="00E87606" w:rsidRDefault="003B0131" w:rsidP="00D92266">
      <w:pPr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ab/>
        <w:t xml:space="preserve">3. </w:t>
      </w:r>
      <w:r w:rsidR="00E87606">
        <w:rPr>
          <w:sz w:val="28"/>
        </w:rPr>
        <w:t>Настоящий      приказ    опубликовать     в     «Муниципальном      вестнике Новолялинского городского округа»</w:t>
      </w:r>
      <w:r w:rsidR="00697AAC">
        <w:rPr>
          <w:sz w:val="28"/>
        </w:rPr>
        <w:t xml:space="preserve"> и </w:t>
      </w:r>
      <w:r w:rsidR="00E87606">
        <w:rPr>
          <w:sz w:val="28"/>
        </w:rPr>
        <w:t xml:space="preserve"> разместить на официальном сайте Новолялинского городского округа.</w:t>
      </w:r>
    </w:p>
    <w:p w:rsidR="00E87606" w:rsidRDefault="00D92266" w:rsidP="00D92266">
      <w:pPr>
        <w:autoSpaceDE w:val="0"/>
        <w:autoSpaceDN w:val="0"/>
        <w:adjustRightInd w:val="0"/>
        <w:jc w:val="both"/>
        <w:rPr>
          <w:b/>
          <w:sz w:val="28"/>
        </w:rPr>
      </w:pPr>
      <w:r>
        <w:rPr>
          <w:sz w:val="28"/>
        </w:rPr>
        <w:tab/>
        <w:t xml:space="preserve">4. </w:t>
      </w:r>
      <w:proofErr w:type="gramStart"/>
      <w:r>
        <w:rPr>
          <w:sz w:val="28"/>
        </w:rPr>
        <w:t>Контроль</w:t>
      </w:r>
      <w:r w:rsidR="00697AAC">
        <w:rPr>
          <w:sz w:val="28"/>
        </w:rPr>
        <w:t xml:space="preserve"> за</w:t>
      </w:r>
      <w:proofErr w:type="gramEnd"/>
      <w:r w:rsidR="00697AAC">
        <w:rPr>
          <w:sz w:val="28"/>
        </w:rPr>
        <w:t xml:space="preserve"> исполнением</w:t>
      </w:r>
      <w:r>
        <w:rPr>
          <w:sz w:val="28"/>
        </w:rPr>
        <w:t xml:space="preserve"> настоящего приказа возложить на заместителя начальника Финансового управления </w:t>
      </w:r>
      <w:proofErr w:type="spellStart"/>
      <w:r>
        <w:rPr>
          <w:sz w:val="28"/>
        </w:rPr>
        <w:t>Широбокову</w:t>
      </w:r>
      <w:proofErr w:type="spellEnd"/>
      <w:r>
        <w:rPr>
          <w:sz w:val="28"/>
        </w:rPr>
        <w:t xml:space="preserve"> А.В.</w:t>
      </w:r>
    </w:p>
    <w:p w:rsidR="00E87606" w:rsidRDefault="00E87606" w:rsidP="00E87606">
      <w:pPr>
        <w:pStyle w:val="ConsPlusTitle"/>
        <w:widowControl/>
        <w:jc w:val="both"/>
        <w:rPr>
          <w:b w:val="0"/>
          <w:sz w:val="28"/>
        </w:rPr>
      </w:pPr>
    </w:p>
    <w:p w:rsidR="00972B81" w:rsidRPr="00AC6F5B" w:rsidRDefault="00E87606" w:rsidP="00AC6F5B">
      <w:pPr>
        <w:pStyle w:val="ConsPlusTitle"/>
        <w:widowControl/>
        <w:jc w:val="both"/>
        <w:rPr>
          <w:b w:val="0"/>
          <w:sz w:val="28"/>
        </w:rPr>
      </w:pPr>
      <w:r>
        <w:rPr>
          <w:b w:val="0"/>
          <w:sz w:val="28"/>
        </w:rPr>
        <w:t xml:space="preserve">Начальник управления                                                      </w:t>
      </w:r>
      <w:r w:rsidR="00AC6F5B">
        <w:rPr>
          <w:b w:val="0"/>
          <w:sz w:val="28"/>
        </w:rPr>
        <w:t xml:space="preserve">                 </w:t>
      </w:r>
      <w:r w:rsidR="00D92266">
        <w:rPr>
          <w:b w:val="0"/>
          <w:sz w:val="28"/>
        </w:rPr>
        <w:t>А.А.</w:t>
      </w:r>
      <w:r w:rsidR="00AC6F5B">
        <w:rPr>
          <w:b w:val="0"/>
          <w:sz w:val="28"/>
        </w:rPr>
        <w:t xml:space="preserve"> </w:t>
      </w:r>
      <w:r w:rsidR="00D92266">
        <w:rPr>
          <w:b w:val="0"/>
          <w:sz w:val="28"/>
        </w:rPr>
        <w:t>Ивенских</w:t>
      </w:r>
    </w:p>
    <w:p w:rsidR="00E87606" w:rsidRDefault="00E87606" w:rsidP="00E87606">
      <w:pPr>
        <w:widowControl w:val="0"/>
        <w:autoSpaceDE w:val="0"/>
        <w:autoSpaceDN w:val="0"/>
        <w:adjustRightInd w:val="0"/>
        <w:jc w:val="right"/>
      </w:pPr>
      <w:r>
        <w:lastRenderedPageBreak/>
        <w:t xml:space="preserve">Приложение </w:t>
      </w:r>
    </w:p>
    <w:p w:rsidR="00E87606" w:rsidRDefault="00E87606" w:rsidP="00E87606">
      <w:pPr>
        <w:widowControl w:val="0"/>
        <w:autoSpaceDE w:val="0"/>
        <w:autoSpaceDN w:val="0"/>
        <w:adjustRightInd w:val="0"/>
        <w:jc w:val="right"/>
      </w:pPr>
      <w:r>
        <w:t xml:space="preserve">к приказу Финансового управления </w:t>
      </w:r>
    </w:p>
    <w:p w:rsidR="00E87606" w:rsidRDefault="00E87606" w:rsidP="00E87606">
      <w:pPr>
        <w:widowControl w:val="0"/>
        <w:autoSpaceDE w:val="0"/>
        <w:autoSpaceDN w:val="0"/>
        <w:adjustRightInd w:val="0"/>
        <w:jc w:val="right"/>
      </w:pPr>
      <w:r>
        <w:t>администрации Новолялинского</w:t>
      </w:r>
    </w:p>
    <w:p w:rsidR="00E87606" w:rsidRDefault="00E87606" w:rsidP="00E87606">
      <w:pPr>
        <w:widowControl w:val="0"/>
        <w:autoSpaceDE w:val="0"/>
        <w:autoSpaceDN w:val="0"/>
        <w:adjustRightInd w:val="0"/>
        <w:jc w:val="right"/>
      </w:pPr>
      <w:r>
        <w:t xml:space="preserve">городского округа от </w:t>
      </w:r>
      <w:r w:rsidR="00D92266">
        <w:t>20</w:t>
      </w:r>
      <w:r>
        <w:t>.</w:t>
      </w:r>
      <w:r w:rsidR="00D92266">
        <w:t>12</w:t>
      </w:r>
      <w:r>
        <w:t>.201</w:t>
      </w:r>
      <w:r w:rsidR="00D92266">
        <w:t>9</w:t>
      </w:r>
      <w:r>
        <w:t xml:space="preserve"> №</w:t>
      </w:r>
      <w:r w:rsidR="00D92266">
        <w:t>73/1</w:t>
      </w:r>
    </w:p>
    <w:p w:rsidR="00E87606" w:rsidRDefault="00E87606" w:rsidP="00E87606">
      <w:pPr>
        <w:widowControl w:val="0"/>
        <w:autoSpaceDE w:val="0"/>
        <w:autoSpaceDN w:val="0"/>
        <w:adjustRightInd w:val="0"/>
      </w:pPr>
    </w:p>
    <w:p w:rsidR="00E87606" w:rsidRDefault="00E87606" w:rsidP="00E87606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bookmarkStart w:id="1" w:name="Par90"/>
      <w:bookmarkEnd w:id="1"/>
      <w:r>
        <w:rPr>
          <w:b/>
          <w:bCs/>
        </w:rPr>
        <w:t>МУНИЦИПАЛЬНОЕ ЗАДАНИЕ</w:t>
      </w:r>
    </w:p>
    <w:p w:rsidR="00E87606" w:rsidRDefault="00E87606" w:rsidP="00E87606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____________________________________________________</w:t>
      </w:r>
    </w:p>
    <w:p w:rsidR="00E87606" w:rsidRDefault="00E87606" w:rsidP="00E87606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(наименование муниципального учреждения</w:t>
      </w:r>
    </w:p>
    <w:p w:rsidR="00E87606" w:rsidRDefault="00E87606" w:rsidP="00E87606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Новолялинского городского округа)</w:t>
      </w:r>
    </w:p>
    <w:p w:rsidR="00E87606" w:rsidRDefault="00E87606" w:rsidP="00E87606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E87606" w:rsidRDefault="00E87606" w:rsidP="00E87606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НА ____ ГОД И ПЛАНОВЫЙ ПЕРИОД ____ И ____ ГОДОВ</w:t>
      </w:r>
    </w:p>
    <w:p w:rsidR="00E87606" w:rsidRDefault="00E87606" w:rsidP="00E87606">
      <w:pPr>
        <w:widowControl w:val="0"/>
        <w:autoSpaceDE w:val="0"/>
        <w:autoSpaceDN w:val="0"/>
        <w:adjustRightInd w:val="0"/>
      </w:pPr>
      <w:bookmarkStart w:id="2" w:name="Par96"/>
      <w:bookmarkEnd w:id="2"/>
    </w:p>
    <w:p w:rsidR="00E87606" w:rsidRDefault="00E87606" w:rsidP="00E87606">
      <w:pPr>
        <w:widowControl w:val="0"/>
        <w:autoSpaceDE w:val="0"/>
        <w:autoSpaceDN w:val="0"/>
        <w:adjustRightInd w:val="0"/>
        <w:jc w:val="both"/>
      </w:pPr>
      <w:bookmarkStart w:id="3" w:name="Par102"/>
      <w:bookmarkEnd w:id="3"/>
      <w:r>
        <w:t>1. Наименование муниципальной услуги (работы)________________________________</w:t>
      </w:r>
    </w:p>
    <w:p w:rsidR="00E87606" w:rsidRDefault="00E87606" w:rsidP="00E87606">
      <w:pPr>
        <w:widowControl w:val="0"/>
        <w:autoSpaceDE w:val="0"/>
        <w:autoSpaceDN w:val="0"/>
        <w:adjustRightInd w:val="0"/>
        <w:jc w:val="both"/>
      </w:pPr>
      <w:r>
        <w:t>___________________________________________________________________________</w:t>
      </w:r>
    </w:p>
    <w:p w:rsidR="00E87606" w:rsidRDefault="00E87606" w:rsidP="00E87606">
      <w:pPr>
        <w:widowControl w:val="0"/>
        <w:autoSpaceDE w:val="0"/>
        <w:autoSpaceDN w:val="0"/>
        <w:adjustRightInd w:val="0"/>
        <w:jc w:val="both"/>
      </w:pPr>
      <w:r>
        <w:t>2. Потребители муниципальной услуги (работы) _________________________________</w:t>
      </w:r>
    </w:p>
    <w:p w:rsidR="00E87606" w:rsidRDefault="00E87606" w:rsidP="00E87606">
      <w:pPr>
        <w:widowControl w:val="0"/>
        <w:autoSpaceDE w:val="0"/>
        <w:autoSpaceDN w:val="0"/>
        <w:adjustRightInd w:val="0"/>
        <w:jc w:val="both"/>
      </w:pPr>
      <w:r>
        <w:t>___________________________________________________________________________</w:t>
      </w:r>
    </w:p>
    <w:p w:rsidR="00E87606" w:rsidRDefault="00E87606" w:rsidP="00E87606">
      <w:pPr>
        <w:widowControl w:val="0"/>
        <w:autoSpaceDE w:val="0"/>
        <w:autoSpaceDN w:val="0"/>
        <w:adjustRightInd w:val="0"/>
        <w:jc w:val="both"/>
      </w:pPr>
      <w:r>
        <w:t>3. Показ</w:t>
      </w:r>
      <w:r w:rsidR="00972B81">
        <w:t>атели, характеризующие качество и</w:t>
      </w:r>
      <w:r>
        <w:t xml:space="preserve"> объем муниципальной услуги</w:t>
      </w:r>
    </w:p>
    <w:p w:rsidR="00E87606" w:rsidRDefault="00E87606" w:rsidP="00E87606">
      <w:pPr>
        <w:widowControl w:val="0"/>
        <w:autoSpaceDE w:val="0"/>
        <w:autoSpaceDN w:val="0"/>
        <w:adjustRightInd w:val="0"/>
        <w:jc w:val="both"/>
      </w:pPr>
      <w:r>
        <w:t>3.1. Показатели, характеризующие качество муниципальной услуги</w:t>
      </w:r>
    </w:p>
    <w:p w:rsidR="00E87606" w:rsidRDefault="00E87606" w:rsidP="00E87606">
      <w:pPr>
        <w:widowControl w:val="0"/>
        <w:autoSpaceDE w:val="0"/>
        <w:autoSpaceDN w:val="0"/>
        <w:adjustRightInd w:val="0"/>
      </w:pPr>
    </w:p>
    <w:tbl>
      <w:tblPr>
        <w:tblW w:w="0" w:type="auto"/>
        <w:tblInd w:w="75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1484"/>
        <w:gridCol w:w="1166"/>
        <w:gridCol w:w="1272"/>
        <w:gridCol w:w="1272"/>
        <w:gridCol w:w="1272"/>
      </w:tblGrid>
      <w:tr w:rsidR="00E87606" w:rsidTr="00E87606">
        <w:trPr>
          <w:cantSplit/>
          <w:trHeight w:val="540"/>
        </w:trPr>
        <w:tc>
          <w:tcPr>
            <w:tcW w:w="148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87606" w:rsidRDefault="00E87606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Courier New" w:hAnsi="Courier New"/>
                <w:sz w:val="18"/>
                <w:szCs w:val="18"/>
                <w:lang w:eastAsia="en-US"/>
              </w:rPr>
            </w:pPr>
            <w:r>
              <w:rPr>
                <w:rFonts w:ascii="Courier New" w:hAnsi="Courier New"/>
                <w:sz w:val="18"/>
                <w:szCs w:val="18"/>
                <w:lang w:eastAsia="en-US"/>
              </w:rPr>
              <w:t>Наименование</w:t>
            </w:r>
          </w:p>
          <w:p w:rsidR="00E87606" w:rsidRDefault="00E87606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Courier New" w:hAnsi="Courier New"/>
                <w:sz w:val="18"/>
                <w:szCs w:val="18"/>
                <w:lang w:eastAsia="en-US"/>
              </w:rPr>
            </w:pPr>
            <w:r>
              <w:rPr>
                <w:rFonts w:ascii="Courier New" w:hAnsi="Courier New"/>
                <w:sz w:val="18"/>
                <w:szCs w:val="18"/>
                <w:lang w:eastAsia="en-US"/>
              </w:rPr>
              <w:t xml:space="preserve"> показателя </w:t>
            </w:r>
          </w:p>
        </w:tc>
        <w:tc>
          <w:tcPr>
            <w:tcW w:w="116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87606" w:rsidRDefault="00E87606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Courier New" w:hAnsi="Courier New"/>
                <w:sz w:val="18"/>
                <w:szCs w:val="18"/>
                <w:lang w:eastAsia="en-US"/>
              </w:rPr>
            </w:pPr>
            <w:r>
              <w:rPr>
                <w:rFonts w:ascii="Courier New" w:hAnsi="Courier New"/>
                <w:sz w:val="18"/>
                <w:szCs w:val="18"/>
                <w:lang w:eastAsia="en-US"/>
              </w:rPr>
              <w:t xml:space="preserve"> Единица </w:t>
            </w:r>
          </w:p>
          <w:p w:rsidR="00E87606" w:rsidRDefault="00E87606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Courier New" w:hAnsi="Courier New"/>
                <w:sz w:val="18"/>
                <w:szCs w:val="18"/>
                <w:lang w:eastAsia="en-US"/>
              </w:rPr>
            </w:pPr>
            <w:r>
              <w:rPr>
                <w:rFonts w:ascii="Courier New" w:hAnsi="Courier New"/>
                <w:sz w:val="18"/>
                <w:szCs w:val="18"/>
                <w:lang w:eastAsia="en-US"/>
              </w:rPr>
              <w:t>измерения</w:t>
            </w:r>
          </w:p>
        </w:tc>
        <w:tc>
          <w:tcPr>
            <w:tcW w:w="381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87606" w:rsidRDefault="00E87606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Courier New" w:hAnsi="Courier New"/>
                <w:sz w:val="18"/>
                <w:szCs w:val="18"/>
                <w:lang w:eastAsia="en-US"/>
              </w:rPr>
            </w:pPr>
            <w:r>
              <w:rPr>
                <w:rFonts w:ascii="Courier New" w:hAnsi="Courier New"/>
                <w:sz w:val="18"/>
                <w:szCs w:val="18"/>
                <w:lang w:eastAsia="en-US"/>
              </w:rPr>
              <w:t xml:space="preserve"> Значения показателей качества  </w:t>
            </w:r>
          </w:p>
          <w:p w:rsidR="00E87606" w:rsidRDefault="00E87606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Courier New" w:hAnsi="Courier New"/>
                <w:sz w:val="18"/>
                <w:szCs w:val="18"/>
                <w:lang w:eastAsia="en-US"/>
              </w:rPr>
            </w:pPr>
            <w:r>
              <w:rPr>
                <w:rFonts w:ascii="Courier New" w:hAnsi="Courier New"/>
                <w:sz w:val="18"/>
                <w:szCs w:val="18"/>
                <w:lang w:eastAsia="en-US"/>
              </w:rPr>
              <w:t xml:space="preserve">     муниципальной услуги     </w:t>
            </w:r>
          </w:p>
        </w:tc>
      </w:tr>
      <w:tr w:rsidR="00E87606" w:rsidTr="00E87606">
        <w:trPr>
          <w:cantSplit/>
          <w:trHeight w:val="900"/>
        </w:trPr>
        <w:tc>
          <w:tcPr>
            <w:tcW w:w="148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87606" w:rsidRDefault="00E87606">
            <w:pPr>
              <w:spacing w:line="256" w:lineRule="auto"/>
              <w:rPr>
                <w:rFonts w:ascii="Courier New" w:hAnsi="Courier New"/>
                <w:sz w:val="18"/>
                <w:szCs w:val="18"/>
                <w:lang w:eastAsia="en-US"/>
              </w:rPr>
            </w:pPr>
          </w:p>
        </w:tc>
        <w:tc>
          <w:tcPr>
            <w:tcW w:w="116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87606" w:rsidRDefault="00E87606">
            <w:pPr>
              <w:spacing w:line="256" w:lineRule="auto"/>
              <w:rPr>
                <w:rFonts w:ascii="Courier New" w:hAnsi="Courier New"/>
                <w:sz w:val="18"/>
                <w:szCs w:val="18"/>
                <w:lang w:eastAsia="en-US"/>
              </w:rPr>
            </w:pPr>
          </w:p>
        </w:tc>
        <w:tc>
          <w:tcPr>
            <w:tcW w:w="12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87606" w:rsidRDefault="00E87606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Courier New" w:hAnsi="Courier New"/>
                <w:sz w:val="18"/>
                <w:szCs w:val="18"/>
                <w:lang w:eastAsia="en-US"/>
              </w:rPr>
            </w:pPr>
            <w:r>
              <w:rPr>
                <w:rFonts w:ascii="Courier New" w:hAnsi="Courier New"/>
                <w:sz w:val="18"/>
                <w:szCs w:val="18"/>
                <w:lang w:eastAsia="en-US"/>
              </w:rPr>
              <w:t xml:space="preserve">очередной </w:t>
            </w:r>
          </w:p>
          <w:p w:rsidR="00E87606" w:rsidRDefault="00E87606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Courier New" w:hAnsi="Courier New"/>
                <w:sz w:val="18"/>
                <w:szCs w:val="18"/>
                <w:lang w:eastAsia="en-US"/>
              </w:rPr>
            </w:pPr>
            <w:r>
              <w:rPr>
                <w:rFonts w:ascii="Courier New" w:hAnsi="Courier New"/>
                <w:sz w:val="18"/>
                <w:szCs w:val="18"/>
                <w:lang w:eastAsia="en-US"/>
              </w:rPr>
              <w:t>финансовый</w:t>
            </w:r>
          </w:p>
          <w:p w:rsidR="00E87606" w:rsidRDefault="00E87606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Courier New" w:hAnsi="Courier New"/>
                <w:sz w:val="18"/>
                <w:szCs w:val="18"/>
                <w:lang w:eastAsia="en-US"/>
              </w:rPr>
            </w:pPr>
            <w:r>
              <w:rPr>
                <w:rFonts w:ascii="Courier New" w:hAnsi="Courier New"/>
                <w:sz w:val="18"/>
                <w:szCs w:val="18"/>
                <w:lang w:eastAsia="en-US"/>
              </w:rPr>
              <w:t xml:space="preserve">   год    </w:t>
            </w:r>
          </w:p>
        </w:tc>
        <w:tc>
          <w:tcPr>
            <w:tcW w:w="12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87606" w:rsidRDefault="00E87606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Courier New" w:hAnsi="Courier New"/>
                <w:sz w:val="18"/>
                <w:szCs w:val="18"/>
                <w:lang w:eastAsia="en-US"/>
              </w:rPr>
            </w:pPr>
            <w:r>
              <w:rPr>
                <w:rFonts w:ascii="Courier New" w:hAnsi="Courier New"/>
                <w:sz w:val="18"/>
                <w:szCs w:val="18"/>
                <w:lang w:eastAsia="en-US"/>
              </w:rPr>
              <w:t>первый год</w:t>
            </w:r>
          </w:p>
          <w:p w:rsidR="00E87606" w:rsidRDefault="00E87606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Courier New" w:hAnsi="Courier New"/>
                <w:sz w:val="18"/>
                <w:szCs w:val="18"/>
                <w:lang w:eastAsia="en-US"/>
              </w:rPr>
            </w:pPr>
            <w:r>
              <w:rPr>
                <w:rFonts w:ascii="Courier New" w:hAnsi="Courier New"/>
                <w:sz w:val="18"/>
                <w:szCs w:val="18"/>
                <w:lang w:eastAsia="en-US"/>
              </w:rPr>
              <w:t xml:space="preserve">планового </w:t>
            </w:r>
          </w:p>
          <w:p w:rsidR="00E87606" w:rsidRDefault="00E87606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Courier New" w:hAnsi="Courier New"/>
                <w:sz w:val="18"/>
                <w:szCs w:val="18"/>
                <w:lang w:eastAsia="en-US"/>
              </w:rPr>
            </w:pPr>
            <w:r>
              <w:rPr>
                <w:rFonts w:ascii="Courier New" w:hAnsi="Courier New"/>
                <w:sz w:val="18"/>
                <w:szCs w:val="18"/>
                <w:lang w:eastAsia="en-US"/>
              </w:rPr>
              <w:t xml:space="preserve"> периода  </w:t>
            </w:r>
          </w:p>
        </w:tc>
        <w:tc>
          <w:tcPr>
            <w:tcW w:w="12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87606" w:rsidRDefault="00E87606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Courier New" w:hAnsi="Courier New"/>
                <w:sz w:val="18"/>
                <w:szCs w:val="18"/>
                <w:lang w:eastAsia="en-US"/>
              </w:rPr>
            </w:pPr>
            <w:r>
              <w:rPr>
                <w:rFonts w:ascii="Courier New" w:hAnsi="Courier New"/>
                <w:sz w:val="18"/>
                <w:szCs w:val="18"/>
                <w:lang w:eastAsia="en-US"/>
              </w:rPr>
              <w:t>второй год</w:t>
            </w:r>
          </w:p>
          <w:p w:rsidR="00E87606" w:rsidRDefault="00E87606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Courier New" w:hAnsi="Courier New"/>
                <w:sz w:val="18"/>
                <w:szCs w:val="18"/>
                <w:lang w:eastAsia="en-US"/>
              </w:rPr>
            </w:pPr>
            <w:r>
              <w:rPr>
                <w:rFonts w:ascii="Courier New" w:hAnsi="Courier New"/>
                <w:sz w:val="18"/>
                <w:szCs w:val="18"/>
                <w:lang w:eastAsia="en-US"/>
              </w:rPr>
              <w:t xml:space="preserve">планового </w:t>
            </w:r>
          </w:p>
          <w:p w:rsidR="00E87606" w:rsidRDefault="00E87606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Courier New" w:hAnsi="Courier New"/>
                <w:sz w:val="18"/>
                <w:szCs w:val="18"/>
                <w:lang w:eastAsia="en-US"/>
              </w:rPr>
            </w:pPr>
            <w:r>
              <w:rPr>
                <w:rFonts w:ascii="Courier New" w:hAnsi="Courier New"/>
                <w:sz w:val="18"/>
                <w:szCs w:val="18"/>
                <w:lang w:eastAsia="en-US"/>
              </w:rPr>
              <w:t xml:space="preserve"> периода  </w:t>
            </w:r>
          </w:p>
        </w:tc>
      </w:tr>
      <w:tr w:rsidR="00E87606" w:rsidTr="00E87606">
        <w:tc>
          <w:tcPr>
            <w:tcW w:w="14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87606" w:rsidRDefault="00E87606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Courier New" w:hAnsi="Courier New"/>
                <w:sz w:val="18"/>
                <w:szCs w:val="18"/>
                <w:lang w:eastAsia="en-US"/>
              </w:rPr>
            </w:pPr>
            <w:r>
              <w:rPr>
                <w:rFonts w:ascii="Courier New" w:hAnsi="Courier New"/>
                <w:sz w:val="18"/>
                <w:szCs w:val="18"/>
                <w:lang w:eastAsia="en-US"/>
              </w:rPr>
              <w:t xml:space="preserve">     1      </w:t>
            </w: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87606" w:rsidRDefault="00E87606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Courier New" w:hAnsi="Courier New"/>
                <w:sz w:val="18"/>
                <w:szCs w:val="18"/>
                <w:lang w:eastAsia="en-US"/>
              </w:rPr>
            </w:pPr>
            <w:r>
              <w:rPr>
                <w:rFonts w:ascii="Courier New" w:hAnsi="Courier New"/>
                <w:sz w:val="18"/>
                <w:szCs w:val="18"/>
                <w:lang w:eastAsia="en-US"/>
              </w:rPr>
              <w:t xml:space="preserve">    2    </w:t>
            </w:r>
          </w:p>
        </w:tc>
        <w:tc>
          <w:tcPr>
            <w:tcW w:w="12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87606" w:rsidRDefault="00E87606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Courier New" w:hAnsi="Courier New"/>
                <w:sz w:val="18"/>
                <w:szCs w:val="18"/>
                <w:lang w:eastAsia="en-US"/>
              </w:rPr>
            </w:pPr>
            <w:r>
              <w:rPr>
                <w:rFonts w:ascii="Courier New" w:hAnsi="Courier New"/>
                <w:sz w:val="18"/>
                <w:szCs w:val="18"/>
                <w:lang w:eastAsia="en-US"/>
              </w:rPr>
              <w:t xml:space="preserve">    4     </w:t>
            </w:r>
          </w:p>
        </w:tc>
        <w:tc>
          <w:tcPr>
            <w:tcW w:w="12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87606" w:rsidRDefault="00E87606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Courier New" w:hAnsi="Courier New"/>
                <w:sz w:val="18"/>
                <w:szCs w:val="18"/>
                <w:lang w:eastAsia="en-US"/>
              </w:rPr>
            </w:pPr>
            <w:r>
              <w:rPr>
                <w:rFonts w:ascii="Courier New" w:hAnsi="Courier New"/>
                <w:sz w:val="18"/>
                <w:szCs w:val="18"/>
                <w:lang w:eastAsia="en-US"/>
              </w:rPr>
              <w:t xml:space="preserve">    5     </w:t>
            </w:r>
          </w:p>
        </w:tc>
        <w:tc>
          <w:tcPr>
            <w:tcW w:w="12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87606" w:rsidRDefault="00E87606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Courier New" w:hAnsi="Courier New"/>
                <w:sz w:val="18"/>
                <w:szCs w:val="18"/>
                <w:lang w:eastAsia="en-US"/>
              </w:rPr>
            </w:pPr>
            <w:r>
              <w:rPr>
                <w:rFonts w:ascii="Courier New" w:hAnsi="Courier New"/>
                <w:sz w:val="18"/>
                <w:szCs w:val="18"/>
                <w:lang w:eastAsia="en-US"/>
              </w:rPr>
              <w:t xml:space="preserve">    6     </w:t>
            </w:r>
          </w:p>
        </w:tc>
      </w:tr>
      <w:tr w:rsidR="00E87606" w:rsidTr="00E87606">
        <w:tc>
          <w:tcPr>
            <w:tcW w:w="14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87606" w:rsidRDefault="00E87606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Courier New" w:hAnsi="Courier New"/>
                <w:sz w:val="18"/>
                <w:szCs w:val="18"/>
                <w:lang w:eastAsia="en-US"/>
              </w:rPr>
            </w:pPr>
            <w:r>
              <w:rPr>
                <w:rFonts w:ascii="Courier New" w:hAnsi="Courier New"/>
                <w:sz w:val="18"/>
                <w:szCs w:val="18"/>
                <w:lang w:eastAsia="en-US"/>
              </w:rPr>
              <w:t xml:space="preserve">1.          </w:t>
            </w: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87606" w:rsidRDefault="00E87606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Courier New" w:hAnsi="Courier New"/>
                <w:sz w:val="18"/>
                <w:szCs w:val="18"/>
                <w:lang w:eastAsia="en-US"/>
              </w:rPr>
            </w:pPr>
          </w:p>
        </w:tc>
        <w:tc>
          <w:tcPr>
            <w:tcW w:w="12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87606" w:rsidRDefault="00E87606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Courier New" w:hAnsi="Courier New"/>
                <w:sz w:val="18"/>
                <w:szCs w:val="18"/>
                <w:lang w:eastAsia="en-US"/>
              </w:rPr>
            </w:pPr>
          </w:p>
        </w:tc>
        <w:tc>
          <w:tcPr>
            <w:tcW w:w="12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87606" w:rsidRDefault="00E87606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Courier New" w:hAnsi="Courier New"/>
                <w:sz w:val="18"/>
                <w:szCs w:val="18"/>
                <w:lang w:eastAsia="en-US"/>
              </w:rPr>
            </w:pPr>
          </w:p>
        </w:tc>
        <w:tc>
          <w:tcPr>
            <w:tcW w:w="12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87606" w:rsidRDefault="00E87606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Courier New" w:hAnsi="Courier New"/>
                <w:sz w:val="18"/>
                <w:szCs w:val="18"/>
                <w:lang w:eastAsia="en-US"/>
              </w:rPr>
            </w:pPr>
          </w:p>
        </w:tc>
      </w:tr>
      <w:tr w:rsidR="00E87606" w:rsidTr="00E87606">
        <w:tc>
          <w:tcPr>
            <w:tcW w:w="14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87606" w:rsidRDefault="00E87606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Courier New" w:hAnsi="Courier New"/>
                <w:sz w:val="18"/>
                <w:szCs w:val="18"/>
                <w:lang w:eastAsia="en-US"/>
              </w:rPr>
            </w:pPr>
            <w:r>
              <w:rPr>
                <w:rFonts w:ascii="Courier New" w:hAnsi="Courier New"/>
                <w:sz w:val="18"/>
                <w:szCs w:val="18"/>
                <w:lang w:eastAsia="en-US"/>
              </w:rPr>
              <w:t xml:space="preserve">2.          </w:t>
            </w: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87606" w:rsidRDefault="00E87606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Courier New" w:hAnsi="Courier New"/>
                <w:sz w:val="18"/>
                <w:szCs w:val="18"/>
                <w:lang w:eastAsia="en-US"/>
              </w:rPr>
            </w:pPr>
          </w:p>
        </w:tc>
        <w:tc>
          <w:tcPr>
            <w:tcW w:w="12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87606" w:rsidRDefault="00E87606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Courier New" w:hAnsi="Courier New"/>
                <w:sz w:val="18"/>
                <w:szCs w:val="18"/>
                <w:lang w:eastAsia="en-US"/>
              </w:rPr>
            </w:pPr>
          </w:p>
        </w:tc>
        <w:tc>
          <w:tcPr>
            <w:tcW w:w="12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87606" w:rsidRDefault="00E87606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Courier New" w:hAnsi="Courier New"/>
                <w:sz w:val="18"/>
                <w:szCs w:val="18"/>
                <w:lang w:eastAsia="en-US"/>
              </w:rPr>
            </w:pPr>
          </w:p>
        </w:tc>
        <w:tc>
          <w:tcPr>
            <w:tcW w:w="12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87606" w:rsidRDefault="00E87606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Courier New" w:hAnsi="Courier New"/>
                <w:sz w:val="18"/>
                <w:szCs w:val="18"/>
                <w:lang w:eastAsia="en-US"/>
              </w:rPr>
            </w:pPr>
          </w:p>
        </w:tc>
      </w:tr>
    </w:tbl>
    <w:p w:rsidR="00E87606" w:rsidRDefault="00E87606" w:rsidP="00E87606">
      <w:pPr>
        <w:widowControl w:val="0"/>
        <w:autoSpaceDE w:val="0"/>
        <w:autoSpaceDN w:val="0"/>
        <w:adjustRightInd w:val="0"/>
      </w:pPr>
    </w:p>
    <w:p w:rsidR="00E87606" w:rsidRDefault="00E87606" w:rsidP="00E87606">
      <w:pPr>
        <w:widowControl w:val="0"/>
        <w:autoSpaceDE w:val="0"/>
        <w:autoSpaceDN w:val="0"/>
        <w:adjustRightInd w:val="0"/>
        <w:jc w:val="both"/>
      </w:pPr>
      <w:r>
        <w:t xml:space="preserve">3.2. Объем муниципальной услуги (в количественных показателях </w:t>
      </w:r>
      <w:hyperlink r:id="rId6" w:anchor="Par144" w:history="1">
        <w:r>
          <w:rPr>
            <w:rStyle w:val="a6"/>
            <w:color w:val="auto"/>
            <w:u w:val="none"/>
          </w:rPr>
          <w:t>&lt;*&gt;</w:t>
        </w:r>
      </w:hyperlink>
      <w:r>
        <w:t>)</w:t>
      </w:r>
    </w:p>
    <w:p w:rsidR="00E87606" w:rsidRDefault="00E87606" w:rsidP="00E87606">
      <w:pPr>
        <w:widowControl w:val="0"/>
        <w:autoSpaceDE w:val="0"/>
        <w:autoSpaceDN w:val="0"/>
        <w:adjustRightInd w:val="0"/>
      </w:pPr>
    </w:p>
    <w:tbl>
      <w:tblPr>
        <w:tblW w:w="0" w:type="auto"/>
        <w:tblInd w:w="75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1638"/>
        <w:gridCol w:w="1287"/>
        <w:gridCol w:w="1404"/>
        <w:gridCol w:w="1404"/>
        <w:gridCol w:w="1404"/>
        <w:gridCol w:w="2223"/>
      </w:tblGrid>
      <w:tr w:rsidR="00E87606" w:rsidTr="00E87606">
        <w:trPr>
          <w:cantSplit/>
          <w:trHeight w:val="600"/>
        </w:trPr>
        <w:tc>
          <w:tcPr>
            <w:tcW w:w="163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87606" w:rsidRDefault="00E87606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Courier New" w:hAnsi="Courier New"/>
                <w:sz w:val="18"/>
                <w:szCs w:val="18"/>
                <w:lang w:eastAsia="en-US"/>
              </w:rPr>
            </w:pPr>
            <w:r>
              <w:rPr>
                <w:rFonts w:ascii="Courier New" w:hAnsi="Courier New"/>
                <w:sz w:val="18"/>
                <w:szCs w:val="18"/>
                <w:lang w:eastAsia="en-US"/>
              </w:rPr>
              <w:t>Наименование</w:t>
            </w:r>
          </w:p>
          <w:p w:rsidR="00E87606" w:rsidRDefault="00E87606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Courier New" w:hAnsi="Courier New"/>
                <w:sz w:val="18"/>
                <w:szCs w:val="18"/>
                <w:lang w:eastAsia="en-US"/>
              </w:rPr>
            </w:pPr>
            <w:r>
              <w:rPr>
                <w:rFonts w:ascii="Courier New" w:hAnsi="Courier New"/>
                <w:sz w:val="18"/>
                <w:szCs w:val="18"/>
                <w:lang w:eastAsia="en-US"/>
              </w:rPr>
              <w:t xml:space="preserve"> показателя </w:t>
            </w:r>
          </w:p>
        </w:tc>
        <w:tc>
          <w:tcPr>
            <w:tcW w:w="128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87606" w:rsidRDefault="00E87606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Courier New" w:hAnsi="Courier New"/>
                <w:sz w:val="18"/>
                <w:szCs w:val="18"/>
                <w:lang w:eastAsia="en-US"/>
              </w:rPr>
            </w:pPr>
            <w:r>
              <w:rPr>
                <w:rFonts w:ascii="Courier New" w:hAnsi="Courier New"/>
                <w:sz w:val="18"/>
                <w:szCs w:val="18"/>
                <w:lang w:eastAsia="en-US"/>
              </w:rPr>
              <w:t xml:space="preserve"> Единица </w:t>
            </w:r>
          </w:p>
          <w:p w:rsidR="00E87606" w:rsidRDefault="00E87606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Courier New" w:hAnsi="Courier New"/>
                <w:sz w:val="18"/>
                <w:szCs w:val="18"/>
                <w:lang w:eastAsia="en-US"/>
              </w:rPr>
            </w:pPr>
            <w:r>
              <w:rPr>
                <w:rFonts w:ascii="Courier New" w:hAnsi="Courier New"/>
                <w:sz w:val="18"/>
                <w:szCs w:val="18"/>
                <w:lang w:eastAsia="en-US"/>
              </w:rPr>
              <w:t>измерения</w:t>
            </w:r>
          </w:p>
        </w:tc>
        <w:tc>
          <w:tcPr>
            <w:tcW w:w="421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87606" w:rsidRDefault="00E87606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Courier New" w:hAnsi="Courier New"/>
                <w:sz w:val="18"/>
                <w:szCs w:val="18"/>
                <w:lang w:eastAsia="en-US"/>
              </w:rPr>
            </w:pPr>
            <w:r>
              <w:rPr>
                <w:rFonts w:ascii="Courier New" w:hAnsi="Courier New"/>
                <w:sz w:val="18"/>
                <w:szCs w:val="18"/>
                <w:lang w:eastAsia="en-US"/>
              </w:rPr>
              <w:t xml:space="preserve">  Значение показателей объема   </w:t>
            </w:r>
          </w:p>
          <w:p w:rsidR="00E87606" w:rsidRDefault="00E87606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Courier New" w:hAnsi="Courier New"/>
                <w:sz w:val="18"/>
                <w:szCs w:val="18"/>
                <w:lang w:eastAsia="en-US"/>
              </w:rPr>
            </w:pPr>
            <w:r>
              <w:rPr>
                <w:rFonts w:ascii="Courier New" w:hAnsi="Courier New"/>
                <w:sz w:val="18"/>
                <w:szCs w:val="18"/>
                <w:lang w:eastAsia="en-US"/>
              </w:rPr>
              <w:t xml:space="preserve">     муниципальной услуги     </w:t>
            </w:r>
          </w:p>
        </w:tc>
        <w:tc>
          <w:tcPr>
            <w:tcW w:w="222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87606" w:rsidRDefault="00E87606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Courier New" w:hAnsi="Courier New"/>
                <w:sz w:val="18"/>
                <w:szCs w:val="18"/>
                <w:lang w:eastAsia="en-US"/>
              </w:rPr>
            </w:pPr>
            <w:r>
              <w:rPr>
                <w:rFonts w:ascii="Courier New" w:hAnsi="Courier New"/>
                <w:sz w:val="18"/>
                <w:szCs w:val="18"/>
                <w:lang w:eastAsia="en-US"/>
              </w:rPr>
              <w:t xml:space="preserve">    Источник     </w:t>
            </w:r>
          </w:p>
          <w:p w:rsidR="00E87606" w:rsidRDefault="00E87606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Courier New" w:hAnsi="Courier New"/>
                <w:sz w:val="18"/>
                <w:szCs w:val="18"/>
                <w:lang w:eastAsia="en-US"/>
              </w:rPr>
            </w:pPr>
            <w:r>
              <w:rPr>
                <w:rFonts w:ascii="Courier New" w:hAnsi="Courier New"/>
                <w:sz w:val="18"/>
                <w:szCs w:val="18"/>
                <w:lang w:eastAsia="en-US"/>
              </w:rPr>
              <w:t xml:space="preserve">   информации    </w:t>
            </w:r>
          </w:p>
          <w:p w:rsidR="00E87606" w:rsidRDefault="00E87606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Courier New" w:hAnsi="Courier New"/>
                <w:sz w:val="18"/>
                <w:szCs w:val="18"/>
                <w:lang w:eastAsia="en-US"/>
              </w:rPr>
            </w:pPr>
            <w:r>
              <w:rPr>
                <w:rFonts w:ascii="Courier New" w:hAnsi="Courier New"/>
                <w:sz w:val="18"/>
                <w:szCs w:val="18"/>
                <w:lang w:eastAsia="en-US"/>
              </w:rPr>
              <w:t xml:space="preserve">   о значении    </w:t>
            </w:r>
          </w:p>
          <w:p w:rsidR="00E87606" w:rsidRDefault="00E87606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Courier New" w:hAnsi="Courier New"/>
                <w:sz w:val="18"/>
                <w:szCs w:val="18"/>
                <w:lang w:eastAsia="en-US"/>
              </w:rPr>
            </w:pPr>
            <w:r>
              <w:rPr>
                <w:rFonts w:ascii="Courier New" w:hAnsi="Courier New"/>
                <w:sz w:val="18"/>
                <w:szCs w:val="18"/>
                <w:lang w:eastAsia="en-US"/>
              </w:rPr>
              <w:t xml:space="preserve">   показателя    </w:t>
            </w:r>
          </w:p>
        </w:tc>
      </w:tr>
      <w:tr w:rsidR="00E87606" w:rsidTr="00E87606">
        <w:trPr>
          <w:cantSplit/>
          <w:trHeight w:val="600"/>
        </w:trPr>
        <w:tc>
          <w:tcPr>
            <w:tcW w:w="163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87606" w:rsidRDefault="00E87606">
            <w:pPr>
              <w:spacing w:line="256" w:lineRule="auto"/>
              <w:rPr>
                <w:rFonts w:ascii="Courier New" w:hAnsi="Courier New"/>
                <w:sz w:val="18"/>
                <w:szCs w:val="18"/>
                <w:lang w:eastAsia="en-US"/>
              </w:rPr>
            </w:pPr>
          </w:p>
        </w:tc>
        <w:tc>
          <w:tcPr>
            <w:tcW w:w="128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87606" w:rsidRDefault="00E87606">
            <w:pPr>
              <w:spacing w:line="256" w:lineRule="auto"/>
              <w:rPr>
                <w:rFonts w:ascii="Courier New" w:hAnsi="Courier New"/>
                <w:sz w:val="18"/>
                <w:szCs w:val="18"/>
                <w:lang w:eastAsia="en-US"/>
              </w:rPr>
            </w:pPr>
          </w:p>
        </w:tc>
        <w:tc>
          <w:tcPr>
            <w:tcW w:w="14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87606" w:rsidRDefault="00E87606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Courier New" w:hAnsi="Courier New"/>
                <w:sz w:val="18"/>
                <w:szCs w:val="18"/>
                <w:lang w:eastAsia="en-US"/>
              </w:rPr>
            </w:pPr>
            <w:r>
              <w:rPr>
                <w:rFonts w:ascii="Courier New" w:hAnsi="Courier New"/>
                <w:sz w:val="18"/>
                <w:szCs w:val="18"/>
                <w:lang w:eastAsia="en-US"/>
              </w:rPr>
              <w:t xml:space="preserve">очередной </w:t>
            </w:r>
          </w:p>
          <w:p w:rsidR="00E87606" w:rsidRDefault="00E87606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Courier New" w:hAnsi="Courier New"/>
                <w:sz w:val="18"/>
                <w:szCs w:val="18"/>
                <w:lang w:eastAsia="en-US"/>
              </w:rPr>
            </w:pPr>
            <w:r>
              <w:rPr>
                <w:rFonts w:ascii="Courier New" w:hAnsi="Courier New"/>
                <w:sz w:val="18"/>
                <w:szCs w:val="18"/>
                <w:lang w:eastAsia="en-US"/>
              </w:rPr>
              <w:t>финансовый</w:t>
            </w:r>
          </w:p>
          <w:p w:rsidR="00E87606" w:rsidRDefault="00E87606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Courier New" w:hAnsi="Courier New"/>
                <w:sz w:val="18"/>
                <w:szCs w:val="18"/>
                <w:lang w:eastAsia="en-US"/>
              </w:rPr>
            </w:pPr>
            <w:r>
              <w:rPr>
                <w:rFonts w:ascii="Courier New" w:hAnsi="Courier New"/>
                <w:sz w:val="18"/>
                <w:szCs w:val="18"/>
                <w:lang w:eastAsia="en-US"/>
              </w:rPr>
              <w:t xml:space="preserve">   год    </w:t>
            </w:r>
          </w:p>
        </w:tc>
        <w:tc>
          <w:tcPr>
            <w:tcW w:w="14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87606" w:rsidRDefault="00E87606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Courier New" w:hAnsi="Courier New"/>
                <w:sz w:val="18"/>
                <w:szCs w:val="18"/>
                <w:lang w:eastAsia="en-US"/>
              </w:rPr>
            </w:pPr>
            <w:r>
              <w:rPr>
                <w:rFonts w:ascii="Courier New" w:hAnsi="Courier New"/>
                <w:sz w:val="18"/>
                <w:szCs w:val="18"/>
                <w:lang w:eastAsia="en-US"/>
              </w:rPr>
              <w:t>первый год</w:t>
            </w:r>
          </w:p>
          <w:p w:rsidR="00E87606" w:rsidRDefault="00E87606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Courier New" w:hAnsi="Courier New"/>
                <w:sz w:val="18"/>
                <w:szCs w:val="18"/>
                <w:lang w:eastAsia="en-US"/>
              </w:rPr>
            </w:pPr>
            <w:r>
              <w:rPr>
                <w:rFonts w:ascii="Courier New" w:hAnsi="Courier New"/>
                <w:sz w:val="18"/>
                <w:szCs w:val="18"/>
                <w:lang w:eastAsia="en-US"/>
              </w:rPr>
              <w:t xml:space="preserve">планового </w:t>
            </w:r>
          </w:p>
          <w:p w:rsidR="00E87606" w:rsidRDefault="00E87606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Courier New" w:hAnsi="Courier New"/>
                <w:sz w:val="18"/>
                <w:szCs w:val="18"/>
                <w:lang w:eastAsia="en-US"/>
              </w:rPr>
            </w:pPr>
            <w:r>
              <w:rPr>
                <w:rFonts w:ascii="Courier New" w:hAnsi="Courier New"/>
                <w:sz w:val="18"/>
                <w:szCs w:val="18"/>
                <w:lang w:eastAsia="en-US"/>
              </w:rPr>
              <w:t xml:space="preserve"> периода  </w:t>
            </w:r>
          </w:p>
        </w:tc>
        <w:tc>
          <w:tcPr>
            <w:tcW w:w="14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87606" w:rsidRDefault="00E87606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Courier New" w:hAnsi="Courier New"/>
                <w:sz w:val="18"/>
                <w:szCs w:val="18"/>
                <w:lang w:eastAsia="en-US"/>
              </w:rPr>
            </w:pPr>
            <w:r>
              <w:rPr>
                <w:rFonts w:ascii="Courier New" w:hAnsi="Courier New"/>
                <w:sz w:val="18"/>
                <w:szCs w:val="18"/>
                <w:lang w:eastAsia="en-US"/>
              </w:rPr>
              <w:t>второй год</w:t>
            </w:r>
          </w:p>
          <w:p w:rsidR="00E87606" w:rsidRDefault="00E87606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Courier New" w:hAnsi="Courier New"/>
                <w:sz w:val="18"/>
                <w:szCs w:val="18"/>
                <w:lang w:eastAsia="en-US"/>
              </w:rPr>
            </w:pPr>
            <w:r>
              <w:rPr>
                <w:rFonts w:ascii="Courier New" w:hAnsi="Courier New"/>
                <w:sz w:val="18"/>
                <w:szCs w:val="18"/>
                <w:lang w:eastAsia="en-US"/>
              </w:rPr>
              <w:t xml:space="preserve">планового </w:t>
            </w:r>
          </w:p>
          <w:p w:rsidR="00E87606" w:rsidRDefault="00E87606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Courier New" w:hAnsi="Courier New"/>
                <w:sz w:val="18"/>
                <w:szCs w:val="18"/>
                <w:lang w:eastAsia="en-US"/>
              </w:rPr>
            </w:pPr>
            <w:r>
              <w:rPr>
                <w:rFonts w:ascii="Courier New" w:hAnsi="Courier New"/>
                <w:sz w:val="18"/>
                <w:szCs w:val="18"/>
                <w:lang w:eastAsia="en-US"/>
              </w:rPr>
              <w:t xml:space="preserve"> периода  </w:t>
            </w:r>
          </w:p>
        </w:tc>
        <w:tc>
          <w:tcPr>
            <w:tcW w:w="222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87606" w:rsidRDefault="00E87606">
            <w:pPr>
              <w:spacing w:line="256" w:lineRule="auto"/>
              <w:rPr>
                <w:rFonts w:ascii="Courier New" w:hAnsi="Courier New"/>
                <w:sz w:val="18"/>
                <w:szCs w:val="18"/>
                <w:lang w:eastAsia="en-US"/>
              </w:rPr>
            </w:pPr>
          </w:p>
        </w:tc>
      </w:tr>
      <w:tr w:rsidR="00E87606" w:rsidTr="00E87606">
        <w:tc>
          <w:tcPr>
            <w:tcW w:w="16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87606" w:rsidRDefault="00E87606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Courier New" w:hAnsi="Courier New"/>
                <w:sz w:val="18"/>
                <w:szCs w:val="18"/>
                <w:lang w:eastAsia="en-US"/>
              </w:rPr>
            </w:pPr>
            <w:r>
              <w:rPr>
                <w:rFonts w:ascii="Courier New" w:hAnsi="Courier New"/>
                <w:sz w:val="18"/>
                <w:szCs w:val="18"/>
                <w:lang w:eastAsia="en-US"/>
              </w:rPr>
              <w:t xml:space="preserve">     1      </w:t>
            </w:r>
          </w:p>
        </w:tc>
        <w:tc>
          <w:tcPr>
            <w:tcW w:w="12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87606" w:rsidRDefault="00E87606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Courier New" w:hAnsi="Courier New"/>
                <w:sz w:val="18"/>
                <w:szCs w:val="18"/>
                <w:lang w:eastAsia="en-US"/>
              </w:rPr>
            </w:pPr>
            <w:r>
              <w:rPr>
                <w:rFonts w:ascii="Courier New" w:hAnsi="Courier New"/>
                <w:sz w:val="18"/>
                <w:szCs w:val="18"/>
                <w:lang w:eastAsia="en-US"/>
              </w:rPr>
              <w:t xml:space="preserve">    2    </w:t>
            </w:r>
          </w:p>
        </w:tc>
        <w:tc>
          <w:tcPr>
            <w:tcW w:w="14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87606" w:rsidRDefault="00E87606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Courier New" w:hAnsi="Courier New"/>
                <w:sz w:val="18"/>
                <w:szCs w:val="18"/>
                <w:lang w:eastAsia="en-US"/>
              </w:rPr>
            </w:pPr>
            <w:r>
              <w:rPr>
                <w:rFonts w:ascii="Courier New" w:hAnsi="Courier New"/>
                <w:sz w:val="18"/>
                <w:szCs w:val="18"/>
                <w:lang w:eastAsia="en-US"/>
              </w:rPr>
              <w:t xml:space="preserve">    3     </w:t>
            </w:r>
          </w:p>
        </w:tc>
        <w:tc>
          <w:tcPr>
            <w:tcW w:w="14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87606" w:rsidRDefault="00E87606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Courier New" w:hAnsi="Courier New"/>
                <w:sz w:val="18"/>
                <w:szCs w:val="18"/>
                <w:lang w:eastAsia="en-US"/>
              </w:rPr>
            </w:pPr>
            <w:r>
              <w:rPr>
                <w:rFonts w:ascii="Courier New" w:hAnsi="Courier New"/>
                <w:sz w:val="18"/>
                <w:szCs w:val="18"/>
                <w:lang w:eastAsia="en-US"/>
              </w:rPr>
              <w:t xml:space="preserve">    4     </w:t>
            </w:r>
          </w:p>
        </w:tc>
        <w:tc>
          <w:tcPr>
            <w:tcW w:w="14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87606" w:rsidRDefault="00E87606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Courier New" w:hAnsi="Courier New"/>
                <w:sz w:val="18"/>
                <w:szCs w:val="18"/>
                <w:lang w:eastAsia="en-US"/>
              </w:rPr>
            </w:pPr>
            <w:r>
              <w:rPr>
                <w:rFonts w:ascii="Courier New" w:hAnsi="Courier New"/>
                <w:sz w:val="18"/>
                <w:szCs w:val="18"/>
                <w:lang w:eastAsia="en-US"/>
              </w:rPr>
              <w:t xml:space="preserve">    5     </w:t>
            </w:r>
          </w:p>
        </w:tc>
        <w:tc>
          <w:tcPr>
            <w:tcW w:w="22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87606" w:rsidRDefault="00E87606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Courier New" w:hAnsi="Courier New"/>
                <w:sz w:val="18"/>
                <w:szCs w:val="18"/>
                <w:lang w:eastAsia="en-US"/>
              </w:rPr>
            </w:pPr>
            <w:r>
              <w:rPr>
                <w:rFonts w:ascii="Courier New" w:hAnsi="Courier New"/>
                <w:sz w:val="18"/>
                <w:szCs w:val="18"/>
                <w:lang w:eastAsia="en-US"/>
              </w:rPr>
              <w:t xml:space="preserve">        6        </w:t>
            </w:r>
          </w:p>
        </w:tc>
      </w:tr>
      <w:tr w:rsidR="00E87606" w:rsidTr="00E87606">
        <w:tc>
          <w:tcPr>
            <w:tcW w:w="1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87606" w:rsidRDefault="00E87606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lang w:eastAsia="en-US"/>
              </w:rPr>
            </w:pPr>
          </w:p>
        </w:tc>
        <w:tc>
          <w:tcPr>
            <w:tcW w:w="12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87606" w:rsidRDefault="00E87606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lang w:eastAsia="en-US"/>
              </w:rPr>
            </w:pPr>
          </w:p>
        </w:tc>
        <w:tc>
          <w:tcPr>
            <w:tcW w:w="14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87606" w:rsidRDefault="00E87606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lang w:eastAsia="en-US"/>
              </w:rPr>
            </w:pPr>
          </w:p>
        </w:tc>
        <w:tc>
          <w:tcPr>
            <w:tcW w:w="14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87606" w:rsidRDefault="00E87606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lang w:eastAsia="en-US"/>
              </w:rPr>
            </w:pPr>
          </w:p>
        </w:tc>
        <w:tc>
          <w:tcPr>
            <w:tcW w:w="14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87606" w:rsidRDefault="00E87606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lang w:eastAsia="en-US"/>
              </w:rPr>
            </w:pPr>
          </w:p>
        </w:tc>
        <w:tc>
          <w:tcPr>
            <w:tcW w:w="22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87606" w:rsidRDefault="00E87606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lang w:eastAsia="en-US"/>
              </w:rPr>
            </w:pPr>
          </w:p>
        </w:tc>
      </w:tr>
    </w:tbl>
    <w:p w:rsidR="00E87606" w:rsidRDefault="00E87606" w:rsidP="00E87606">
      <w:pPr>
        <w:widowControl w:val="0"/>
        <w:autoSpaceDE w:val="0"/>
        <w:autoSpaceDN w:val="0"/>
        <w:adjustRightInd w:val="0"/>
      </w:pPr>
    </w:p>
    <w:p w:rsidR="00E87606" w:rsidRDefault="00E87606" w:rsidP="00E87606">
      <w:pPr>
        <w:widowControl w:val="0"/>
        <w:autoSpaceDE w:val="0"/>
        <w:autoSpaceDN w:val="0"/>
        <w:adjustRightInd w:val="0"/>
        <w:ind w:firstLine="540"/>
        <w:jc w:val="both"/>
      </w:pPr>
      <w:bookmarkStart w:id="4" w:name="Par144"/>
      <w:bookmarkEnd w:id="4"/>
      <w:r>
        <w:t>&lt;*&gt; - количественные показатели муниципального задания определяются на основе оценки потребности в предоставлении муниципальных услуг и показателей выполнения муниципального задания в предыдущем периоде.</w:t>
      </w:r>
    </w:p>
    <w:p w:rsidR="00E87606" w:rsidRDefault="00E87606" w:rsidP="00E87606">
      <w:pPr>
        <w:widowControl w:val="0"/>
        <w:autoSpaceDE w:val="0"/>
        <w:autoSpaceDN w:val="0"/>
        <w:adjustRightInd w:val="0"/>
      </w:pPr>
    </w:p>
    <w:p w:rsidR="00E87606" w:rsidRDefault="00E87606" w:rsidP="00E87606">
      <w:pPr>
        <w:tabs>
          <w:tab w:val="left" w:pos="1995"/>
        </w:tabs>
        <w:rPr>
          <w:sz w:val="28"/>
          <w:szCs w:val="28"/>
        </w:rPr>
      </w:pPr>
    </w:p>
    <w:p w:rsidR="00C26971" w:rsidRDefault="00C26971"/>
    <w:sectPr w:rsidR="00C26971" w:rsidSect="00427DBD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2368A4"/>
    <w:multiLevelType w:val="hybridMultilevel"/>
    <w:tmpl w:val="D7022080"/>
    <w:lvl w:ilvl="0" w:tplc="D104059E">
      <w:start w:val="1"/>
      <w:numFmt w:val="decimal"/>
      <w:lvlText w:val="%1.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7EB40BFF"/>
    <w:multiLevelType w:val="hybridMultilevel"/>
    <w:tmpl w:val="CFB2610A"/>
    <w:lvl w:ilvl="0" w:tplc="D0F8773C">
      <w:start w:val="4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C7415"/>
    <w:rsid w:val="000067FB"/>
    <w:rsid w:val="002248C5"/>
    <w:rsid w:val="00317CA7"/>
    <w:rsid w:val="003B0131"/>
    <w:rsid w:val="00427DBD"/>
    <w:rsid w:val="004C7415"/>
    <w:rsid w:val="00645E29"/>
    <w:rsid w:val="00697AAC"/>
    <w:rsid w:val="00972B81"/>
    <w:rsid w:val="00AC6F5B"/>
    <w:rsid w:val="00C26971"/>
    <w:rsid w:val="00D8535B"/>
    <w:rsid w:val="00D92266"/>
    <w:rsid w:val="00E87606"/>
    <w:rsid w:val="00F01BA6"/>
    <w:rsid w:val="00FB46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76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87606"/>
    <w:pPr>
      <w:jc w:val="center"/>
    </w:pPr>
    <w:rPr>
      <w:b/>
      <w:sz w:val="28"/>
      <w:szCs w:val="20"/>
    </w:rPr>
  </w:style>
  <w:style w:type="character" w:customStyle="1" w:styleId="a4">
    <w:name w:val="Название Знак"/>
    <w:basedOn w:val="a0"/>
    <w:link w:val="a3"/>
    <w:rsid w:val="00E8760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">
    <w:name w:val="Body Text 3"/>
    <w:basedOn w:val="a"/>
    <w:link w:val="30"/>
    <w:unhideWhenUsed/>
    <w:rsid w:val="00E87606"/>
    <w:pPr>
      <w:jc w:val="both"/>
    </w:pPr>
    <w:rPr>
      <w:b/>
      <w:sz w:val="28"/>
      <w:szCs w:val="20"/>
    </w:rPr>
  </w:style>
  <w:style w:type="character" w:customStyle="1" w:styleId="30">
    <w:name w:val="Основной текст 3 Знак"/>
    <w:basedOn w:val="a0"/>
    <w:link w:val="3"/>
    <w:rsid w:val="00E8760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E87606"/>
    <w:pPr>
      <w:ind w:left="720"/>
      <w:contextualSpacing/>
    </w:pPr>
  </w:style>
  <w:style w:type="paragraph" w:customStyle="1" w:styleId="ConsPlusTitle">
    <w:name w:val="ConsPlusTitle"/>
    <w:rsid w:val="00E8760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E87606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F01BA6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01BA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040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C:\Users\NFU02\Desktop\&#1055;&#1088;&#1080;&#1082;&#1072;&#1079;&#1099;%20&#1060;&#1059;\&#1092;&#1086;&#1088;&#1084;&#1072;%20&#1089;&#1074;&#1086;&#1076;&#1085;&#1086;&#1075;&#1086;%20&#1084;&#1091;&#1085;&#1080;&#1094;&#1080;&#1087;&#1072;&#1083;&#1100;&#1085;&#1086;&#1075;&#1086;%20&#1079;&#1072;&#1076;&#1072;&#1085;&#1080;&#1103;.docx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556</Words>
  <Characters>3175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Финансовое управление</Company>
  <LinksUpToDate>false</LinksUpToDate>
  <CharactersWithSpaces>3724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NFU02PC</dc:creator>
  <cp:lastModifiedBy>User1</cp:lastModifiedBy>
  <cp:revision>4</cp:revision>
  <cp:lastPrinted>2020-11-12T05:29:00Z</cp:lastPrinted>
  <dcterms:created xsi:type="dcterms:W3CDTF">2020-11-12T05:13:00Z</dcterms:created>
  <dcterms:modified xsi:type="dcterms:W3CDTF">2020-11-12T05:33:00Z</dcterms:modified>
</cp:coreProperties>
</file>