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95D" w:rsidRPr="00276623" w:rsidRDefault="00E4795D" w:rsidP="00B95F64">
      <w:pPr>
        <w:pStyle w:val="ConsPlusTitlePage"/>
        <w:rPr>
          <w:rFonts w:ascii="Times New Roman" w:hAnsi="Times New Roman" w:cs="Times New Roman"/>
          <w:sz w:val="28"/>
          <w:szCs w:val="28"/>
        </w:rPr>
      </w:pPr>
      <w:r w:rsidRPr="00276623">
        <w:rPr>
          <w:rFonts w:ascii="Times New Roman" w:hAnsi="Times New Roman" w:cs="Times New Roman"/>
          <w:sz w:val="28"/>
          <w:szCs w:val="28"/>
        </w:rPr>
        <w:br/>
      </w:r>
    </w:p>
    <w:p w:rsidR="00E4795D" w:rsidRPr="00276623" w:rsidRDefault="00E4795D" w:rsidP="00B56006">
      <w:pPr>
        <w:pStyle w:val="ConsPlusNormal"/>
        <w:jc w:val="both"/>
        <w:outlineLvl w:val="0"/>
        <w:rPr>
          <w:rFonts w:ascii="Times New Roman" w:hAnsi="Times New Roman" w:cs="Times New Roman"/>
          <w:sz w:val="28"/>
          <w:szCs w:val="28"/>
        </w:rPr>
      </w:pPr>
    </w:p>
    <w:p w:rsidR="00E4795D" w:rsidRPr="00276623" w:rsidRDefault="00E4795D" w:rsidP="00B56006">
      <w:pPr>
        <w:pStyle w:val="a3"/>
        <w:jc w:val="both"/>
        <w:rPr>
          <w:sz w:val="28"/>
          <w:szCs w:val="28"/>
        </w:rPr>
      </w:pPr>
    </w:p>
    <w:p w:rsidR="00E4795D" w:rsidRPr="00276623" w:rsidRDefault="00E4795D" w:rsidP="00B56006">
      <w:pPr>
        <w:pStyle w:val="a3"/>
        <w:rPr>
          <w:sz w:val="28"/>
          <w:szCs w:val="28"/>
        </w:rPr>
      </w:pPr>
    </w:p>
    <w:p w:rsidR="00E4795D" w:rsidRPr="00276623" w:rsidRDefault="00E4795D" w:rsidP="00B56006">
      <w:pPr>
        <w:pStyle w:val="a3"/>
        <w:rPr>
          <w:sz w:val="28"/>
          <w:szCs w:val="28"/>
        </w:rPr>
      </w:pPr>
      <w:r w:rsidRPr="00276623">
        <w:rPr>
          <w:noProof/>
          <w:sz w:val="28"/>
          <w:szCs w:val="28"/>
        </w:rPr>
        <w:drawing>
          <wp:anchor distT="0" distB="0" distL="114300" distR="114300" simplePos="0" relativeHeight="251661312" behindDoc="0" locked="0" layoutInCell="1" allowOverlap="1">
            <wp:simplePos x="0" y="0"/>
            <wp:positionH relativeFrom="column">
              <wp:posOffset>2529840</wp:posOffset>
            </wp:positionH>
            <wp:positionV relativeFrom="paragraph">
              <wp:posOffset>-657860</wp:posOffset>
            </wp:positionV>
            <wp:extent cx="657225" cy="952500"/>
            <wp:effectExtent l="19050" t="0" r="9525"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57225" cy="952500"/>
                    </a:xfrm>
                    <a:prstGeom prst="rect">
                      <a:avLst/>
                    </a:prstGeom>
                    <a:noFill/>
                    <a:ln w="9525">
                      <a:noFill/>
                      <a:miter lim="800000"/>
                      <a:headEnd/>
                      <a:tailEnd/>
                    </a:ln>
                  </pic:spPr>
                </pic:pic>
              </a:graphicData>
            </a:graphic>
          </wp:anchor>
        </w:drawing>
      </w:r>
    </w:p>
    <w:p w:rsidR="00E4795D" w:rsidRPr="00276623" w:rsidRDefault="00E4795D" w:rsidP="00B56006">
      <w:pPr>
        <w:pStyle w:val="a3"/>
        <w:rPr>
          <w:sz w:val="28"/>
          <w:szCs w:val="28"/>
        </w:rPr>
      </w:pPr>
    </w:p>
    <w:p w:rsidR="00E4795D" w:rsidRPr="00276623" w:rsidRDefault="00E4795D" w:rsidP="00B56006">
      <w:pPr>
        <w:pStyle w:val="a3"/>
        <w:tabs>
          <w:tab w:val="left" w:pos="780"/>
          <w:tab w:val="center" w:pos="4818"/>
        </w:tabs>
        <w:jc w:val="left"/>
        <w:rPr>
          <w:sz w:val="28"/>
          <w:szCs w:val="28"/>
        </w:rPr>
      </w:pPr>
      <w:r w:rsidRPr="00276623">
        <w:rPr>
          <w:sz w:val="28"/>
          <w:szCs w:val="28"/>
        </w:rPr>
        <w:tab/>
      </w:r>
      <w:r w:rsidRPr="00276623">
        <w:rPr>
          <w:sz w:val="28"/>
          <w:szCs w:val="28"/>
        </w:rPr>
        <w:tab/>
      </w:r>
    </w:p>
    <w:p w:rsidR="00E4795D" w:rsidRPr="00276623" w:rsidRDefault="00E4795D" w:rsidP="00B56006">
      <w:pPr>
        <w:pStyle w:val="a3"/>
        <w:tabs>
          <w:tab w:val="left" w:pos="780"/>
          <w:tab w:val="center" w:pos="4818"/>
        </w:tabs>
        <w:rPr>
          <w:sz w:val="28"/>
          <w:szCs w:val="28"/>
        </w:rPr>
      </w:pPr>
      <w:r w:rsidRPr="00276623">
        <w:rPr>
          <w:sz w:val="28"/>
          <w:szCs w:val="28"/>
        </w:rPr>
        <w:t>ГЛАВА НОВОЛЯЛИНСКОГО ГОРОДСКОГО ОКРУГА</w:t>
      </w:r>
    </w:p>
    <w:p w:rsidR="00E4795D" w:rsidRPr="00276623" w:rsidRDefault="00E4795D" w:rsidP="00B56006">
      <w:pPr>
        <w:pStyle w:val="a3"/>
        <w:rPr>
          <w:sz w:val="28"/>
          <w:szCs w:val="28"/>
        </w:rPr>
      </w:pPr>
    </w:p>
    <w:p w:rsidR="00E4795D" w:rsidRPr="00276623" w:rsidRDefault="00E4795D" w:rsidP="00B56006">
      <w:pPr>
        <w:pStyle w:val="a3"/>
        <w:rPr>
          <w:sz w:val="28"/>
          <w:szCs w:val="28"/>
        </w:rPr>
      </w:pPr>
      <w:r w:rsidRPr="00276623">
        <w:rPr>
          <w:sz w:val="28"/>
          <w:szCs w:val="28"/>
        </w:rPr>
        <w:t>П О С Т А Н О В Л Е Н И Е</w:t>
      </w:r>
    </w:p>
    <w:p w:rsidR="00E4795D" w:rsidRPr="00276623" w:rsidRDefault="00E4795D" w:rsidP="00B56006">
      <w:pPr>
        <w:pStyle w:val="a3"/>
        <w:rPr>
          <w:sz w:val="28"/>
          <w:szCs w:val="28"/>
        </w:rPr>
      </w:pPr>
    </w:p>
    <w:p w:rsidR="00E4795D" w:rsidRPr="00276623" w:rsidRDefault="004A2317" w:rsidP="00B56006">
      <w:pPr>
        <w:pStyle w:val="a3"/>
        <w:rPr>
          <w:sz w:val="28"/>
          <w:szCs w:val="28"/>
        </w:rPr>
      </w:pPr>
      <w:r w:rsidRPr="00276623">
        <w:rPr>
          <w:noProof/>
          <w:sz w:val="28"/>
          <w:szCs w:val="28"/>
        </w:rPr>
        <mc:AlternateContent>
          <mc:Choice Requires="wps">
            <w:drawing>
              <wp:anchor distT="0" distB="0" distL="114300" distR="114300" simplePos="0" relativeHeight="251658240" behindDoc="0" locked="0" layoutInCell="0" allowOverlap="1">
                <wp:simplePos x="0" y="0"/>
                <wp:positionH relativeFrom="column">
                  <wp:posOffset>-88900</wp:posOffset>
                </wp:positionH>
                <wp:positionV relativeFrom="paragraph">
                  <wp:posOffset>76835</wp:posOffset>
                </wp:positionV>
                <wp:extent cx="6134100" cy="0"/>
                <wp:effectExtent l="32385" t="31115" r="34290"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41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E7F4B"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6.05pt" to="476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" o:allowincell="f" strokeweight="4.5pt">
                <v:stroke linestyle="thickThin"/>
              </v:line>
            </w:pict>
          </mc:Fallback>
        </mc:AlternateContent>
      </w:r>
    </w:p>
    <w:p w:rsidR="003C43F1" w:rsidRPr="00276623" w:rsidRDefault="003C43F1" w:rsidP="00B56006">
      <w:pPr>
        <w:pStyle w:val="a3"/>
        <w:jc w:val="left"/>
        <w:rPr>
          <w:b w:val="0"/>
          <w:sz w:val="28"/>
          <w:szCs w:val="28"/>
        </w:rPr>
      </w:pPr>
    </w:p>
    <w:p w:rsidR="00E4795D" w:rsidRPr="00276623" w:rsidRDefault="00E10875" w:rsidP="00B56006">
      <w:pPr>
        <w:pStyle w:val="a3"/>
        <w:jc w:val="left"/>
        <w:rPr>
          <w:b w:val="0"/>
          <w:sz w:val="28"/>
          <w:szCs w:val="28"/>
        </w:rPr>
      </w:pPr>
      <w:r w:rsidRPr="00276623">
        <w:rPr>
          <w:b w:val="0"/>
          <w:sz w:val="28"/>
          <w:szCs w:val="28"/>
        </w:rPr>
        <w:t>от</w:t>
      </w:r>
      <w:r w:rsidR="00AD79C6">
        <w:rPr>
          <w:b w:val="0"/>
          <w:sz w:val="28"/>
          <w:szCs w:val="28"/>
        </w:rPr>
        <w:t xml:space="preserve"> 26.11.</w:t>
      </w:r>
      <w:r w:rsidR="004A2317" w:rsidRPr="00276623">
        <w:rPr>
          <w:b w:val="0"/>
          <w:sz w:val="28"/>
          <w:szCs w:val="28"/>
        </w:rPr>
        <w:t>20</w:t>
      </w:r>
      <w:r w:rsidR="004A2317" w:rsidRPr="00AD79C6">
        <w:rPr>
          <w:b w:val="0"/>
          <w:sz w:val="28"/>
          <w:szCs w:val="28"/>
        </w:rPr>
        <w:t>20</w:t>
      </w:r>
      <w:r w:rsidR="00AD79C6">
        <w:rPr>
          <w:b w:val="0"/>
          <w:sz w:val="28"/>
          <w:szCs w:val="28"/>
        </w:rPr>
        <w:t>г.     № 1067</w:t>
      </w:r>
    </w:p>
    <w:p w:rsidR="00E4795D" w:rsidRPr="00276623" w:rsidRDefault="00E4795D" w:rsidP="00B56006">
      <w:pPr>
        <w:pStyle w:val="a3"/>
        <w:jc w:val="left"/>
        <w:rPr>
          <w:b w:val="0"/>
          <w:sz w:val="28"/>
          <w:szCs w:val="28"/>
        </w:rPr>
      </w:pPr>
      <w:r w:rsidRPr="00276623">
        <w:rPr>
          <w:b w:val="0"/>
          <w:sz w:val="28"/>
          <w:szCs w:val="28"/>
        </w:rPr>
        <w:t>г. Новая Ляля</w:t>
      </w:r>
    </w:p>
    <w:p w:rsidR="00E4795D" w:rsidRPr="00276623" w:rsidRDefault="00E4795D" w:rsidP="00276623">
      <w:pPr>
        <w:pStyle w:val="a3"/>
        <w:ind w:firstLine="709"/>
        <w:jc w:val="left"/>
        <w:rPr>
          <w:b w:val="0"/>
          <w:sz w:val="28"/>
          <w:szCs w:val="28"/>
        </w:rPr>
      </w:pPr>
    </w:p>
    <w:p w:rsidR="003C43F1" w:rsidRPr="00276623" w:rsidRDefault="004A2317" w:rsidP="00276623">
      <w:pPr>
        <w:pStyle w:val="ConsPlusTitle"/>
        <w:jc w:val="center"/>
        <w:rPr>
          <w:rFonts w:ascii="Times New Roman" w:hAnsi="Times New Roman" w:cs="Times New Roman"/>
          <w:sz w:val="28"/>
          <w:szCs w:val="28"/>
        </w:rPr>
      </w:pPr>
      <w:r w:rsidRPr="00276623">
        <w:rPr>
          <w:rFonts w:ascii="Times New Roman" w:hAnsi="Times New Roman" w:cs="Times New Roman"/>
          <w:sz w:val="28"/>
          <w:szCs w:val="28"/>
        </w:rPr>
        <w:t>Об утверждении лесохозяйственного регламента городских лесов Новолялинского городского округа</w:t>
      </w:r>
    </w:p>
    <w:p w:rsidR="00E4795D" w:rsidRPr="00276623" w:rsidRDefault="00E4795D" w:rsidP="00276623">
      <w:pPr>
        <w:pStyle w:val="a3"/>
        <w:ind w:firstLine="709"/>
        <w:jc w:val="both"/>
        <w:rPr>
          <w:b w:val="0"/>
          <w:sz w:val="28"/>
          <w:szCs w:val="28"/>
        </w:rPr>
      </w:pPr>
    </w:p>
    <w:p w:rsidR="00E4795D" w:rsidRPr="00276623" w:rsidRDefault="00E4795D" w:rsidP="00276623">
      <w:pPr>
        <w:ind w:firstLine="709"/>
        <w:jc w:val="both"/>
      </w:pPr>
      <w:r w:rsidRPr="00276623">
        <w:t xml:space="preserve">В соответствии с Лесным </w:t>
      </w:r>
      <w:hyperlink r:id="rId9" w:history="1">
        <w:r w:rsidRPr="00276623">
          <w:rPr>
            <w:color w:val="0000FF"/>
          </w:rPr>
          <w:t>кодексом</w:t>
        </w:r>
      </w:hyperlink>
      <w:r w:rsidRPr="00276623">
        <w:t xml:space="preserve"> Российской Федерации, Федеральным законом от 06.10.2003 </w:t>
      </w:r>
      <w:hyperlink r:id="rId10" w:history="1">
        <w:r w:rsidR="004A2317" w:rsidRPr="00276623">
          <w:rPr>
            <w:color w:val="0000FF"/>
          </w:rPr>
          <w:t>№</w:t>
        </w:r>
        <w:r w:rsidRPr="00276623">
          <w:rPr>
            <w:color w:val="0000FF"/>
          </w:rPr>
          <w:t xml:space="preserve"> 131-ФЗ</w:t>
        </w:r>
      </w:hyperlink>
      <w:r w:rsidRPr="00276623">
        <w:t xml:space="preserve"> "Об общих принципах организации местного самоуправления в Российской Федерации", руководствуясь </w:t>
      </w:r>
      <w:hyperlink r:id="rId11" w:history="1">
        <w:r w:rsidRPr="00276623">
          <w:rPr>
            <w:color w:val="0000FF"/>
          </w:rPr>
          <w:t>Уставом</w:t>
        </w:r>
      </w:hyperlink>
      <w:r w:rsidRPr="00276623">
        <w:t xml:space="preserve"> Новолялинского городского округа,</w:t>
      </w:r>
    </w:p>
    <w:p w:rsidR="00E4795D" w:rsidRPr="00276623" w:rsidRDefault="00E4795D" w:rsidP="00276623">
      <w:pPr>
        <w:ind w:firstLine="709"/>
        <w:jc w:val="both"/>
        <w:rPr>
          <w:b/>
          <w:i/>
        </w:rPr>
      </w:pPr>
    </w:p>
    <w:p w:rsidR="00E4795D" w:rsidRPr="00276623" w:rsidRDefault="00E4795D" w:rsidP="00276623">
      <w:pPr>
        <w:jc w:val="center"/>
        <w:rPr>
          <w:b/>
        </w:rPr>
      </w:pPr>
      <w:r w:rsidRPr="00276623">
        <w:rPr>
          <w:b/>
        </w:rPr>
        <w:t>ПОСТАНОВЛЯЮ:</w:t>
      </w:r>
    </w:p>
    <w:p w:rsidR="00E4795D" w:rsidRPr="00276623" w:rsidRDefault="00E4795D" w:rsidP="00276623">
      <w:pPr>
        <w:ind w:firstLine="709"/>
        <w:jc w:val="both"/>
        <w:rPr>
          <w:b/>
        </w:rPr>
      </w:pPr>
    </w:p>
    <w:p w:rsidR="00E4795D" w:rsidRPr="00276623" w:rsidRDefault="00E4795D"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  1.Утвердить </w:t>
      </w:r>
      <w:hyperlink w:anchor="P25" w:history="1">
        <w:r w:rsidRPr="00276623">
          <w:rPr>
            <w:rFonts w:ascii="Times New Roman" w:hAnsi="Times New Roman" w:cs="Times New Roman"/>
            <w:color w:val="0000FF"/>
            <w:sz w:val="28"/>
            <w:szCs w:val="28"/>
          </w:rPr>
          <w:t>Лесохозяйственный регламент</w:t>
        </w:r>
      </w:hyperlink>
      <w:r w:rsidRPr="00276623">
        <w:rPr>
          <w:rFonts w:ascii="Times New Roman" w:hAnsi="Times New Roman" w:cs="Times New Roman"/>
          <w:sz w:val="28"/>
          <w:szCs w:val="28"/>
        </w:rPr>
        <w:t xml:space="preserve"> городских лесов Новолялинского городского округа (прилагается).</w:t>
      </w:r>
    </w:p>
    <w:p w:rsidR="00E4795D" w:rsidRPr="00276623" w:rsidRDefault="00E4795D"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  2. Настоящее постановление опубликовать в «Муниципальном вестнике Новолялинского городского округа», разместить на официальном сайте Новолялинского городского округа.</w:t>
      </w:r>
    </w:p>
    <w:p w:rsidR="00E4795D" w:rsidRPr="00276623" w:rsidRDefault="003C43F1" w:rsidP="00276623">
      <w:pPr>
        <w:ind w:firstLine="709"/>
        <w:jc w:val="both"/>
      </w:pPr>
      <w:r w:rsidRPr="00276623">
        <w:t>3</w:t>
      </w:r>
      <w:r w:rsidR="004A2317" w:rsidRPr="00276623">
        <w:t xml:space="preserve">. Контроль за исполнением </w:t>
      </w:r>
      <w:r w:rsidR="00E4795D" w:rsidRPr="00276623">
        <w:t>постановления возложить на заместителя главы администрации Новолялинского городского округа по вопросам ЖКХ, транспорта, стро</w:t>
      </w:r>
      <w:r w:rsidR="004A2317" w:rsidRPr="00276623">
        <w:t>ительства и связи С.Ю. Лопаева</w:t>
      </w:r>
      <w:r w:rsidR="00E4795D" w:rsidRPr="00276623">
        <w:t>.</w:t>
      </w:r>
    </w:p>
    <w:p w:rsidR="00E4795D" w:rsidRPr="00276623" w:rsidRDefault="00E4795D" w:rsidP="00276623">
      <w:pPr>
        <w:ind w:firstLine="709"/>
        <w:jc w:val="both"/>
      </w:pPr>
    </w:p>
    <w:p w:rsidR="00E4795D" w:rsidRPr="00276623" w:rsidRDefault="00E4795D" w:rsidP="00276623">
      <w:pPr>
        <w:ind w:firstLine="709"/>
      </w:pPr>
    </w:p>
    <w:p w:rsidR="00E4795D" w:rsidRPr="00276623" w:rsidRDefault="00E4795D" w:rsidP="00276623">
      <w:pPr>
        <w:ind w:firstLine="709"/>
      </w:pPr>
    </w:p>
    <w:p w:rsidR="00E4795D" w:rsidRPr="00276623" w:rsidRDefault="00E4795D" w:rsidP="00276623">
      <w:pPr>
        <w:ind w:firstLine="709"/>
      </w:pPr>
    </w:p>
    <w:p w:rsidR="00E4795D" w:rsidRPr="00276623" w:rsidRDefault="00E4795D" w:rsidP="00276623">
      <w:pPr>
        <w:jc w:val="center"/>
        <w:rPr>
          <w:b/>
        </w:rPr>
      </w:pPr>
      <w:r w:rsidRPr="00276623">
        <w:t>Глава округа                                                                                С.А. Бондаренко</w:t>
      </w:r>
      <w:r w:rsidRPr="00276623">
        <w:rPr>
          <w:b/>
        </w:rPr>
        <w:t xml:space="preserve"> </w:t>
      </w:r>
    </w:p>
    <w:p w:rsidR="00E4795D" w:rsidRPr="00276623" w:rsidRDefault="00E4795D" w:rsidP="00276623">
      <w:pPr>
        <w:ind w:firstLine="709"/>
        <w:jc w:val="center"/>
        <w:rPr>
          <w:b/>
        </w:rPr>
      </w:pPr>
    </w:p>
    <w:p w:rsidR="00E4795D" w:rsidRPr="00276623" w:rsidRDefault="00E4795D" w:rsidP="00276623">
      <w:pPr>
        <w:pStyle w:val="ConsPlusTitle"/>
        <w:ind w:firstLine="709"/>
        <w:jc w:val="center"/>
        <w:outlineLvl w:val="0"/>
        <w:rPr>
          <w:rFonts w:ascii="Times New Roman" w:hAnsi="Times New Roman" w:cs="Times New Roman"/>
          <w:sz w:val="28"/>
          <w:szCs w:val="28"/>
        </w:rPr>
      </w:pPr>
    </w:p>
    <w:p w:rsidR="00E4795D" w:rsidRDefault="00E4795D" w:rsidP="00276623">
      <w:pPr>
        <w:pStyle w:val="ConsPlusTitle"/>
        <w:ind w:firstLine="709"/>
        <w:jc w:val="center"/>
        <w:outlineLvl w:val="0"/>
        <w:rPr>
          <w:rFonts w:ascii="Times New Roman" w:hAnsi="Times New Roman" w:cs="Times New Roman"/>
          <w:sz w:val="28"/>
          <w:szCs w:val="28"/>
        </w:rPr>
      </w:pPr>
    </w:p>
    <w:p w:rsidR="00E4795D" w:rsidRDefault="00E4795D" w:rsidP="00276623">
      <w:pPr>
        <w:pStyle w:val="ConsPlusTitle"/>
        <w:ind w:firstLine="709"/>
        <w:jc w:val="center"/>
        <w:outlineLvl w:val="0"/>
        <w:rPr>
          <w:rFonts w:ascii="Times New Roman" w:hAnsi="Times New Roman" w:cs="Times New Roman"/>
          <w:sz w:val="28"/>
          <w:szCs w:val="28"/>
        </w:rPr>
      </w:pPr>
    </w:p>
    <w:p w:rsidR="007C016A" w:rsidRPr="00276623" w:rsidRDefault="007C016A" w:rsidP="00276623">
      <w:pPr>
        <w:pStyle w:val="ConsPlusTitle"/>
        <w:ind w:firstLine="709"/>
        <w:jc w:val="center"/>
        <w:outlineLvl w:val="0"/>
        <w:rPr>
          <w:rFonts w:ascii="Times New Roman" w:hAnsi="Times New Roman" w:cs="Times New Roman"/>
          <w:sz w:val="28"/>
          <w:szCs w:val="28"/>
        </w:rPr>
      </w:pPr>
    </w:p>
    <w:p w:rsidR="003C43F1" w:rsidRPr="00276623" w:rsidRDefault="003C43F1" w:rsidP="00276623">
      <w:pPr>
        <w:pStyle w:val="ConsPlusNormal"/>
        <w:ind w:left="4536"/>
        <w:outlineLvl w:val="0"/>
        <w:rPr>
          <w:rFonts w:ascii="Times New Roman" w:hAnsi="Times New Roman" w:cs="Times New Roman"/>
          <w:sz w:val="28"/>
          <w:szCs w:val="28"/>
        </w:rPr>
      </w:pPr>
      <w:r w:rsidRPr="00276623">
        <w:rPr>
          <w:rFonts w:ascii="Times New Roman" w:hAnsi="Times New Roman" w:cs="Times New Roman"/>
          <w:sz w:val="28"/>
          <w:szCs w:val="28"/>
        </w:rPr>
        <w:lastRenderedPageBreak/>
        <w:t>Утвержден</w:t>
      </w:r>
    </w:p>
    <w:p w:rsidR="003C43F1" w:rsidRPr="00276623" w:rsidRDefault="004A2317" w:rsidP="00276623">
      <w:pPr>
        <w:pStyle w:val="ConsPlusNormal"/>
        <w:ind w:left="4536"/>
        <w:rPr>
          <w:rFonts w:ascii="Times New Roman" w:hAnsi="Times New Roman" w:cs="Times New Roman"/>
          <w:sz w:val="28"/>
          <w:szCs w:val="28"/>
        </w:rPr>
      </w:pPr>
      <w:r w:rsidRPr="00276623">
        <w:rPr>
          <w:rFonts w:ascii="Times New Roman" w:hAnsi="Times New Roman" w:cs="Times New Roman"/>
          <w:sz w:val="28"/>
          <w:szCs w:val="28"/>
        </w:rPr>
        <w:t xml:space="preserve">Постановлением </w:t>
      </w:r>
    </w:p>
    <w:p w:rsidR="003C43F1" w:rsidRPr="00276623" w:rsidRDefault="003C43F1" w:rsidP="00276623">
      <w:pPr>
        <w:pStyle w:val="ConsPlusNormal"/>
        <w:ind w:left="4536"/>
        <w:rPr>
          <w:rFonts w:ascii="Times New Roman" w:hAnsi="Times New Roman" w:cs="Times New Roman"/>
          <w:sz w:val="28"/>
          <w:szCs w:val="28"/>
        </w:rPr>
      </w:pPr>
      <w:r w:rsidRPr="00276623">
        <w:rPr>
          <w:rFonts w:ascii="Times New Roman" w:hAnsi="Times New Roman" w:cs="Times New Roman"/>
          <w:sz w:val="28"/>
          <w:szCs w:val="28"/>
        </w:rPr>
        <w:t>Новолялинского городского округа</w:t>
      </w:r>
    </w:p>
    <w:p w:rsidR="003C43F1" w:rsidRPr="00276623" w:rsidRDefault="00CB0462" w:rsidP="00276623">
      <w:pPr>
        <w:pStyle w:val="ConsPlusNormal"/>
        <w:ind w:left="4536"/>
        <w:rPr>
          <w:rFonts w:ascii="Times New Roman" w:hAnsi="Times New Roman" w:cs="Times New Roman"/>
          <w:sz w:val="28"/>
          <w:szCs w:val="28"/>
        </w:rPr>
      </w:pPr>
      <w:r>
        <w:rPr>
          <w:rFonts w:ascii="Times New Roman" w:hAnsi="Times New Roman" w:cs="Times New Roman"/>
          <w:sz w:val="28"/>
          <w:szCs w:val="28"/>
        </w:rPr>
        <w:t>от 26.11.</w:t>
      </w:r>
      <w:r w:rsidR="004A2317" w:rsidRPr="00276623">
        <w:rPr>
          <w:rFonts w:ascii="Times New Roman" w:hAnsi="Times New Roman" w:cs="Times New Roman"/>
          <w:sz w:val="28"/>
          <w:szCs w:val="28"/>
        </w:rPr>
        <w:t>2020 г. №</w:t>
      </w:r>
      <w:r w:rsidR="003C43F1" w:rsidRPr="00276623">
        <w:rPr>
          <w:rFonts w:ascii="Times New Roman" w:hAnsi="Times New Roman" w:cs="Times New Roman"/>
          <w:sz w:val="28"/>
          <w:szCs w:val="28"/>
        </w:rPr>
        <w:t xml:space="preserve"> </w:t>
      </w:r>
      <w:r>
        <w:rPr>
          <w:rFonts w:ascii="Times New Roman" w:hAnsi="Times New Roman" w:cs="Times New Roman"/>
          <w:sz w:val="28"/>
          <w:szCs w:val="28"/>
        </w:rPr>
        <w:t>1067</w:t>
      </w:r>
      <w:bookmarkStart w:id="0" w:name="_GoBack"/>
      <w:bookmarkEnd w:id="0"/>
    </w:p>
    <w:p w:rsidR="00E4795D" w:rsidRPr="00276623" w:rsidRDefault="00E4795D" w:rsidP="00276623">
      <w:pPr>
        <w:pStyle w:val="ConsPlusTitle"/>
        <w:ind w:firstLine="709"/>
        <w:jc w:val="center"/>
        <w:outlineLvl w:val="0"/>
        <w:rPr>
          <w:rFonts w:ascii="Times New Roman" w:hAnsi="Times New Roman" w:cs="Times New Roman"/>
          <w:sz w:val="28"/>
          <w:szCs w:val="28"/>
        </w:rPr>
      </w:pPr>
    </w:p>
    <w:p w:rsidR="00E4795D" w:rsidRPr="00276623" w:rsidRDefault="00E4795D" w:rsidP="00276623">
      <w:pPr>
        <w:pStyle w:val="ConsPlusTitle"/>
        <w:ind w:firstLine="709"/>
        <w:jc w:val="center"/>
        <w:outlineLvl w:val="0"/>
        <w:rPr>
          <w:rFonts w:ascii="Times New Roman" w:hAnsi="Times New Roman" w:cs="Times New Roman"/>
          <w:sz w:val="28"/>
          <w:szCs w:val="28"/>
        </w:rPr>
      </w:pPr>
    </w:p>
    <w:p w:rsidR="00DB0F5D" w:rsidRPr="00276623" w:rsidRDefault="00DB0F5D" w:rsidP="00B56006">
      <w:pPr>
        <w:pStyle w:val="ConsPlusTitle"/>
        <w:jc w:val="center"/>
        <w:outlineLvl w:val="0"/>
        <w:rPr>
          <w:rFonts w:ascii="Times New Roman" w:hAnsi="Times New Roman" w:cs="Times New Roman"/>
          <w:sz w:val="28"/>
          <w:szCs w:val="28"/>
        </w:rPr>
      </w:pPr>
      <w:bookmarkStart w:id="1" w:name="P25"/>
      <w:bookmarkEnd w:id="1"/>
      <w:r w:rsidRPr="00276623">
        <w:rPr>
          <w:rFonts w:ascii="Times New Roman" w:hAnsi="Times New Roman" w:cs="Times New Roman"/>
          <w:sz w:val="28"/>
          <w:szCs w:val="28"/>
        </w:rPr>
        <w:t>ЛЕСОХОЗЯЙСТВЕННЫЙ РЕГЛАМЕНТ</w:t>
      </w:r>
    </w:p>
    <w:p w:rsidR="00DB0F5D" w:rsidRPr="00276623" w:rsidRDefault="00DB0F5D" w:rsidP="00B56006">
      <w:pPr>
        <w:pStyle w:val="ConsPlusTitle"/>
        <w:jc w:val="center"/>
        <w:rPr>
          <w:rFonts w:ascii="Times New Roman" w:hAnsi="Times New Roman" w:cs="Times New Roman"/>
          <w:sz w:val="28"/>
          <w:szCs w:val="28"/>
        </w:rPr>
      </w:pPr>
      <w:r w:rsidRPr="00276623">
        <w:rPr>
          <w:rFonts w:ascii="Times New Roman" w:hAnsi="Times New Roman" w:cs="Times New Roman"/>
          <w:sz w:val="28"/>
          <w:szCs w:val="28"/>
        </w:rPr>
        <w:t>ГОРОДСКИХ ЛЕСОВ НОВО</w:t>
      </w:r>
      <w:r w:rsidR="002E3B15" w:rsidRPr="00276623">
        <w:rPr>
          <w:rFonts w:ascii="Times New Roman" w:hAnsi="Times New Roman" w:cs="Times New Roman"/>
          <w:sz w:val="28"/>
          <w:szCs w:val="28"/>
        </w:rPr>
        <w:t>ЛЯЛИН</w:t>
      </w:r>
      <w:r w:rsidRPr="00276623">
        <w:rPr>
          <w:rFonts w:ascii="Times New Roman" w:hAnsi="Times New Roman" w:cs="Times New Roman"/>
          <w:sz w:val="28"/>
          <w:szCs w:val="28"/>
        </w:rPr>
        <w:t>СКОГО ГОРОДСКОГО ОКРУГА</w:t>
      </w:r>
    </w:p>
    <w:p w:rsidR="00DB0F5D" w:rsidRPr="00276623" w:rsidRDefault="00DB0F5D" w:rsidP="00B56006">
      <w:pPr>
        <w:pStyle w:val="ConsPlusNormal"/>
        <w:jc w:val="center"/>
        <w:rPr>
          <w:rFonts w:ascii="Times New Roman" w:hAnsi="Times New Roman" w:cs="Times New Roman"/>
          <w:sz w:val="28"/>
          <w:szCs w:val="28"/>
        </w:rPr>
      </w:pPr>
    </w:p>
    <w:p w:rsidR="00E10875" w:rsidRPr="00276623" w:rsidRDefault="00E10875" w:rsidP="00B56006">
      <w:pPr>
        <w:pStyle w:val="af8"/>
        <w:widowControl w:val="0"/>
        <w:ind w:firstLine="0"/>
        <w:rPr>
          <w:b w:val="0"/>
          <w:szCs w:val="28"/>
        </w:rPr>
      </w:pPr>
      <w:r w:rsidRPr="00276623">
        <w:rPr>
          <w:b w:val="0"/>
          <w:szCs w:val="28"/>
        </w:rPr>
        <w:t>ВВЕДЕНИЕ</w:t>
      </w:r>
    </w:p>
    <w:p w:rsidR="00E10875" w:rsidRPr="00276623" w:rsidRDefault="00E10875" w:rsidP="00276623">
      <w:pPr>
        <w:widowControl w:val="0"/>
        <w:ind w:firstLine="709"/>
        <w:jc w:val="both"/>
        <w:rPr>
          <w:color w:val="FF0000"/>
        </w:rPr>
      </w:pPr>
      <w:r w:rsidRPr="00276623">
        <w:t xml:space="preserve">Основой осуществления использования, охраны, защиты, воспроизводства лесов, расположенных в границах </w:t>
      </w:r>
      <w:proofErr w:type="gramStart"/>
      <w:r w:rsidRPr="00276623">
        <w:t>лесничества</w:t>
      </w:r>
      <w:proofErr w:type="gramEnd"/>
      <w:r w:rsidRPr="00276623">
        <w:t xml:space="preserve"> является лесохозяйственный регламент лесничества. В соответствии с частью 6 статьи 87 Лесного кодекса Российской Федерации (далее – ЛК РФ) лесохозяйственный регламент обязателен для исполнения гражданами, юридическими лицами, осуществляющими использование, охрану, защиту, воспроизводство лесов в границах Новолялинского городского округа (ч. 6 ст. 87 Лесного кодекса Российской Федерации). </w:t>
      </w:r>
    </w:p>
    <w:p w:rsidR="00E10875" w:rsidRPr="00276623" w:rsidRDefault="00E10875" w:rsidP="00276623">
      <w:pPr>
        <w:widowControl w:val="0"/>
        <w:ind w:firstLine="709"/>
        <w:jc w:val="both"/>
      </w:pPr>
      <w:r w:rsidRPr="00276623">
        <w:t>В соответствии с частью 4 статьи 87 ЛК РФ лесохозяйственный регламент составляется на срок до десяти лет (с 01.01.2021 г. до 31.12.2030 г.), в течение которого в него могут вноситься, при необходимости, изменения в рамках и порядке, указанных в приказе Министерства природных ресурсов и экологии Российской Федерации (далее – Минприроды России) от 27.02.2017 № 72 «Об утверждении состава лесохозяйственных регламентов, порядка их разработки, сроков их действия и порядка внесения в них изменений».</w:t>
      </w:r>
    </w:p>
    <w:p w:rsidR="00E10875" w:rsidRPr="00276623" w:rsidRDefault="00E10875" w:rsidP="00276623">
      <w:pPr>
        <w:widowControl w:val="0"/>
        <w:ind w:firstLine="709"/>
        <w:jc w:val="both"/>
      </w:pPr>
      <w:r w:rsidRPr="00276623">
        <w:t xml:space="preserve">Основой для разработки лесохозяйственного регламента </w:t>
      </w:r>
      <w:proofErr w:type="gramStart"/>
      <w:r w:rsidRPr="00276623">
        <w:t>являются,  материалы</w:t>
      </w:r>
      <w:proofErr w:type="gramEnd"/>
      <w:r w:rsidRPr="00276623">
        <w:t xml:space="preserve"> лесоустройства земельных (лесных) участков, материалы специальных изысканий и исследований, документы территориального планирования, иные документы.</w:t>
      </w:r>
    </w:p>
    <w:p w:rsidR="00E10875" w:rsidRPr="00276623" w:rsidRDefault="00E10875" w:rsidP="00276623">
      <w:pPr>
        <w:widowControl w:val="0"/>
        <w:ind w:firstLine="709"/>
        <w:jc w:val="both"/>
      </w:pPr>
      <w:r w:rsidRPr="00276623">
        <w:t xml:space="preserve">Разработчиком лесохозяйственного регламента городских лесов Новолялинского городского округа является общество с ограниченной ответственностью «Уральская лесоустроительная экспедиция» в лице генерального директора </w:t>
      </w:r>
      <w:proofErr w:type="spellStart"/>
      <w:r w:rsidRPr="00276623">
        <w:t>Сенаторова</w:t>
      </w:r>
      <w:proofErr w:type="spellEnd"/>
      <w:r w:rsidRPr="00276623">
        <w:t xml:space="preserve"> Виталия Альбертовича, действующего на основании Устава.</w:t>
      </w:r>
    </w:p>
    <w:p w:rsidR="00E10875" w:rsidRPr="00276623" w:rsidRDefault="00E10875" w:rsidP="00276623">
      <w:pPr>
        <w:widowControl w:val="0"/>
        <w:ind w:firstLine="709"/>
        <w:jc w:val="both"/>
      </w:pPr>
      <w:r w:rsidRPr="00276623">
        <w:t>Лицензия от 07.10.2014 № 66-00008Ф на осуществление геодезической и картографической деятельности.</w:t>
      </w:r>
    </w:p>
    <w:p w:rsidR="00E10875" w:rsidRPr="00276623" w:rsidRDefault="00E10875" w:rsidP="00276623">
      <w:pPr>
        <w:widowControl w:val="0"/>
        <w:ind w:firstLine="709"/>
        <w:jc w:val="both"/>
      </w:pPr>
      <w:r w:rsidRPr="00276623">
        <w:t>Юридический адрес:</w:t>
      </w:r>
    </w:p>
    <w:p w:rsidR="00E10875" w:rsidRPr="00276623" w:rsidRDefault="00E10875" w:rsidP="00276623">
      <w:pPr>
        <w:ind w:firstLine="709"/>
        <w:jc w:val="both"/>
      </w:pPr>
      <w:r w:rsidRPr="00276623">
        <w:t xml:space="preserve">620014, Свердловская область, </w:t>
      </w:r>
    </w:p>
    <w:p w:rsidR="00E10875" w:rsidRPr="00276623" w:rsidRDefault="00E10875" w:rsidP="00276623">
      <w:pPr>
        <w:ind w:firstLine="709"/>
        <w:jc w:val="both"/>
      </w:pPr>
      <w:r w:rsidRPr="00276623">
        <w:t>г. Екатеринбург, ул. Белинского, д. 111, оф. 1/5</w:t>
      </w:r>
    </w:p>
    <w:p w:rsidR="00E10875" w:rsidRPr="00276623" w:rsidRDefault="00E10875" w:rsidP="00276623">
      <w:pPr>
        <w:ind w:firstLine="709"/>
        <w:jc w:val="both"/>
      </w:pPr>
      <w:r w:rsidRPr="00276623">
        <w:t>Тел. 8-912-245-35-05</w:t>
      </w:r>
    </w:p>
    <w:p w:rsidR="00E10875" w:rsidRPr="00276623" w:rsidRDefault="00E10875" w:rsidP="00276623">
      <w:pPr>
        <w:ind w:firstLine="709"/>
        <w:jc w:val="both"/>
      </w:pPr>
      <w:r w:rsidRPr="00276623">
        <w:t>ИНН 6671332118 КПП 667101001</w:t>
      </w:r>
    </w:p>
    <w:p w:rsidR="00E10875" w:rsidRPr="00276623" w:rsidRDefault="00E10875" w:rsidP="00276623">
      <w:pPr>
        <w:ind w:firstLine="709"/>
        <w:jc w:val="both"/>
      </w:pPr>
      <w:r w:rsidRPr="00276623">
        <w:t>ОКПО 68391118</w:t>
      </w:r>
    </w:p>
    <w:p w:rsidR="00E10875" w:rsidRDefault="00E10875" w:rsidP="00276623">
      <w:pPr>
        <w:ind w:firstLine="709"/>
        <w:jc w:val="both"/>
      </w:pPr>
      <w:r w:rsidRPr="00276623">
        <w:t>ОГРН 1106671017419</w:t>
      </w:r>
    </w:p>
    <w:p w:rsidR="00A41659" w:rsidRPr="00276623" w:rsidRDefault="00A41659" w:rsidP="00276623">
      <w:pPr>
        <w:ind w:firstLine="709"/>
        <w:jc w:val="both"/>
      </w:pPr>
    </w:p>
    <w:p w:rsidR="00276623" w:rsidRDefault="00276623" w:rsidP="00276623">
      <w:pPr>
        <w:pStyle w:val="31"/>
        <w:widowControl w:val="0"/>
        <w:ind w:firstLine="709"/>
        <w:rPr>
          <w:b w:val="0"/>
          <w:szCs w:val="28"/>
        </w:rPr>
      </w:pPr>
      <w:bookmarkStart w:id="2" w:name="OLE_LINK7"/>
      <w:bookmarkStart w:id="3" w:name="OLE_LINK8"/>
    </w:p>
    <w:p w:rsidR="00E10875" w:rsidRPr="00276623" w:rsidRDefault="00E10875" w:rsidP="00173717">
      <w:pPr>
        <w:pStyle w:val="31"/>
        <w:widowControl w:val="0"/>
        <w:ind w:firstLine="0"/>
        <w:rPr>
          <w:b w:val="0"/>
          <w:szCs w:val="28"/>
        </w:rPr>
      </w:pPr>
      <w:r w:rsidRPr="00276623">
        <w:rPr>
          <w:b w:val="0"/>
          <w:szCs w:val="28"/>
        </w:rPr>
        <w:lastRenderedPageBreak/>
        <w:t>ГЛАВА 1. ОБЩИЕ СВЕДЕНИЯ</w:t>
      </w:r>
    </w:p>
    <w:p w:rsidR="00E10875" w:rsidRPr="00276623" w:rsidRDefault="00E10875" w:rsidP="00276623">
      <w:pPr>
        <w:pStyle w:val="31"/>
        <w:widowControl w:val="0"/>
        <w:ind w:firstLine="709"/>
        <w:rPr>
          <w:b w:val="0"/>
          <w:szCs w:val="28"/>
        </w:rPr>
      </w:pPr>
    </w:p>
    <w:p w:rsidR="00E10875" w:rsidRPr="00276623" w:rsidRDefault="00E10875" w:rsidP="00276623">
      <w:pPr>
        <w:pStyle w:val="31"/>
        <w:widowControl w:val="0"/>
        <w:numPr>
          <w:ilvl w:val="1"/>
          <w:numId w:val="45"/>
        </w:numPr>
        <w:tabs>
          <w:tab w:val="clear" w:pos="987"/>
        </w:tabs>
        <w:ind w:left="0" w:firstLine="0"/>
        <w:rPr>
          <w:b w:val="0"/>
          <w:szCs w:val="28"/>
        </w:rPr>
      </w:pPr>
      <w:r w:rsidRPr="00276623">
        <w:rPr>
          <w:b w:val="0"/>
          <w:szCs w:val="28"/>
        </w:rPr>
        <w:t>Краткая характеристика городских лесов Новолялинского городского округа</w:t>
      </w:r>
    </w:p>
    <w:p w:rsidR="00E10875" w:rsidRPr="00276623" w:rsidRDefault="00E10875" w:rsidP="00276623">
      <w:pPr>
        <w:pStyle w:val="31"/>
        <w:widowControl w:val="0"/>
        <w:ind w:firstLine="0"/>
        <w:jc w:val="left"/>
        <w:rPr>
          <w:b w:val="0"/>
          <w:szCs w:val="28"/>
        </w:rPr>
      </w:pPr>
    </w:p>
    <w:p w:rsidR="00E10875" w:rsidRPr="00276623" w:rsidRDefault="00E10875" w:rsidP="00276623">
      <w:pPr>
        <w:pStyle w:val="31"/>
        <w:widowControl w:val="0"/>
        <w:ind w:firstLine="0"/>
        <w:rPr>
          <w:b w:val="0"/>
          <w:szCs w:val="28"/>
        </w:rPr>
      </w:pPr>
      <w:r w:rsidRPr="00276623">
        <w:rPr>
          <w:b w:val="0"/>
          <w:szCs w:val="28"/>
        </w:rPr>
        <w:t>1.1.1 Наименование и местоположение городских лесов</w:t>
      </w:r>
    </w:p>
    <w:bookmarkEnd w:id="2"/>
    <w:bookmarkEnd w:id="3"/>
    <w:p w:rsidR="00E10875" w:rsidRPr="00276623" w:rsidRDefault="00E10875" w:rsidP="00276623">
      <w:pPr>
        <w:pStyle w:val="af2"/>
        <w:widowControl w:val="0"/>
        <w:ind w:firstLine="709"/>
        <w:rPr>
          <w:szCs w:val="28"/>
        </w:rPr>
      </w:pPr>
      <w:r w:rsidRPr="00276623">
        <w:rPr>
          <w:szCs w:val="28"/>
        </w:rPr>
        <w:tab/>
      </w:r>
    </w:p>
    <w:p w:rsidR="00E10875" w:rsidRPr="00276623" w:rsidRDefault="00E10875" w:rsidP="00276623">
      <w:pPr>
        <w:pStyle w:val="af2"/>
        <w:widowControl w:val="0"/>
        <w:ind w:firstLine="709"/>
        <w:rPr>
          <w:szCs w:val="28"/>
        </w:rPr>
      </w:pPr>
      <w:r w:rsidRPr="00276623">
        <w:rPr>
          <w:szCs w:val="28"/>
        </w:rPr>
        <w:t>Новолялинский городской округа Свердловской области расположен в северо-западной части Свердловской области. Площадь Новолялинского городского округа составляет 6220,4 км2.</w:t>
      </w:r>
    </w:p>
    <w:p w:rsidR="00E10875" w:rsidRPr="00276623" w:rsidRDefault="00E10875" w:rsidP="00276623">
      <w:pPr>
        <w:ind w:firstLine="709"/>
      </w:pPr>
      <w:r w:rsidRPr="00276623">
        <w:t>Офис Администрации Новолялинского городского округа расположен по адресу: 624400, Свердловская область, г. Новая Ляля, ул. Ленина, 27, который находится в 320 км от областного центра г. Екатеринбурга.</w:t>
      </w:r>
    </w:p>
    <w:p w:rsidR="00E10875" w:rsidRPr="00276623" w:rsidRDefault="00E10875" w:rsidP="00276623">
      <w:pPr>
        <w:ind w:firstLine="709"/>
      </w:pPr>
      <w:r w:rsidRPr="00276623">
        <w:t>Юридический</w:t>
      </w:r>
      <w:r w:rsidR="00A41659">
        <w:t xml:space="preserve"> адрес: 624400, г. Новая Ляля, </w:t>
      </w:r>
      <w:r w:rsidRPr="00276623">
        <w:t>ул. Ленина, 27</w:t>
      </w:r>
    </w:p>
    <w:p w:rsidR="00E10875" w:rsidRPr="00276623" w:rsidRDefault="007E4770" w:rsidP="00276623">
      <w:pPr>
        <w:ind w:firstLine="709"/>
      </w:pPr>
      <w:r>
        <w:t>ИНН 6647001027 КПП 668001001</w:t>
      </w:r>
    </w:p>
    <w:p w:rsidR="00E10875" w:rsidRPr="00276623" w:rsidRDefault="00E10875" w:rsidP="00276623">
      <w:pPr>
        <w:ind w:firstLine="709"/>
      </w:pPr>
      <w:r w:rsidRPr="00276623">
        <w:t>ОКТМО: 65716000</w:t>
      </w:r>
    </w:p>
    <w:p w:rsidR="00E10875" w:rsidRPr="00276623" w:rsidRDefault="00E10875" w:rsidP="00276623">
      <w:pPr>
        <w:ind w:firstLine="709"/>
      </w:pPr>
      <w:r w:rsidRPr="00276623">
        <w:t>Тел/факс: 8(34388)2-18-90</w:t>
      </w:r>
    </w:p>
    <w:p w:rsidR="00E10875" w:rsidRPr="00AD79C6" w:rsidRDefault="00E10875" w:rsidP="00276623">
      <w:pPr>
        <w:ind w:firstLine="709"/>
        <w:rPr>
          <w:lang w:val="en-US"/>
        </w:rPr>
      </w:pPr>
      <w:r w:rsidRPr="00276623">
        <w:rPr>
          <w:lang w:val="en-US"/>
        </w:rPr>
        <w:t>E</w:t>
      </w:r>
      <w:r w:rsidRPr="00AD79C6">
        <w:rPr>
          <w:lang w:val="en-US"/>
        </w:rPr>
        <w:t>-</w:t>
      </w:r>
      <w:r w:rsidRPr="00276623">
        <w:rPr>
          <w:lang w:val="en-US"/>
        </w:rPr>
        <w:t>mail</w:t>
      </w:r>
      <w:r w:rsidRPr="00AD79C6">
        <w:rPr>
          <w:lang w:val="en-US"/>
        </w:rPr>
        <w:t>: nl.go@egov66.ru</w:t>
      </w:r>
    </w:p>
    <w:p w:rsidR="00E10875" w:rsidRPr="00276623" w:rsidRDefault="00E10875" w:rsidP="00276623">
      <w:pPr>
        <w:pStyle w:val="af2"/>
        <w:widowControl w:val="0"/>
        <w:ind w:firstLine="709"/>
        <w:rPr>
          <w:szCs w:val="28"/>
        </w:rPr>
      </w:pPr>
      <w:r w:rsidRPr="00276623">
        <w:rPr>
          <w:szCs w:val="28"/>
        </w:rPr>
        <w:t>Городские леса Новолялинского городского округа (далее именуется – городские леса Новолялинского ГО) граничат с государственным казенным учреждением Свердловской области «Ново-</w:t>
      </w:r>
      <w:proofErr w:type="spellStart"/>
      <w:r w:rsidRPr="00276623">
        <w:rPr>
          <w:szCs w:val="28"/>
        </w:rPr>
        <w:t>Лялинского</w:t>
      </w:r>
      <w:proofErr w:type="spellEnd"/>
      <w:r w:rsidRPr="00276623">
        <w:rPr>
          <w:szCs w:val="28"/>
        </w:rPr>
        <w:t xml:space="preserve"> лесничества».</w:t>
      </w:r>
    </w:p>
    <w:p w:rsidR="00E10875" w:rsidRPr="00276623" w:rsidRDefault="00E10875" w:rsidP="00276623">
      <w:pPr>
        <w:pStyle w:val="af2"/>
        <w:widowControl w:val="0"/>
        <w:ind w:firstLine="709"/>
        <w:rPr>
          <w:szCs w:val="28"/>
        </w:rPr>
      </w:pPr>
      <w:r w:rsidRPr="00276623">
        <w:rPr>
          <w:szCs w:val="28"/>
        </w:rPr>
        <w:t>Район расположения лесничества имеет развитую се</w:t>
      </w:r>
      <w:r w:rsidR="00CA7C28" w:rsidRPr="00276623">
        <w:rPr>
          <w:szCs w:val="28"/>
        </w:rPr>
        <w:t xml:space="preserve">ть путей транспорта. Сообщение </w:t>
      </w:r>
      <w:r w:rsidRPr="00276623">
        <w:rPr>
          <w:szCs w:val="28"/>
        </w:rPr>
        <w:t>между городами Новая Ляля и Екатеринбург осуществляется автомобильным и железнодорожным транспортом.</w:t>
      </w:r>
    </w:p>
    <w:p w:rsidR="00E10875" w:rsidRDefault="00E10875" w:rsidP="00276623">
      <w:pPr>
        <w:pStyle w:val="af2"/>
        <w:widowControl w:val="0"/>
        <w:ind w:firstLine="709"/>
        <w:rPr>
          <w:szCs w:val="28"/>
        </w:rPr>
      </w:pPr>
      <w:r w:rsidRPr="00276623">
        <w:rPr>
          <w:szCs w:val="28"/>
        </w:rPr>
        <w:t>Общая площадь земельных (лесных) составляет 896,7 гектар (далее именуется – га). Земельные (лесные) участки расположены в 35 участках.</w:t>
      </w:r>
    </w:p>
    <w:p w:rsidR="00173717" w:rsidRPr="00276623" w:rsidRDefault="00173717" w:rsidP="00276623">
      <w:pPr>
        <w:pStyle w:val="af2"/>
        <w:widowControl w:val="0"/>
        <w:ind w:firstLine="709"/>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4042"/>
        <w:gridCol w:w="2464"/>
        <w:gridCol w:w="1622"/>
      </w:tblGrid>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rPr>
              <w:t xml:space="preserve">Адреса и кадастровые номера земельных участков: </w:t>
            </w:r>
            <w:r w:rsidRPr="00B56006">
              <w:rPr>
                <w:szCs w:val="24"/>
                <w:lang w:val="ru-RU" w:eastAsia="ru-RU"/>
              </w:rPr>
              <w:t>№</w:t>
            </w:r>
          </w:p>
        </w:tc>
        <w:tc>
          <w:tcPr>
            <w:tcW w:w="4795"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Наименование населенного пункта, название ЗУ</w:t>
            </w:r>
          </w:p>
        </w:tc>
        <w:tc>
          <w:tcPr>
            <w:tcW w:w="2550"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Кадастровый номер земельного участка</w:t>
            </w:r>
          </w:p>
        </w:tc>
        <w:tc>
          <w:tcPr>
            <w:tcW w:w="178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Площадь ЗУ</w:t>
            </w:r>
          </w:p>
          <w:p w:rsidR="00E10875" w:rsidRPr="00B56006" w:rsidRDefault="00E10875" w:rsidP="00173717">
            <w:pPr>
              <w:pStyle w:val="afff4"/>
              <w:ind w:left="0"/>
              <w:rPr>
                <w:szCs w:val="24"/>
                <w:lang w:val="ru-RU" w:eastAsia="ru-RU"/>
              </w:rPr>
            </w:pPr>
            <w:r w:rsidRPr="00B56006">
              <w:rPr>
                <w:szCs w:val="24"/>
                <w:lang w:val="ru-RU" w:eastAsia="ru-RU"/>
              </w:rPr>
              <w:t>в кв. метрах</w:t>
            </w:r>
          </w:p>
        </w:tc>
      </w:tr>
      <w:tr w:rsidR="00E10875" w:rsidRPr="00276623" w:rsidTr="00173717">
        <w:trPr>
          <w:trHeight w:val="428"/>
        </w:trPr>
        <w:tc>
          <w:tcPr>
            <w:tcW w:w="9629" w:type="dxa"/>
            <w:gridSpan w:val="4"/>
            <w:shd w:val="clear" w:color="auto" w:fill="auto"/>
            <w:vAlign w:val="center"/>
          </w:tcPr>
          <w:p w:rsidR="00E10875" w:rsidRPr="00B56006" w:rsidRDefault="00E10875" w:rsidP="00173717">
            <w:pPr>
              <w:pStyle w:val="afff6"/>
              <w:rPr>
                <w:rFonts w:ascii="Times New Roman" w:hAnsi="Times New Roman"/>
                <w:b/>
                <w:sz w:val="24"/>
                <w:szCs w:val="24"/>
              </w:rPr>
            </w:pPr>
            <w:r w:rsidRPr="00B56006">
              <w:rPr>
                <w:rFonts w:ascii="Times New Roman" w:hAnsi="Times New Roman"/>
                <w:b/>
                <w:sz w:val="24"/>
                <w:szCs w:val="24"/>
              </w:rPr>
              <w:t>Муниципальное образование Новолялинский городской округ</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w:t>
            </w:r>
          </w:p>
        </w:tc>
        <w:tc>
          <w:tcPr>
            <w:tcW w:w="4795" w:type="dxa"/>
            <w:shd w:val="clear" w:color="auto" w:fill="auto"/>
            <w:vAlign w:val="center"/>
          </w:tcPr>
          <w:p w:rsidR="00E10875" w:rsidRPr="00B56006" w:rsidRDefault="00E10875" w:rsidP="00173717">
            <w:pPr>
              <w:rPr>
                <w:color w:val="000000"/>
                <w:sz w:val="24"/>
                <w:szCs w:val="24"/>
              </w:rPr>
            </w:pPr>
            <w:r w:rsidRPr="00B56006">
              <w:rPr>
                <w:sz w:val="24"/>
                <w:szCs w:val="24"/>
              </w:rPr>
              <w:t>Свердловская область, город Новая Ляля,  130 метров в северном направлении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66:18:0909001:43</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38319</w:t>
            </w:r>
          </w:p>
        </w:tc>
      </w:tr>
      <w:tr w:rsidR="00E10875" w:rsidRPr="00276623" w:rsidTr="00173717">
        <w:trPr>
          <w:trHeight w:val="828"/>
        </w:trPr>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500 метров в северо-восточном направлении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66:18:0909001:45</w:t>
            </w:r>
          </w:p>
          <w:p w:rsidR="00E10875" w:rsidRPr="00B56006" w:rsidRDefault="00E10875" w:rsidP="00173717">
            <w:pPr>
              <w:rPr>
                <w:color w:val="000000"/>
                <w:sz w:val="24"/>
                <w:szCs w:val="24"/>
              </w:rPr>
            </w:pP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4522</w:t>
            </w:r>
          </w:p>
        </w:tc>
      </w:tr>
      <w:tr w:rsidR="00E10875" w:rsidRPr="00276623" w:rsidTr="00173717">
        <w:trPr>
          <w:trHeight w:val="25"/>
        </w:trPr>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3.</w:t>
            </w:r>
          </w:p>
        </w:tc>
        <w:tc>
          <w:tcPr>
            <w:tcW w:w="4795" w:type="dxa"/>
            <w:shd w:val="clear" w:color="auto" w:fill="auto"/>
            <w:vAlign w:val="center"/>
          </w:tcPr>
          <w:p w:rsidR="00E10875" w:rsidRPr="00B56006" w:rsidRDefault="00E10875" w:rsidP="00173717">
            <w:pPr>
              <w:rPr>
                <w:sz w:val="24"/>
                <w:szCs w:val="24"/>
              </w:rPr>
            </w:pPr>
            <w:r w:rsidRPr="00B56006">
              <w:rPr>
                <w:sz w:val="24"/>
                <w:szCs w:val="24"/>
              </w:rPr>
              <w:t xml:space="preserve">Свердловская область, город Новая Ляля, 200 метров в </w:t>
            </w:r>
            <w:proofErr w:type="spellStart"/>
            <w:r w:rsidRPr="00B56006">
              <w:rPr>
                <w:sz w:val="24"/>
                <w:szCs w:val="24"/>
              </w:rPr>
              <w:t>юго</w:t>
            </w:r>
            <w:proofErr w:type="spellEnd"/>
            <w:r w:rsidRPr="00B56006">
              <w:rPr>
                <w:sz w:val="24"/>
                <w:szCs w:val="24"/>
              </w:rPr>
              <w:t xml:space="preserve"> – западном  направлении от улицы Сосновый бор</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66:18:0903001:546</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16333</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4.</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830 метров в северном направлении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66:18:0909001:49</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22324</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lastRenderedPageBreak/>
              <w:t>5.</w:t>
            </w:r>
          </w:p>
        </w:tc>
        <w:tc>
          <w:tcPr>
            <w:tcW w:w="4795" w:type="dxa"/>
            <w:shd w:val="clear" w:color="auto" w:fill="auto"/>
            <w:vAlign w:val="center"/>
          </w:tcPr>
          <w:p w:rsidR="00E10875" w:rsidRPr="00B56006" w:rsidRDefault="00E10875" w:rsidP="00173717">
            <w:pPr>
              <w:rPr>
                <w:sz w:val="24"/>
                <w:szCs w:val="24"/>
              </w:rPr>
            </w:pPr>
            <w:r w:rsidRPr="00B56006">
              <w:rPr>
                <w:sz w:val="24"/>
                <w:szCs w:val="24"/>
              </w:rPr>
              <w:t xml:space="preserve">Свердловская область, город Новая Ляля, 375 метров в </w:t>
            </w:r>
            <w:proofErr w:type="spellStart"/>
            <w:r w:rsidRPr="00B56006">
              <w:rPr>
                <w:sz w:val="24"/>
                <w:szCs w:val="24"/>
              </w:rPr>
              <w:t>юго</w:t>
            </w:r>
            <w:proofErr w:type="spellEnd"/>
            <w:r w:rsidRPr="00B56006">
              <w:rPr>
                <w:sz w:val="24"/>
                <w:szCs w:val="24"/>
              </w:rPr>
              <w:t xml:space="preserve"> - восточном направлении от улицы Карла Маркса</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66:18:0914003:549</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10722</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6.</w:t>
            </w:r>
          </w:p>
        </w:tc>
        <w:tc>
          <w:tcPr>
            <w:tcW w:w="4795" w:type="dxa"/>
            <w:shd w:val="clear" w:color="auto" w:fill="auto"/>
            <w:vAlign w:val="center"/>
          </w:tcPr>
          <w:p w:rsidR="00E10875" w:rsidRPr="00B56006" w:rsidRDefault="00E10875" w:rsidP="00173717">
            <w:pPr>
              <w:rPr>
                <w:sz w:val="24"/>
                <w:szCs w:val="24"/>
              </w:rPr>
            </w:pPr>
            <w:r w:rsidRPr="00B56006">
              <w:rPr>
                <w:sz w:val="24"/>
                <w:szCs w:val="24"/>
              </w:rPr>
              <w:t xml:space="preserve">Свердловская область, город Новая Ляля, 830 метров в </w:t>
            </w:r>
            <w:proofErr w:type="spellStart"/>
            <w:r w:rsidRPr="00B56006">
              <w:rPr>
                <w:sz w:val="24"/>
                <w:szCs w:val="24"/>
              </w:rPr>
              <w:t>северо</w:t>
            </w:r>
            <w:proofErr w:type="spellEnd"/>
            <w:r w:rsidRPr="00B56006">
              <w:rPr>
                <w:sz w:val="24"/>
                <w:szCs w:val="24"/>
              </w:rPr>
              <w:t xml:space="preserve"> – восточном направлении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66:18:0909001:44</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1607</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7.</w:t>
            </w:r>
          </w:p>
        </w:tc>
        <w:tc>
          <w:tcPr>
            <w:tcW w:w="4795" w:type="dxa"/>
            <w:shd w:val="clear" w:color="auto" w:fill="auto"/>
            <w:vAlign w:val="center"/>
          </w:tcPr>
          <w:p w:rsidR="00E10875" w:rsidRPr="00B56006" w:rsidRDefault="00E10875" w:rsidP="00173717">
            <w:pPr>
              <w:rPr>
                <w:sz w:val="24"/>
                <w:szCs w:val="24"/>
              </w:rPr>
            </w:pPr>
            <w:r w:rsidRPr="00B56006">
              <w:rPr>
                <w:sz w:val="24"/>
                <w:szCs w:val="24"/>
              </w:rPr>
              <w:t xml:space="preserve">Свердловская область, город Новая Ляля, 685 метров в </w:t>
            </w:r>
            <w:proofErr w:type="spellStart"/>
            <w:r w:rsidRPr="00B56006">
              <w:rPr>
                <w:sz w:val="24"/>
                <w:szCs w:val="24"/>
              </w:rPr>
              <w:t>северо</w:t>
            </w:r>
            <w:proofErr w:type="spellEnd"/>
            <w:r w:rsidRPr="00B56006">
              <w:rPr>
                <w:sz w:val="24"/>
                <w:szCs w:val="24"/>
              </w:rPr>
              <w:t xml:space="preserve"> - восточном  направлении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66:18:0909001:47</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3241</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 xml:space="preserve">8. </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200 метров в юго-восточном направлении от улицы Бумажников</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66:18:0905004:346</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24358</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9.</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240 метров на восток  от улицы Жукова</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66:18:0914003:548</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25754</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10</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500 метров в юго-западном направлении от улицы Тимирязева</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66:18:0904002:694</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254355</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11</w:t>
            </w:r>
          </w:p>
        </w:tc>
        <w:tc>
          <w:tcPr>
            <w:tcW w:w="4795" w:type="dxa"/>
            <w:shd w:val="clear" w:color="auto" w:fill="auto"/>
            <w:vAlign w:val="center"/>
          </w:tcPr>
          <w:p w:rsidR="00E10875" w:rsidRPr="00B56006" w:rsidRDefault="00E10875" w:rsidP="00173717">
            <w:pPr>
              <w:rPr>
                <w:sz w:val="24"/>
                <w:szCs w:val="24"/>
              </w:rPr>
            </w:pPr>
            <w:r w:rsidRPr="00B56006">
              <w:rPr>
                <w:sz w:val="24"/>
                <w:szCs w:val="24"/>
              </w:rPr>
              <w:t xml:space="preserve">Свердловская область, город Новая Ляля, 213 метров в                          </w:t>
            </w:r>
            <w:proofErr w:type="spellStart"/>
            <w:r w:rsidRPr="00B56006">
              <w:rPr>
                <w:sz w:val="24"/>
                <w:szCs w:val="24"/>
              </w:rPr>
              <w:t>северо</w:t>
            </w:r>
            <w:proofErr w:type="spellEnd"/>
            <w:r w:rsidRPr="00B56006">
              <w:rPr>
                <w:sz w:val="24"/>
                <w:szCs w:val="24"/>
              </w:rPr>
              <w:t xml:space="preserve"> - западном направлении от улицы Сосновый бор</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66:18:0903001:547</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25480</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12</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120 метров в северном направлении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66:18:0909001:46</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122771</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13</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западная граница коллективного сада «Юбилейный»</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66:18:0901002:503</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17106</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14</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350 метров в северном направлении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66:18:0909001:48</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68877</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15</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 xml:space="preserve">Свердловская область, район Новолялинский, село </w:t>
            </w:r>
            <w:proofErr w:type="spellStart"/>
            <w:r w:rsidRPr="00B56006">
              <w:rPr>
                <w:color w:val="000000"/>
                <w:sz w:val="24"/>
                <w:szCs w:val="24"/>
              </w:rPr>
              <w:t>Салтаново</w:t>
            </w:r>
            <w:proofErr w:type="spellEnd"/>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66:18:1001001:294</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716321</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16</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650 метров на север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66:18:0909001:51</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95347</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17</w:t>
            </w:r>
          </w:p>
        </w:tc>
        <w:tc>
          <w:tcPr>
            <w:tcW w:w="4795" w:type="dxa"/>
            <w:shd w:val="clear" w:color="auto" w:fill="auto"/>
            <w:vAlign w:val="center"/>
          </w:tcPr>
          <w:p w:rsidR="00E10875" w:rsidRPr="00B56006" w:rsidRDefault="00E10875" w:rsidP="00173717">
            <w:pPr>
              <w:rPr>
                <w:sz w:val="24"/>
                <w:szCs w:val="24"/>
              </w:rPr>
            </w:pPr>
            <w:r w:rsidRPr="00B56006">
              <w:rPr>
                <w:sz w:val="24"/>
                <w:szCs w:val="24"/>
              </w:rPr>
              <w:t>Свердловская область, город Новая Ляля, 430 метров на север от улицы Краевая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66:18:0909001:50</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9116</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18</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 xml:space="preserve">Свердловская область, район Новолялинский, поселок </w:t>
            </w:r>
            <w:proofErr w:type="spellStart"/>
            <w:r w:rsidRPr="00B56006">
              <w:rPr>
                <w:color w:val="000000"/>
                <w:sz w:val="24"/>
                <w:szCs w:val="24"/>
              </w:rPr>
              <w:t>Яборково</w:t>
            </w:r>
            <w:proofErr w:type="spellEnd"/>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66:18:1601002:141</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22983</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19</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деревня Полуденная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66:18:1601007:44</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61863</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20</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 xml:space="preserve">Свердловская область, район Новолялинский, деревня </w:t>
            </w:r>
            <w:proofErr w:type="spellStart"/>
            <w:r w:rsidRPr="00B56006">
              <w:rPr>
                <w:color w:val="000000"/>
                <w:sz w:val="24"/>
                <w:szCs w:val="24"/>
              </w:rPr>
              <w:t>Савиново</w:t>
            </w:r>
            <w:proofErr w:type="spellEnd"/>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66:18:1501001:300</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361034</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21</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поселок Лобва</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66:18:0000000:1220</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2226305</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lastRenderedPageBreak/>
              <w:t>22</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поселок Заболотный</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66:18:1101010:58</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39761</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23</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село Ляля-Титова</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66:18:0000000:1221</w:t>
            </w:r>
          </w:p>
          <w:p w:rsidR="00E10875" w:rsidRPr="00B56006" w:rsidRDefault="00E10875" w:rsidP="00173717">
            <w:pPr>
              <w:rPr>
                <w:color w:val="000000"/>
                <w:sz w:val="24"/>
                <w:szCs w:val="24"/>
              </w:rPr>
            </w:pP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192587</w:t>
            </w:r>
          </w:p>
          <w:p w:rsidR="00E10875" w:rsidRPr="00B56006" w:rsidRDefault="00E10875" w:rsidP="00173717">
            <w:pPr>
              <w:rPr>
                <w:color w:val="000000"/>
                <w:sz w:val="24"/>
                <w:szCs w:val="24"/>
              </w:rPr>
            </w:pP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24</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 xml:space="preserve">Свердловская область, район Новолялинский, село </w:t>
            </w:r>
            <w:proofErr w:type="spellStart"/>
            <w:r w:rsidRPr="00B56006">
              <w:rPr>
                <w:color w:val="000000"/>
                <w:sz w:val="24"/>
                <w:szCs w:val="24"/>
              </w:rPr>
              <w:t>Лопаево</w:t>
            </w:r>
            <w:proofErr w:type="spellEnd"/>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66:18:0801001:303</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286288</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25</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 xml:space="preserve">Свердловская область, район Новолялинский, село </w:t>
            </w:r>
            <w:proofErr w:type="spellStart"/>
            <w:r w:rsidRPr="00B56006">
              <w:rPr>
                <w:color w:val="000000"/>
                <w:sz w:val="24"/>
                <w:szCs w:val="24"/>
              </w:rPr>
              <w:t>Коптяки</w:t>
            </w:r>
            <w:proofErr w:type="spellEnd"/>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66:18:0000000:1224</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631726</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26</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 xml:space="preserve">Свердловская область, район Новолялинский, село </w:t>
            </w:r>
            <w:proofErr w:type="spellStart"/>
            <w:r w:rsidRPr="00B56006">
              <w:rPr>
                <w:color w:val="000000"/>
                <w:sz w:val="24"/>
                <w:szCs w:val="24"/>
              </w:rPr>
              <w:t>Караульское</w:t>
            </w:r>
            <w:proofErr w:type="spellEnd"/>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66:18:1601005:77</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415409</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27</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поселок Старая Ляля</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66:18:1401001:468</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349241</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28</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поселок Юрты</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66:18:1301001:92</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12454</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29</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 xml:space="preserve">Свердловская область, район Новолялинский, поселок </w:t>
            </w:r>
            <w:proofErr w:type="spellStart"/>
            <w:r w:rsidRPr="00B56006">
              <w:rPr>
                <w:color w:val="000000"/>
                <w:sz w:val="24"/>
                <w:szCs w:val="24"/>
              </w:rPr>
              <w:t>Шайтанка</w:t>
            </w:r>
            <w:proofErr w:type="spellEnd"/>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66:18:0301001:275</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62076</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30</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поселок Черный Яр</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66:18:0201001:95</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100326</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31</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деревня Верхняя Лобва</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66:18:0101004:41</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21733</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32</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поселок Каменка</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66:18:0401001:163</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108171</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33</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поселок Красный Яр</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66:18:0000000:1219</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597572</w:t>
            </w:r>
          </w:p>
        </w:tc>
      </w:tr>
      <w:tr w:rsidR="00E10875" w:rsidRPr="00276623" w:rsidTr="00173717">
        <w:tc>
          <w:tcPr>
            <w:tcW w:w="497" w:type="dxa"/>
            <w:shd w:val="clear" w:color="auto" w:fill="auto"/>
            <w:vAlign w:val="center"/>
            <w:hideMark/>
          </w:tcPr>
          <w:p w:rsidR="00E10875" w:rsidRPr="00B56006" w:rsidRDefault="00E10875" w:rsidP="00173717">
            <w:pPr>
              <w:pStyle w:val="afff4"/>
              <w:ind w:left="0"/>
              <w:rPr>
                <w:szCs w:val="24"/>
                <w:lang w:val="ru-RU" w:eastAsia="ru-RU"/>
              </w:rPr>
            </w:pPr>
            <w:r w:rsidRPr="00B56006">
              <w:rPr>
                <w:szCs w:val="24"/>
                <w:lang w:val="ru-RU" w:eastAsia="ru-RU"/>
              </w:rPr>
              <w:t>34</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Свердловская область, район Новолялинский, поселок Павда</w:t>
            </w:r>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66:18:1201001:954</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1941448</w:t>
            </w:r>
          </w:p>
        </w:tc>
      </w:tr>
      <w:tr w:rsidR="00E10875" w:rsidRPr="00276623" w:rsidTr="00173717">
        <w:tc>
          <w:tcPr>
            <w:tcW w:w="497" w:type="dxa"/>
            <w:shd w:val="clear" w:color="auto" w:fill="auto"/>
            <w:vAlign w:val="center"/>
            <w:hideMark/>
          </w:tcPr>
          <w:p w:rsidR="00E10875" w:rsidRPr="00B56006" w:rsidRDefault="00E10875" w:rsidP="00173717">
            <w:pPr>
              <w:pStyle w:val="afff6"/>
              <w:rPr>
                <w:rFonts w:ascii="Times New Roman" w:hAnsi="Times New Roman"/>
                <w:sz w:val="24"/>
                <w:szCs w:val="24"/>
              </w:rPr>
            </w:pPr>
            <w:r w:rsidRPr="00B56006">
              <w:rPr>
                <w:rFonts w:ascii="Times New Roman" w:hAnsi="Times New Roman"/>
                <w:sz w:val="24"/>
                <w:szCs w:val="24"/>
              </w:rPr>
              <w:t>35</w:t>
            </w:r>
          </w:p>
        </w:tc>
        <w:tc>
          <w:tcPr>
            <w:tcW w:w="4795" w:type="dxa"/>
            <w:shd w:val="clear" w:color="auto" w:fill="auto"/>
            <w:vAlign w:val="center"/>
          </w:tcPr>
          <w:p w:rsidR="00E10875" w:rsidRPr="00B56006" w:rsidRDefault="00E10875" w:rsidP="00173717">
            <w:pPr>
              <w:rPr>
                <w:sz w:val="24"/>
                <w:szCs w:val="24"/>
              </w:rPr>
            </w:pPr>
            <w:r w:rsidRPr="00B56006">
              <w:rPr>
                <w:color w:val="000000"/>
                <w:sz w:val="24"/>
                <w:szCs w:val="24"/>
              </w:rPr>
              <w:t xml:space="preserve">Свердловская область, район      Новолялинский, деревня Нижнее </w:t>
            </w:r>
            <w:proofErr w:type="spellStart"/>
            <w:r w:rsidRPr="00B56006">
              <w:rPr>
                <w:color w:val="000000"/>
                <w:sz w:val="24"/>
                <w:szCs w:val="24"/>
              </w:rPr>
              <w:t>Бессоново</w:t>
            </w:r>
            <w:proofErr w:type="spellEnd"/>
          </w:p>
        </w:tc>
        <w:tc>
          <w:tcPr>
            <w:tcW w:w="2550" w:type="dxa"/>
            <w:shd w:val="clear" w:color="auto" w:fill="auto"/>
            <w:vAlign w:val="center"/>
          </w:tcPr>
          <w:p w:rsidR="00E10875" w:rsidRPr="00B56006" w:rsidRDefault="00E10875" w:rsidP="00173717">
            <w:pPr>
              <w:rPr>
                <w:color w:val="000000"/>
                <w:sz w:val="24"/>
                <w:szCs w:val="24"/>
              </w:rPr>
            </w:pPr>
            <w:r w:rsidRPr="00B56006">
              <w:rPr>
                <w:color w:val="000000"/>
                <w:sz w:val="24"/>
                <w:szCs w:val="24"/>
              </w:rPr>
              <w:t>66:18:1601006:28</w:t>
            </w: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79032</w:t>
            </w:r>
          </w:p>
        </w:tc>
      </w:tr>
      <w:tr w:rsidR="00E10875" w:rsidRPr="00276623" w:rsidTr="00173717">
        <w:tc>
          <w:tcPr>
            <w:tcW w:w="497" w:type="dxa"/>
            <w:shd w:val="clear" w:color="auto" w:fill="auto"/>
            <w:vAlign w:val="center"/>
          </w:tcPr>
          <w:p w:rsidR="00E10875" w:rsidRPr="00B56006" w:rsidRDefault="00E10875" w:rsidP="00173717">
            <w:pPr>
              <w:rPr>
                <w:color w:val="000000"/>
                <w:sz w:val="24"/>
                <w:szCs w:val="24"/>
              </w:rPr>
            </w:pPr>
          </w:p>
        </w:tc>
        <w:tc>
          <w:tcPr>
            <w:tcW w:w="4795" w:type="dxa"/>
            <w:shd w:val="clear" w:color="auto" w:fill="auto"/>
            <w:vAlign w:val="center"/>
          </w:tcPr>
          <w:p w:rsidR="00E10875" w:rsidRPr="00B56006" w:rsidRDefault="00E10875" w:rsidP="00173717">
            <w:pPr>
              <w:rPr>
                <w:color w:val="000000"/>
                <w:sz w:val="24"/>
                <w:szCs w:val="24"/>
              </w:rPr>
            </w:pPr>
            <w:r w:rsidRPr="00B56006">
              <w:rPr>
                <w:color w:val="000000"/>
                <w:sz w:val="24"/>
                <w:szCs w:val="24"/>
              </w:rPr>
              <w:t>Итого</w:t>
            </w:r>
          </w:p>
        </w:tc>
        <w:tc>
          <w:tcPr>
            <w:tcW w:w="2550" w:type="dxa"/>
            <w:shd w:val="clear" w:color="auto" w:fill="auto"/>
            <w:vAlign w:val="center"/>
          </w:tcPr>
          <w:p w:rsidR="00E10875" w:rsidRPr="00B56006" w:rsidRDefault="00E10875" w:rsidP="00173717">
            <w:pPr>
              <w:rPr>
                <w:color w:val="000000"/>
                <w:sz w:val="24"/>
                <w:szCs w:val="24"/>
              </w:rPr>
            </w:pPr>
          </w:p>
        </w:tc>
        <w:tc>
          <w:tcPr>
            <w:tcW w:w="1787" w:type="dxa"/>
            <w:shd w:val="clear" w:color="auto" w:fill="auto"/>
            <w:vAlign w:val="center"/>
          </w:tcPr>
          <w:p w:rsidR="00E10875" w:rsidRPr="00B56006" w:rsidRDefault="00E10875" w:rsidP="00173717">
            <w:pPr>
              <w:rPr>
                <w:color w:val="000000"/>
                <w:sz w:val="24"/>
                <w:szCs w:val="24"/>
              </w:rPr>
            </w:pPr>
            <w:r w:rsidRPr="00B56006">
              <w:rPr>
                <w:color w:val="000000"/>
                <w:sz w:val="24"/>
                <w:szCs w:val="24"/>
              </w:rPr>
              <w:t>8966562</w:t>
            </w:r>
          </w:p>
        </w:tc>
      </w:tr>
    </w:tbl>
    <w:p w:rsidR="00E10875" w:rsidRPr="00276623" w:rsidRDefault="00E10875" w:rsidP="00276623">
      <w:pPr>
        <w:pStyle w:val="af2"/>
        <w:widowControl w:val="0"/>
        <w:ind w:firstLine="709"/>
        <w:rPr>
          <w:szCs w:val="28"/>
        </w:rPr>
      </w:pPr>
    </w:p>
    <w:p w:rsidR="00E10875" w:rsidRPr="00276623" w:rsidRDefault="00E10875" w:rsidP="00B56006">
      <w:pPr>
        <w:widowControl w:val="0"/>
        <w:jc w:val="center"/>
      </w:pPr>
      <w:r w:rsidRPr="00276623">
        <w:t>1.1.2. Общая площадь лесничества</w:t>
      </w:r>
    </w:p>
    <w:p w:rsidR="00E10875" w:rsidRPr="00276623" w:rsidRDefault="00E10875" w:rsidP="00B56006">
      <w:pPr>
        <w:pStyle w:val="3"/>
        <w:keepNext w:val="0"/>
        <w:widowControl w:val="0"/>
        <w:rPr>
          <w:szCs w:val="28"/>
        </w:rPr>
      </w:pPr>
      <w:r w:rsidRPr="00276623">
        <w:rPr>
          <w:szCs w:val="28"/>
        </w:rPr>
        <w:t>Таблица 1</w:t>
      </w:r>
    </w:p>
    <w:p w:rsidR="00E10875" w:rsidRPr="00276623" w:rsidRDefault="00E10875" w:rsidP="00B56006">
      <w:pPr>
        <w:widowControl w:val="0"/>
      </w:pPr>
    </w:p>
    <w:p w:rsidR="00E10875" w:rsidRPr="00276623" w:rsidRDefault="00E10875" w:rsidP="00B56006">
      <w:pPr>
        <w:widowControl w:val="0"/>
        <w:jc w:val="center"/>
      </w:pPr>
      <w:r w:rsidRPr="00276623">
        <w:t xml:space="preserve"> Структура городских лесов Новолялинского городского округа </w:t>
      </w:r>
    </w:p>
    <w:p w:rsidR="00E10875" w:rsidRPr="00276623" w:rsidRDefault="00E10875" w:rsidP="00B56006">
      <w:pPr>
        <w:widowControl w:val="0"/>
        <w:ind w:firstLine="709"/>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2428"/>
        <w:gridCol w:w="3958"/>
        <w:gridCol w:w="2403"/>
      </w:tblGrid>
      <w:tr w:rsidR="00E10875" w:rsidRPr="00B56006" w:rsidTr="00E65C02">
        <w:tc>
          <w:tcPr>
            <w:tcW w:w="436" w:type="pct"/>
            <w:vAlign w:val="center"/>
          </w:tcPr>
          <w:p w:rsidR="00E10875" w:rsidRPr="00B56006" w:rsidRDefault="00E10875" w:rsidP="00173717">
            <w:pPr>
              <w:widowControl w:val="0"/>
              <w:jc w:val="center"/>
              <w:rPr>
                <w:sz w:val="24"/>
                <w:szCs w:val="24"/>
              </w:rPr>
            </w:pPr>
            <w:r w:rsidRPr="00B56006">
              <w:rPr>
                <w:sz w:val="24"/>
                <w:szCs w:val="24"/>
              </w:rPr>
              <w:t>№ п/п</w:t>
            </w:r>
          </w:p>
        </w:tc>
        <w:tc>
          <w:tcPr>
            <w:tcW w:w="1261" w:type="pct"/>
            <w:vAlign w:val="center"/>
          </w:tcPr>
          <w:p w:rsidR="00E10875" w:rsidRPr="00B56006" w:rsidRDefault="00E10875" w:rsidP="00173717">
            <w:pPr>
              <w:widowControl w:val="0"/>
              <w:jc w:val="center"/>
              <w:rPr>
                <w:sz w:val="24"/>
                <w:szCs w:val="24"/>
              </w:rPr>
            </w:pPr>
            <w:r w:rsidRPr="00B56006">
              <w:rPr>
                <w:sz w:val="24"/>
                <w:szCs w:val="24"/>
              </w:rPr>
              <w:t>Наименование лесничества</w:t>
            </w:r>
          </w:p>
        </w:tc>
        <w:tc>
          <w:tcPr>
            <w:tcW w:w="2055" w:type="pct"/>
          </w:tcPr>
          <w:p w:rsidR="00E10875" w:rsidRPr="00B56006" w:rsidRDefault="00E10875" w:rsidP="00173717">
            <w:pPr>
              <w:widowControl w:val="0"/>
              <w:jc w:val="center"/>
              <w:rPr>
                <w:sz w:val="24"/>
                <w:szCs w:val="24"/>
              </w:rPr>
            </w:pPr>
            <w:r w:rsidRPr="00B56006">
              <w:rPr>
                <w:sz w:val="24"/>
                <w:szCs w:val="24"/>
              </w:rPr>
              <w:t xml:space="preserve">Административный район </w:t>
            </w:r>
          </w:p>
          <w:p w:rsidR="00E10875" w:rsidRPr="00B56006" w:rsidRDefault="00E10875" w:rsidP="00173717">
            <w:pPr>
              <w:widowControl w:val="0"/>
              <w:jc w:val="center"/>
              <w:rPr>
                <w:sz w:val="24"/>
                <w:szCs w:val="24"/>
              </w:rPr>
            </w:pPr>
            <w:r w:rsidRPr="00B56006">
              <w:rPr>
                <w:sz w:val="24"/>
                <w:szCs w:val="24"/>
              </w:rPr>
              <w:t>(муниципальное образование)</w:t>
            </w:r>
          </w:p>
        </w:tc>
        <w:tc>
          <w:tcPr>
            <w:tcW w:w="1248" w:type="pct"/>
            <w:vAlign w:val="center"/>
          </w:tcPr>
          <w:p w:rsidR="00E10875" w:rsidRPr="00B56006" w:rsidRDefault="00E10875" w:rsidP="00173717">
            <w:pPr>
              <w:widowControl w:val="0"/>
              <w:jc w:val="center"/>
              <w:rPr>
                <w:sz w:val="24"/>
                <w:szCs w:val="24"/>
              </w:rPr>
            </w:pPr>
            <w:r w:rsidRPr="00B56006">
              <w:rPr>
                <w:sz w:val="24"/>
                <w:szCs w:val="24"/>
              </w:rPr>
              <w:t>Общая площадь, га.</w:t>
            </w:r>
          </w:p>
        </w:tc>
      </w:tr>
      <w:tr w:rsidR="00E10875" w:rsidRPr="00B56006" w:rsidTr="00E65C02">
        <w:tc>
          <w:tcPr>
            <w:tcW w:w="436" w:type="pct"/>
            <w:vAlign w:val="center"/>
          </w:tcPr>
          <w:p w:rsidR="00E10875" w:rsidRPr="00B56006" w:rsidRDefault="00E10875" w:rsidP="00173717">
            <w:pPr>
              <w:widowControl w:val="0"/>
              <w:jc w:val="center"/>
              <w:rPr>
                <w:sz w:val="24"/>
                <w:szCs w:val="24"/>
              </w:rPr>
            </w:pPr>
            <w:r w:rsidRPr="00B56006">
              <w:rPr>
                <w:sz w:val="24"/>
                <w:szCs w:val="24"/>
              </w:rPr>
              <w:t>1</w:t>
            </w:r>
          </w:p>
        </w:tc>
        <w:tc>
          <w:tcPr>
            <w:tcW w:w="1261" w:type="pct"/>
            <w:vAlign w:val="center"/>
          </w:tcPr>
          <w:p w:rsidR="00E10875" w:rsidRPr="00B56006" w:rsidRDefault="00E10875" w:rsidP="00173717">
            <w:pPr>
              <w:widowControl w:val="0"/>
              <w:jc w:val="center"/>
              <w:rPr>
                <w:sz w:val="24"/>
                <w:szCs w:val="24"/>
              </w:rPr>
            </w:pPr>
            <w:r w:rsidRPr="00B56006">
              <w:rPr>
                <w:sz w:val="24"/>
                <w:szCs w:val="24"/>
              </w:rPr>
              <w:t>2</w:t>
            </w:r>
          </w:p>
        </w:tc>
        <w:tc>
          <w:tcPr>
            <w:tcW w:w="2055" w:type="pct"/>
          </w:tcPr>
          <w:p w:rsidR="00E10875" w:rsidRPr="00B56006" w:rsidRDefault="00E10875" w:rsidP="00173717">
            <w:pPr>
              <w:widowControl w:val="0"/>
              <w:jc w:val="center"/>
              <w:rPr>
                <w:sz w:val="24"/>
                <w:szCs w:val="24"/>
              </w:rPr>
            </w:pPr>
            <w:r w:rsidRPr="00B56006">
              <w:rPr>
                <w:sz w:val="24"/>
                <w:szCs w:val="24"/>
              </w:rPr>
              <w:t>3</w:t>
            </w:r>
          </w:p>
        </w:tc>
        <w:tc>
          <w:tcPr>
            <w:tcW w:w="1248" w:type="pct"/>
            <w:vAlign w:val="center"/>
          </w:tcPr>
          <w:p w:rsidR="00E10875" w:rsidRPr="00B56006" w:rsidRDefault="00E10875" w:rsidP="00173717">
            <w:pPr>
              <w:widowControl w:val="0"/>
              <w:jc w:val="center"/>
              <w:rPr>
                <w:sz w:val="24"/>
                <w:szCs w:val="24"/>
              </w:rPr>
            </w:pPr>
            <w:r w:rsidRPr="00B56006">
              <w:rPr>
                <w:sz w:val="24"/>
                <w:szCs w:val="24"/>
              </w:rPr>
              <w:t>4</w:t>
            </w:r>
          </w:p>
        </w:tc>
      </w:tr>
      <w:tr w:rsidR="00E10875" w:rsidRPr="00B56006" w:rsidTr="00E65C02">
        <w:tc>
          <w:tcPr>
            <w:tcW w:w="436" w:type="pct"/>
            <w:vAlign w:val="center"/>
          </w:tcPr>
          <w:p w:rsidR="00E10875" w:rsidRPr="00B56006" w:rsidRDefault="00E10875" w:rsidP="00173717">
            <w:pPr>
              <w:widowControl w:val="0"/>
              <w:jc w:val="center"/>
              <w:rPr>
                <w:sz w:val="24"/>
                <w:szCs w:val="24"/>
              </w:rPr>
            </w:pPr>
            <w:r w:rsidRPr="00B56006">
              <w:rPr>
                <w:sz w:val="24"/>
                <w:szCs w:val="24"/>
              </w:rPr>
              <w:t>1.</w:t>
            </w:r>
          </w:p>
        </w:tc>
        <w:tc>
          <w:tcPr>
            <w:tcW w:w="1261" w:type="pct"/>
            <w:vAlign w:val="center"/>
          </w:tcPr>
          <w:p w:rsidR="00E10875" w:rsidRPr="00B56006" w:rsidRDefault="00E10875" w:rsidP="00173717">
            <w:pPr>
              <w:widowControl w:val="0"/>
              <w:jc w:val="center"/>
              <w:rPr>
                <w:sz w:val="24"/>
                <w:szCs w:val="24"/>
              </w:rPr>
            </w:pPr>
            <w:r w:rsidRPr="00B56006">
              <w:rPr>
                <w:sz w:val="24"/>
                <w:szCs w:val="24"/>
              </w:rPr>
              <w:t>Городские леса Новолялинского ГО</w:t>
            </w:r>
          </w:p>
        </w:tc>
        <w:tc>
          <w:tcPr>
            <w:tcW w:w="2055" w:type="pct"/>
            <w:vAlign w:val="center"/>
          </w:tcPr>
          <w:p w:rsidR="00E10875" w:rsidRPr="00B56006" w:rsidRDefault="00E10875" w:rsidP="00173717">
            <w:pPr>
              <w:widowControl w:val="0"/>
              <w:jc w:val="center"/>
              <w:rPr>
                <w:sz w:val="24"/>
                <w:szCs w:val="24"/>
              </w:rPr>
            </w:pPr>
            <w:r w:rsidRPr="00B56006">
              <w:rPr>
                <w:sz w:val="24"/>
                <w:szCs w:val="24"/>
              </w:rPr>
              <w:t>Новолялинский городской округ</w:t>
            </w:r>
          </w:p>
        </w:tc>
        <w:tc>
          <w:tcPr>
            <w:tcW w:w="1248" w:type="pct"/>
            <w:vAlign w:val="center"/>
          </w:tcPr>
          <w:p w:rsidR="00E10875" w:rsidRPr="00B56006" w:rsidRDefault="00E10875" w:rsidP="00173717">
            <w:pPr>
              <w:widowControl w:val="0"/>
              <w:jc w:val="center"/>
              <w:rPr>
                <w:sz w:val="24"/>
                <w:szCs w:val="24"/>
              </w:rPr>
            </w:pPr>
            <w:r w:rsidRPr="00B56006">
              <w:rPr>
                <w:sz w:val="24"/>
                <w:szCs w:val="24"/>
              </w:rPr>
              <w:t>896,7</w:t>
            </w:r>
          </w:p>
        </w:tc>
      </w:tr>
      <w:tr w:rsidR="00E10875" w:rsidRPr="00B56006" w:rsidTr="00E65C02">
        <w:tc>
          <w:tcPr>
            <w:tcW w:w="3752" w:type="pct"/>
            <w:gridSpan w:val="3"/>
            <w:vAlign w:val="center"/>
          </w:tcPr>
          <w:p w:rsidR="00E10875" w:rsidRPr="00B56006" w:rsidRDefault="00E10875" w:rsidP="00173717">
            <w:pPr>
              <w:widowControl w:val="0"/>
              <w:jc w:val="center"/>
              <w:rPr>
                <w:sz w:val="24"/>
                <w:szCs w:val="24"/>
              </w:rPr>
            </w:pPr>
            <w:r w:rsidRPr="00B56006">
              <w:rPr>
                <w:sz w:val="24"/>
                <w:szCs w:val="24"/>
              </w:rPr>
              <w:t>Итого по лесничеству</w:t>
            </w:r>
          </w:p>
        </w:tc>
        <w:tc>
          <w:tcPr>
            <w:tcW w:w="1248" w:type="pct"/>
            <w:vAlign w:val="center"/>
          </w:tcPr>
          <w:p w:rsidR="00E10875" w:rsidRPr="00B56006" w:rsidRDefault="00E10875" w:rsidP="00173717">
            <w:pPr>
              <w:widowControl w:val="0"/>
              <w:jc w:val="center"/>
              <w:rPr>
                <w:sz w:val="24"/>
                <w:szCs w:val="24"/>
              </w:rPr>
            </w:pPr>
            <w:r w:rsidRPr="00B56006">
              <w:rPr>
                <w:sz w:val="24"/>
                <w:szCs w:val="24"/>
              </w:rPr>
              <w:t>896,7</w:t>
            </w:r>
          </w:p>
        </w:tc>
      </w:tr>
    </w:tbl>
    <w:p w:rsidR="00E10875" w:rsidRPr="00276623" w:rsidRDefault="00E10875" w:rsidP="00276623">
      <w:pPr>
        <w:widowControl w:val="0"/>
        <w:ind w:firstLine="709"/>
        <w:jc w:val="both"/>
      </w:pPr>
    </w:p>
    <w:p w:rsidR="00E10875" w:rsidRPr="00276623" w:rsidRDefault="00E10875" w:rsidP="00276623">
      <w:pPr>
        <w:pStyle w:val="af2"/>
        <w:widowControl w:val="0"/>
        <w:tabs>
          <w:tab w:val="left" w:pos="720"/>
        </w:tabs>
        <w:ind w:firstLine="709"/>
        <w:rPr>
          <w:szCs w:val="28"/>
        </w:rPr>
      </w:pPr>
      <w:r w:rsidRPr="00276623">
        <w:rPr>
          <w:szCs w:val="28"/>
        </w:rPr>
        <w:t>Карта-схема Свердловской области с выделением территории городских лесов Новолялинского ГО прилагается (Приложения 1, 6).</w:t>
      </w:r>
    </w:p>
    <w:p w:rsidR="00E10875" w:rsidRPr="00276623" w:rsidRDefault="00E10875" w:rsidP="00276623">
      <w:pPr>
        <w:widowControl w:val="0"/>
        <w:tabs>
          <w:tab w:val="left" w:pos="720"/>
        </w:tabs>
        <w:ind w:firstLine="709"/>
        <w:jc w:val="both"/>
      </w:pPr>
    </w:p>
    <w:p w:rsidR="00E10875" w:rsidRPr="00276623" w:rsidRDefault="00E10875" w:rsidP="00B56006">
      <w:pPr>
        <w:widowControl w:val="0"/>
        <w:jc w:val="center"/>
      </w:pPr>
      <w:r w:rsidRPr="00276623">
        <w:lastRenderedPageBreak/>
        <w:t xml:space="preserve">1.1.3. Распределение городских лесов </w:t>
      </w:r>
      <w:proofErr w:type="spellStart"/>
      <w:r w:rsidRPr="00276623">
        <w:t>НоволялинскогоГО</w:t>
      </w:r>
      <w:proofErr w:type="spellEnd"/>
      <w:r w:rsidRPr="00276623">
        <w:t xml:space="preserve"> по лесорастительным зонам, лесным районам и зонам лесозащитного и лесосеменного районирования</w:t>
      </w:r>
    </w:p>
    <w:p w:rsidR="00E10875" w:rsidRPr="00276623" w:rsidRDefault="00E10875" w:rsidP="00276623">
      <w:pPr>
        <w:widowControl w:val="0"/>
        <w:tabs>
          <w:tab w:val="left" w:pos="720"/>
        </w:tabs>
        <w:ind w:firstLine="709"/>
        <w:jc w:val="both"/>
      </w:pPr>
    </w:p>
    <w:p w:rsidR="00E10875" w:rsidRPr="00276623" w:rsidRDefault="00E10875" w:rsidP="00276623">
      <w:pPr>
        <w:pStyle w:val="af2"/>
        <w:widowControl w:val="0"/>
        <w:tabs>
          <w:tab w:val="left" w:pos="720"/>
        </w:tabs>
        <w:ind w:firstLine="709"/>
        <w:rPr>
          <w:szCs w:val="28"/>
        </w:rPr>
      </w:pPr>
      <w:r w:rsidRPr="00276623">
        <w:rPr>
          <w:szCs w:val="28"/>
        </w:rPr>
        <w:t xml:space="preserve">В соответствии со статьей 15 ЛК РФ и приказом Минприроды России 18.08.2014 № 367 «Об утверждении Перечня лесорастительных зон Российской Федерации и Перечня лесных районов Российской Федерации» городские леса </w:t>
      </w:r>
      <w:proofErr w:type="spellStart"/>
      <w:r w:rsidRPr="00276623">
        <w:rPr>
          <w:szCs w:val="28"/>
        </w:rPr>
        <w:t>Новлялинского</w:t>
      </w:r>
      <w:proofErr w:type="spellEnd"/>
      <w:r w:rsidRPr="00276623">
        <w:rPr>
          <w:szCs w:val="28"/>
        </w:rPr>
        <w:t xml:space="preserve"> ГО относятся к </w:t>
      </w:r>
      <w:proofErr w:type="gramStart"/>
      <w:r w:rsidRPr="00276623">
        <w:rPr>
          <w:szCs w:val="28"/>
        </w:rPr>
        <w:t>Средне-Уральскому</w:t>
      </w:r>
      <w:proofErr w:type="gramEnd"/>
      <w:r w:rsidRPr="00276623">
        <w:rPr>
          <w:szCs w:val="28"/>
        </w:rPr>
        <w:t xml:space="preserve"> таежному лесному району таежной лесорастительной зоны.</w:t>
      </w:r>
    </w:p>
    <w:p w:rsidR="00E10875" w:rsidRPr="00276623" w:rsidRDefault="007E4770" w:rsidP="00276623">
      <w:pPr>
        <w:pStyle w:val="af2"/>
        <w:widowControl w:val="0"/>
        <w:tabs>
          <w:tab w:val="left" w:pos="720"/>
        </w:tabs>
        <w:ind w:firstLine="709"/>
        <w:rPr>
          <w:szCs w:val="28"/>
        </w:rPr>
      </w:pPr>
      <w:proofErr w:type="gramStart"/>
      <w:r>
        <w:rPr>
          <w:szCs w:val="28"/>
        </w:rPr>
        <w:t xml:space="preserve">Лесозащитное </w:t>
      </w:r>
      <w:r w:rsidR="00E10875" w:rsidRPr="00276623">
        <w:rPr>
          <w:szCs w:val="28"/>
        </w:rPr>
        <w:t>районирование это</w:t>
      </w:r>
      <w:proofErr w:type="gramEnd"/>
      <w:r w:rsidR="00E10875" w:rsidRPr="00276623">
        <w:rPr>
          <w:szCs w:val="28"/>
        </w:rPr>
        <w:t xml:space="preserve"> вид специального природного районирования, результатом которого является разделение территории лесного фонда на части по принципу общности комплексов насекомых и болезней леса и их вредоносности с учетом санитарного и лесопатологического состояния насаждений.</w:t>
      </w:r>
    </w:p>
    <w:p w:rsidR="00E10875" w:rsidRPr="00276623" w:rsidRDefault="00E10875" w:rsidP="00276623">
      <w:pPr>
        <w:pStyle w:val="af2"/>
        <w:widowControl w:val="0"/>
        <w:tabs>
          <w:tab w:val="left" w:pos="720"/>
        </w:tabs>
        <w:ind w:firstLine="709"/>
        <w:rPr>
          <w:szCs w:val="28"/>
        </w:rPr>
      </w:pPr>
      <w:r w:rsidRPr="00276623">
        <w:rPr>
          <w:szCs w:val="28"/>
        </w:rPr>
        <w:t>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 (часть 1 статьи 60.4 ЛК РФ).</w:t>
      </w:r>
    </w:p>
    <w:p w:rsidR="00E10875" w:rsidRPr="00276623" w:rsidRDefault="00E10875" w:rsidP="00276623">
      <w:pPr>
        <w:pStyle w:val="af2"/>
        <w:widowControl w:val="0"/>
        <w:tabs>
          <w:tab w:val="left" w:pos="720"/>
        </w:tabs>
        <w:ind w:firstLine="709"/>
        <w:rPr>
          <w:szCs w:val="28"/>
        </w:rPr>
      </w:pPr>
      <w:r w:rsidRPr="00276623">
        <w:rPr>
          <w:szCs w:val="28"/>
        </w:rPr>
        <w:t>Лесозащитное районирование осуществляется Федеральным агентством лесного хозяйства (далее – Рослесхоз) в соответствии с пунктом 3 приказа Минприроды России от 09.01.2017 № 1 «Об утверждении Порядка лесозащитного районирования».</w:t>
      </w:r>
    </w:p>
    <w:p w:rsidR="00E10875" w:rsidRPr="00276623" w:rsidRDefault="00E10875" w:rsidP="00276623">
      <w:pPr>
        <w:pStyle w:val="af2"/>
        <w:widowControl w:val="0"/>
        <w:tabs>
          <w:tab w:val="left" w:pos="720"/>
        </w:tabs>
        <w:ind w:firstLine="709"/>
        <w:rPr>
          <w:szCs w:val="28"/>
        </w:rPr>
      </w:pPr>
      <w:r w:rsidRPr="00276623">
        <w:rPr>
          <w:szCs w:val="28"/>
        </w:rPr>
        <w:t xml:space="preserve">Цель лесозащитного районирования – оптимизация систем </w:t>
      </w:r>
      <w:proofErr w:type="spellStart"/>
      <w:r w:rsidRPr="00276623">
        <w:rPr>
          <w:szCs w:val="28"/>
        </w:rPr>
        <w:t>лесозащиты</w:t>
      </w:r>
      <w:proofErr w:type="spellEnd"/>
      <w:r w:rsidRPr="00276623">
        <w:rPr>
          <w:szCs w:val="28"/>
        </w:rPr>
        <w:t xml:space="preserve"> на зонально-типологической основе и улучшение связи лесозащитных мероприятий со всеми процессами </w:t>
      </w:r>
      <w:proofErr w:type="spellStart"/>
      <w:r w:rsidRPr="00276623">
        <w:rPr>
          <w:szCs w:val="28"/>
        </w:rPr>
        <w:t>лесовыращивания</w:t>
      </w:r>
      <w:proofErr w:type="spellEnd"/>
      <w:r w:rsidRPr="00276623">
        <w:rPr>
          <w:szCs w:val="28"/>
        </w:rPr>
        <w:t xml:space="preserve"> и </w:t>
      </w:r>
      <w:proofErr w:type="spellStart"/>
      <w:r w:rsidRPr="00276623">
        <w:rPr>
          <w:szCs w:val="28"/>
        </w:rPr>
        <w:t>лесоэксплуатации</w:t>
      </w:r>
      <w:proofErr w:type="spellEnd"/>
      <w:r w:rsidRPr="00276623">
        <w:rPr>
          <w:szCs w:val="28"/>
        </w:rPr>
        <w:t>.</w:t>
      </w:r>
    </w:p>
    <w:p w:rsidR="00E10875" w:rsidRPr="00276623" w:rsidRDefault="00E10875" w:rsidP="00276623">
      <w:pPr>
        <w:pStyle w:val="af2"/>
        <w:widowControl w:val="0"/>
        <w:tabs>
          <w:tab w:val="left" w:pos="720"/>
        </w:tabs>
        <w:ind w:firstLine="709"/>
        <w:rPr>
          <w:szCs w:val="28"/>
        </w:rPr>
      </w:pPr>
      <w:r w:rsidRPr="00276623">
        <w:rPr>
          <w:szCs w:val="28"/>
        </w:rPr>
        <w:t xml:space="preserve">Согласно части 2 статьи 65 ЛК РФ, приказу Рослесхоза от 08.10.2015 № 353 «Об установлении лесосеменного районирования», приказу Рослесхоза от 28.03.2016 № 100 «О внесении изменений в </w:t>
      </w:r>
      <w:hyperlink r:id="rId12" w:history="1">
        <w:r w:rsidRPr="00276623">
          <w:rPr>
            <w:szCs w:val="28"/>
          </w:rPr>
          <w:t>приказ Рослесхоза от 08.10.2015 № 353 «Об установлении лесосеменного районирования</w:t>
        </w:r>
      </w:hyperlink>
      <w:r w:rsidRPr="00276623">
        <w:rPr>
          <w:szCs w:val="28"/>
        </w:rPr>
        <w:t xml:space="preserve">» городских  лесов </w:t>
      </w:r>
      <w:proofErr w:type="spellStart"/>
      <w:r w:rsidRPr="00276623">
        <w:rPr>
          <w:szCs w:val="28"/>
        </w:rPr>
        <w:t>Новлялинского</w:t>
      </w:r>
      <w:proofErr w:type="spellEnd"/>
      <w:r w:rsidRPr="00276623">
        <w:rPr>
          <w:szCs w:val="28"/>
        </w:rPr>
        <w:t xml:space="preserve"> ГО подразделяются на определенные территории (лесосеменные районы основных лесообразующих пород) со сравнительно однородным генотипическим составом популяций древесных пород, характеризующихся явно выраженными природными и лесохозяйственными особенностями.</w:t>
      </w:r>
    </w:p>
    <w:p w:rsidR="00E10875" w:rsidRPr="00276623" w:rsidRDefault="00E10875" w:rsidP="00276623">
      <w:pPr>
        <w:pStyle w:val="af2"/>
        <w:widowControl w:val="0"/>
        <w:tabs>
          <w:tab w:val="left" w:pos="720"/>
        </w:tabs>
        <w:ind w:firstLine="709"/>
        <w:rPr>
          <w:szCs w:val="28"/>
        </w:rPr>
      </w:pPr>
      <w:r w:rsidRPr="00276623">
        <w:rPr>
          <w:szCs w:val="28"/>
        </w:rPr>
        <w:t xml:space="preserve">Распределение территории городских лесов </w:t>
      </w:r>
      <w:proofErr w:type="spellStart"/>
      <w:r w:rsidRPr="00276623">
        <w:rPr>
          <w:szCs w:val="28"/>
        </w:rPr>
        <w:t>Новлялинского</w:t>
      </w:r>
      <w:proofErr w:type="spellEnd"/>
      <w:r w:rsidRPr="00276623">
        <w:rPr>
          <w:szCs w:val="28"/>
        </w:rPr>
        <w:t xml:space="preserve"> ГО по лесорастительным зонам и лесным районам приведено в таблице 2 и на схем</w:t>
      </w:r>
      <w:r w:rsidR="00CF470A" w:rsidRPr="00276623">
        <w:rPr>
          <w:szCs w:val="28"/>
        </w:rPr>
        <w:t>атической карте (Приложение 2).</w:t>
      </w:r>
    </w:p>
    <w:p w:rsidR="00E10875" w:rsidRDefault="00E10875" w:rsidP="00276623">
      <w:pPr>
        <w:ind w:firstLine="709"/>
      </w:pPr>
    </w:p>
    <w:p w:rsidR="005C0DF0" w:rsidRDefault="005C0DF0" w:rsidP="00276623">
      <w:pPr>
        <w:ind w:firstLine="709"/>
      </w:pPr>
    </w:p>
    <w:p w:rsidR="005C0DF0" w:rsidRDefault="005C0DF0" w:rsidP="00276623">
      <w:pPr>
        <w:ind w:firstLine="709"/>
      </w:pPr>
    </w:p>
    <w:p w:rsidR="005C0DF0" w:rsidRDefault="005C0DF0" w:rsidP="00276623">
      <w:pPr>
        <w:ind w:firstLine="709"/>
      </w:pPr>
    </w:p>
    <w:p w:rsidR="005C0DF0" w:rsidRDefault="005C0DF0" w:rsidP="00276623">
      <w:pPr>
        <w:ind w:firstLine="709"/>
      </w:pPr>
    </w:p>
    <w:p w:rsidR="005C0DF0" w:rsidRDefault="005C0DF0" w:rsidP="00276623">
      <w:pPr>
        <w:ind w:firstLine="709"/>
      </w:pPr>
    </w:p>
    <w:p w:rsidR="005C0DF0" w:rsidRDefault="005C0DF0" w:rsidP="00276623">
      <w:pPr>
        <w:ind w:firstLine="709"/>
      </w:pPr>
    </w:p>
    <w:p w:rsidR="005C0DF0" w:rsidRDefault="005C0DF0" w:rsidP="00276623">
      <w:pPr>
        <w:ind w:firstLine="709"/>
      </w:pPr>
    </w:p>
    <w:p w:rsidR="005C0DF0" w:rsidRPr="00276623" w:rsidRDefault="005C0DF0" w:rsidP="00276623">
      <w:pPr>
        <w:ind w:firstLine="709"/>
      </w:pPr>
    </w:p>
    <w:p w:rsidR="00E10875" w:rsidRPr="00276623" w:rsidRDefault="00E10875" w:rsidP="00276623">
      <w:pPr>
        <w:pStyle w:val="3"/>
        <w:keepNext w:val="0"/>
        <w:widowControl w:val="0"/>
        <w:ind w:firstLine="709"/>
        <w:rPr>
          <w:szCs w:val="28"/>
        </w:rPr>
      </w:pPr>
      <w:r w:rsidRPr="00276623">
        <w:rPr>
          <w:szCs w:val="28"/>
        </w:rPr>
        <w:lastRenderedPageBreak/>
        <w:t>Таблица 2</w:t>
      </w:r>
    </w:p>
    <w:p w:rsidR="00E10875" w:rsidRPr="00276623" w:rsidRDefault="00E10875" w:rsidP="007E4770">
      <w:pPr>
        <w:widowControl w:val="0"/>
        <w:jc w:val="center"/>
      </w:pPr>
      <w:r w:rsidRPr="00276623">
        <w:t>Распределение городских лесов Новолялинского ГО</w:t>
      </w:r>
      <w:r w:rsidR="00CF470A" w:rsidRPr="00276623">
        <w:t xml:space="preserve"> </w:t>
      </w:r>
      <w:r w:rsidRPr="00276623">
        <w:t>по лесорастительным зонам</w:t>
      </w:r>
      <w:r w:rsidR="00AC79DC">
        <w:t xml:space="preserve"> </w:t>
      </w:r>
      <w:r w:rsidRPr="00276623">
        <w:t>и лесным районам</w:t>
      </w:r>
    </w:p>
    <w:p w:rsidR="00E10875" w:rsidRPr="00276623" w:rsidRDefault="00E10875" w:rsidP="007E4770">
      <w:pPr>
        <w:widowControl w:val="0"/>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673"/>
        <w:gridCol w:w="1198"/>
        <w:gridCol w:w="1167"/>
        <w:gridCol w:w="1556"/>
        <w:gridCol w:w="1556"/>
        <w:gridCol w:w="1094"/>
        <w:gridCol w:w="891"/>
      </w:tblGrid>
      <w:tr w:rsidR="00E10875" w:rsidRPr="001F0693" w:rsidTr="00E65C02">
        <w:trPr>
          <w:trHeight w:val="284"/>
          <w:tblHeader/>
          <w:jc w:val="center"/>
        </w:trPr>
        <w:tc>
          <w:tcPr>
            <w:tcW w:w="210" w:type="pct"/>
          </w:tcPr>
          <w:p w:rsidR="00E10875" w:rsidRPr="001F0693" w:rsidRDefault="00E10875" w:rsidP="00173717">
            <w:pPr>
              <w:widowControl w:val="0"/>
              <w:jc w:val="center"/>
              <w:rPr>
                <w:sz w:val="24"/>
                <w:szCs w:val="24"/>
              </w:rPr>
            </w:pPr>
            <w:r w:rsidRPr="001F0693">
              <w:rPr>
                <w:sz w:val="24"/>
                <w:szCs w:val="24"/>
              </w:rPr>
              <w:t>№</w:t>
            </w:r>
          </w:p>
          <w:p w:rsidR="00E10875" w:rsidRPr="001F0693" w:rsidRDefault="00E10875" w:rsidP="00173717">
            <w:pPr>
              <w:widowControl w:val="0"/>
              <w:jc w:val="center"/>
              <w:rPr>
                <w:sz w:val="24"/>
                <w:szCs w:val="24"/>
              </w:rPr>
            </w:pPr>
            <w:r w:rsidRPr="001F0693">
              <w:rPr>
                <w:sz w:val="24"/>
                <w:szCs w:val="24"/>
              </w:rPr>
              <w:t>п/п</w:t>
            </w:r>
          </w:p>
        </w:tc>
        <w:tc>
          <w:tcPr>
            <w:tcW w:w="873" w:type="pct"/>
          </w:tcPr>
          <w:p w:rsidR="00E10875" w:rsidRPr="001F0693" w:rsidRDefault="00E10875" w:rsidP="00173717">
            <w:pPr>
              <w:widowControl w:val="0"/>
              <w:jc w:val="center"/>
              <w:rPr>
                <w:sz w:val="24"/>
                <w:szCs w:val="24"/>
              </w:rPr>
            </w:pPr>
            <w:r w:rsidRPr="001F0693">
              <w:rPr>
                <w:sz w:val="24"/>
                <w:szCs w:val="24"/>
              </w:rPr>
              <w:t>Наименование</w:t>
            </w:r>
          </w:p>
          <w:p w:rsidR="00E10875" w:rsidRPr="001F0693" w:rsidRDefault="00E10875" w:rsidP="00173717">
            <w:pPr>
              <w:widowControl w:val="0"/>
              <w:rPr>
                <w:sz w:val="24"/>
                <w:szCs w:val="24"/>
              </w:rPr>
            </w:pPr>
            <w:r w:rsidRPr="001F0693">
              <w:rPr>
                <w:sz w:val="24"/>
                <w:szCs w:val="24"/>
              </w:rPr>
              <w:t xml:space="preserve">  лесничества</w:t>
            </w:r>
          </w:p>
        </w:tc>
        <w:tc>
          <w:tcPr>
            <w:tcW w:w="653" w:type="pct"/>
          </w:tcPr>
          <w:p w:rsidR="00E10875" w:rsidRPr="001F0693" w:rsidRDefault="00E10875" w:rsidP="00173717">
            <w:pPr>
              <w:widowControl w:val="0"/>
              <w:jc w:val="center"/>
              <w:rPr>
                <w:sz w:val="24"/>
                <w:szCs w:val="24"/>
              </w:rPr>
            </w:pPr>
            <w:proofErr w:type="spellStart"/>
            <w:r w:rsidRPr="001F0693">
              <w:rPr>
                <w:sz w:val="24"/>
                <w:szCs w:val="24"/>
              </w:rPr>
              <w:t>Лесорасти</w:t>
            </w:r>
            <w:proofErr w:type="spellEnd"/>
            <w:r w:rsidRPr="001F0693">
              <w:rPr>
                <w:sz w:val="24"/>
                <w:szCs w:val="24"/>
              </w:rPr>
              <w:t>-тельная зона</w:t>
            </w:r>
          </w:p>
        </w:tc>
        <w:tc>
          <w:tcPr>
            <w:tcW w:w="598" w:type="pct"/>
          </w:tcPr>
          <w:p w:rsidR="00E10875" w:rsidRPr="001F0693" w:rsidRDefault="00E10875" w:rsidP="00173717">
            <w:pPr>
              <w:widowControl w:val="0"/>
              <w:jc w:val="center"/>
              <w:rPr>
                <w:sz w:val="24"/>
                <w:szCs w:val="24"/>
              </w:rPr>
            </w:pPr>
            <w:r w:rsidRPr="001F0693">
              <w:rPr>
                <w:sz w:val="24"/>
                <w:szCs w:val="24"/>
              </w:rPr>
              <w:t>Лесной район</w:t>
            </w:r>
          </w:p>
        </w:tc>
        <w:tc>
          <w:tcPr>
            <w:tcW w:w="810" w:type="pct"/>
          </w:tcPr>
          <w:p w:rsidR="00E10875" w:rsidRPr="001F0693" w:rsidRDefault="00E10875" w:rsidP="00173717">
            <w:pPr>
              <w:widowControl w:val="0"/>
              <w:jc w:val="center"/>
              <w:rPr>
                <w:sz w:val="24"/>
                <w:szCs w:val="24"/>
              </w:rPr>
            </w:pPr>
            <w:r w:rsidRPr="001F0693">
              <w:rPr>
                <w:sz w:val="24"/>
                <w:szCs w:val="24"/>
              </w:rPr>
              <w:t>Зона лесозащитного районирования</w:t>
            </w:r>
          </w:p>
        </w:tc>
        <w:tc>
          <w:tcPr>
            <w:tcW w:w="819" w:type="pct"/>
          </w:tcPr>
          <w:p w:rsidR="00E10875" w:rsidRPr="001F0693" w:rsidRDefault="00E10875" w:rsidP="00173717">
            <w:pPr>
              <w:widowControl w:val="0"/>
              <w:jc w:val="center"/>
              <w:rPr>
                <w:sz w:val="24"/>
                <w:szCs w:val="24"/>
              </w:rPr>
            </w:pPr>
            <w:r w:rsidRPr="001F0693">
              <w:rPr>
                <w:sz w:val="24"/>
                <w:szCs w:val="24"/>
              </w:rPr>
              <w:t>Зона лесосеменного районирования</w:t>
            </w:r>
          </w:p>
        </w:tc>
        <w:tc>
          <w:tcPr>
            <w:tcW w:w="554" w:type="pct"/>
          </w:tcPr>
          <w:p w:rsidR="00E10875" w:rsidRPr="001F0693" w:rsidRDefault="00E10875" w:rsidP="00173717">
            <w:pPr>
              <w:widowControl w:val="0"/>
              <w:jc w:val="center"/>
              <w:rPr>
                <w:sz w:val="24"/>
                <w:szCs w:val="24"/>
              </w:rPr>
            </w:pPr>
            <w:r w:rsidRPr="001F0693">
              <w:rPr>
                <w:sz w:val="24"/>
                <w:szCs w:val="24"/>
              </w:rPr>
              <w:t>Перечень лесных кварталов</w:t>
            </w:r>
          </w:p>
        </w:tc>
        <w:tc>
          <w:tcPr>
            <w:tcW w:w="483" w:type="pct"/>
          </w:tcPr>
          <w:p w:rsidR="00E10875" w:rsidRPr="001F0693" w:rsidRDefault="00E10875" w:rsidP="00173717">
            <w:pPr>
              <w:widowControl w:val="0"/>
              <w:jc w:val="center"/>
              <w:rPr>
                <w:sz w:val="24"/>
                <w:szCs w:val="24"/>
              </w:rPr>
            </w:pPr>
            <w:proofErr w:type="spellStart"/>
            <w:r w:rsidRPr="001F0693">
              <w:rPr>
                <w:sz w:val="24"/>
                <w:szCs w:val="24"/>
              </w:rPr>
              <w:t>Площа</w:t>
            </w:r>
            <w:proofErr w:type="spellEnd"/>
            <w:r w:rsidRPr="001F0693">
              <w:rPr>
                <w:sz w:val="24"/>
                <w:szCs w:val="24"/>
              </w:rPr>
              <w:t>-</w:t>
            </w:r>
          </w:p>
          <w:p w:rsidR="00E10875" w:rsidRPr="001F0693" w:rsidRDefault="00E10875" w:rsidP="00173717">
            <w:pPr>
              <w:widowControl w:val="0"/>
              <w:jc w:val="center"/>
              <w:rPr>
                <w:sz w:val="24"/>
                <w:szCs w:val="24"/>
              </w:rPr>
            </w:pPr>
            <w:proofErr w:type="spellStart"/>
            <w:r w:rsidRPr="001F0693">
              <w:rPr>
                <w:sz w:val="24"/>
                <w:szCs w:val="24"/>
              </w:rPr>
              <w:t>дь</w:t>
            </w:r>
            <w:proofErr w:type="spellEnd"/>
            <w:r w:rsidRPr="001F0693">
              <w:rPr>
                <w:sz w:val="24"/>
                <w:szCs w:val="24"/>
              </w:rPr>
              <w:t>, га</w:t>
            </w:r>
          </w:p>
        </w:tc>
      </w:tr>
      <w:tr w:rsidR="00E10875" w:rsidRPr="001F0693" w:rsidTr="00E65C02">
        <w:trPr>
          <w:trHeight w:val="70"/>
          <w:tblHeader/>
          <w:jc w:val="center"/>
        </w:trPr>
        <w:tc>
          <w:tcPr>
            <w:tcW w:w="210" w:type="pct"/>
          </w:tcPr>
          <w:p w:rsidR="00E10875" w:rsidRPr="001F0693" w:rsidRDefault="00E10875" w:rsidP="00173717">
            <w:pPr>
              <w:widowControl w:val="0"/>
              <w:jc w:val="center"/>
              <w:rPr>
                <w:sz w:val="24"/>
                <w:szCs w:val="24"/>
              </w:rPr>
            </w:pPr>
            <w:r w:rsidRPr="001F0693">
              <w:rPr>
                <w:sz w:val="24"/>
                <w:szCs w:val="24"/>
              </w:rPr>
              <w:t>1</w:t>
            </w:r>
          </w:p>
        </w:tc>
        <w:tc>
          <w:tcPr>
            <w:tcW w:w="873" w:type="pct"/>
          </w:tcPr>
          <w:p w:rsidR="00E10875" w:rsidRPr="001F0693" w:rsidRDefault="00E10875" w:rsidP="00173717">
            <w:pPr>
              <w:widowControl w:val="0"/>
              <w:jc w:val="center"/>
              <w:rPr>
                <w:sz w:val="24"/>
                <w:szCs w:val="24"/>
              </w:rPr>
            </w:pPr>
            <w:r w:rsidRPr="001F0693">
              <w:rPr>
                <w:sz w:val="24"/>
                <w:szCs w:val="24"/>
              </w:rPr>
              <w:t>2</w:t>
            </w:r>
          </w:p>
        </w:tc>
        <w:tc>
          <w:tcPr>
            <w:tcW w:w="653" w:type="pct"/>
          </w:tcPr>
          <w:p w:rsidR="00E10875" w:rsidRPr="001F0693" w:rsidRDefault="00E10875" w:rsidP="00173717">
            <w:pPr>
              <w:widowControl w:val="0"/>
              <w:jc w:val="center"/>
              <w:rPr>
                <w:sz w:val="24"/>
                <w:szCs w:val="24"/>
              </w:rPr>
            </w:pPr>
            <w:r w:rsidRPr="001F0693">
              <w:rPr>
                <w:sz w:val="24"/>
                <w:szCs w:val="24"/>
              </w:rPr>
              <w:t>3</w:t>
            </w:r>
          </w:p>
        </w:tc>
        <w:tc>
          <w:tcPr>
            <w:tcW w:w="598" w:type="pct"/>
          </w:tcPr>
          <w:p w:rsidR="00E10875" w:rsidRPr="001F0693" w:rsidRDefault="00E10875" w:rsidP="00173717">
            <w:pPr>
              <w:widowControl w:val="0"/>
              <w:jc w:val="center"/>
              <w:rPr>
                <w:sz w:val="24"/>
                <w:szCs w:val="24"/>
              </w:rPr>
            </w:pPr>
            <w:r w:rsidRPr="001F0693">
              <w:rPr>
                <w:sz w:val="24"/>
                <w:szCs w:val="24"/>
              </w:rPr>
              <w:t>4</w:t>
            </w:r>
          </w:p>
        </w:tc>
        <w:tc>
          <w:tcPr>
            <w:tcW w:w="810" w:type="pct"/>
          </w:tcPr>
          <w:p w:rsidR="00E10875" w:rsidRPr="001F0693" w:rsidRDefault="00E10875" w:rsidP="00173717">
            <w:pPr>
              <w:widowControl w:val="0"/>
              <w:jc w:val="center"/>
              <w:rPr>
                <w:sz w:val="24"/>
                <w:szCs w:val="24"/>
              </w:rPr>
            </w:pPr>
            <w:r w:rsidRPr="001F0693">
              <w:rPr>
                <w:sz w:val="24"/>
                <w:szCs w:val="24"/>
              </w:rPr>
              <w:t>5</w:t>
            </w:r>
          </w:p>
        </w:tc>
        <w:tc>
          <w:tcPr>
            <w:tcW w:w="819" w:type="pct"/>
          </w:tcPr>
          <w:p w:rsidR="00E10875" w:rsidRPr="001F0693" w:rsidRDefault="00E10875" w:rsidP="00173717">
            <w:pPr>
              <w:widowControl w:val="0"/>
              <w:jc w:val="center"/>
              <w:rPr>
                <w:sz w:val="24"/>
                <w:szCs w:val="24"/>
              </w:rPr>
            </w:pPr>
            <w:r w:rsidRPr="001F0693">
              <w:rPr>
                <w:sz w:val="24"/>
                <w:szCs w:val="24"/>
              </w:rPr>
              <w:t>6</w:t>
            </w:r>
          </w:p>
        </w:tc>
        <w:tc>
          <w:tcPr>
            <w:tcW w:w="554" w:type="pct"/>
          </w:tcPr>
          <w:p w:rsidR="00E10875" w:rsidRPr="001F0693" w:rsidRDefault="00E10875" w:rsidP="00173717">
            <w:pPr>
              <w:widowControl w:val="0"/>
              <w:jc w:val="center"/>
              <w:rPr>
                <w:sz w:val="24"/>
                <w:szCs w:val="24"/>
              </w:rPr>
            </w:pPr>
            <w:r w:rsidRPr="001F0693">
              <w:rPr>
                <w:sz w:val="24"/>
                <w:szCs w:val="24"/>
              </w:rPr>
              <w:t>7</w:t>
            </w:r>
          </w:p>
        </w:tc>
        <w:tc>
          <w:tcPr>
            <w:tcW w:w="483" w:type="pct"/>
          </w:tcPr>
          <w:p w:rsidR="00E10875" w:rsidRPr="001F0693" w:rsidRDefault="00E10875" w:rsidP="00173717">
            <w:pPr>
              <w:widowControl w:val="0"/>
              <w:jc w:val="center"/>
              <w:rPr>
                <w:sz w:val="24"/>
                <w:szCs w:val="24"/>
              </w:rPr>
            </w:pPr>
            <w:r w:rsidRPr="001F0693">
              <w:rPr>
                <w:sz w:val="24"/>
                <w:szCs w:val="24"/>
              </w:rPr>
              <w:t>8</w:t>
            </w:r>
          </w:p>
        </w:tc>
      </w:tr>
      <w:tr w:rsidR="00E10875" w:rsidRPr="001F0693" w:rsidTr="00E65C02">
        <w:trPr>
          <w:trHeight w:val="284"/>
          <w:jc w:val="center"/>
        </w:trPr>
        <w:tc>
          <w:tcPr>
            <w:tcW w:w="210" w:type="pct"/>
          </w:tcPr>
          <w:p w:rsidR="00E10875" w:rsidRPr="001F0693" w:rsidRDefault="00E10875" w:rsidP="00173717">
            <w:pPr>
              <w:widowControl w:val="0"/>
              <w:rPr>
                <w:sz w:val="24"/>
                <w:szCs w:val="24"/>
              </w:rPr>
            </w:pPr>
            <w:r w:rsidRPr="001F0693">
              <w:rPr>
                <w:sz w:val="24"/>
                <w:szCs w:val="24"/>
              </w:rPr>
              <w:t>1.</w:t>
            </w:r>
          </w:p>
        </w:tc>
        <w:tc>
          <w:tcPr>
            <w:tcW w:w="873" w:type="pct"/>
          </w:tcPr>
          <w:p w:rsidR="00E10875" w:rsidRPr="001F0693" w:rsidRDefault="00E10875" w:rsidP="00173717">
            <w:pPr>
              <w:widowControl w:val="0"/>
              <w:rPr>
                <w:sz w:val="24"/>
                <w:szCs w:val="24"/>
              </w:rPr>
            </w:pPr>
            <w:r w:rsidRPr="001F0693">
              <w:rPr>
                <w:sz w:val="24"/>
                <w:szCs w:val="24"/>
              </w:rPr>
              <w:t>Городские леса Новолялинского ГО</w:t>
            </w:r>
          </w:p>
        </w:tc>
        <w:tc>
          <w:tcPr>
            <w:tcW w:w="653" w:type="pct"/>
          </w:tcPr>
          <w:p w:rsidR="00E10875" w:rsidRPr="001F0693" w:rsidRDefault="00E10875" w:rsidP="00173717">
            <w:pPr>
              <w:widowControl w:val="0"/>
              <w:rPr>
                <w:sz w:val="24"/>
                <w:szCs w:val="24"/>
              </w:rPr>
            </w:pPr>
            <w:r w:rsidRPr="001F0693">
              <w:rPr>
                <w:sz w:val="24"/>
                <w:szCs w:val="24"/>
              </w:rPr>
              <w:t>Таежная зона</w:t>
            </w:r>
          </w:p>
        </w:tc>
        <w:tc>
          <w:tcPr>
            <w:tcW w:w="598" w:type="pct"/>
          </w:tcPr>
          <w:p w:rsidR="00E10875" w:rsidRPr="001F0693" w:rsidRDefault="00E10875" w:rsidP="00173717">
            <w:pPr>
              <w:widowControl w:val="0"/>
              <w:rPr>
                <w:sz w:val="24"/>
                <w:szCs w:val="24"/>
              </w:rPr>
            </w:pPr>
            <w:r w:rsidRPr="001F0693">
              <w:rPr>
                <w:sz w:val="24"/>
                <w:szCs w:val="24"/>
              </w:rPr>
              <w:t>Средне-Уральский таежный район</w:t>
            </w:r>
          </w:p>
        </w:tc>
        <w:tc>
          <w:tcPr>
            <w:tcW w:w="810" w:type="pct"/>
          </w:tcPr>
          <w:p w:rsidR="00E10875" w:rsidRPr="001F0693" w:rsidRDefault="00E10875" w:rsidP="00173717">
            <w:pPr>
              <w:widowControl w:val="0"/>
              <w:rPr>
                <w:sz w:val="24"/>
                <w:szCs w:val="24"/>
              </w:rPr>
            </w:pPr>
            <w:proofErr w:type="spellStart"/>
            <w:r w:rsidRPr="001F0693">
              <w:rPr>
                <w:sz w:val="24"/>
                <w:szCs w:val="24"/>
              </w:rPr>
              <w:t>Ивдельский</w:t>
            </w:r>
            <w:proofErr w:type="spellEnd"/>
            <w:r w:rsidRPr="001F0693">
              <w:rPr>
                <w:sz w:val="24"/>
                <w:szCs w:val="24"/>
              </w:rPr>
              <w:t xml:space="preserve"> лесозащитный район </w:t>
            </w:r>
          </w:p>
          <w:p w:rsidR="00E10875" w:rsidRPr="001F0693" w:rsidRDefault="00E10875" w:rsidP="00173717">
            <w:pPr>
              <w:widowControl w:val="0"/>
              <w:rPr>
                <w:sz w:val="24"/>
                <w:szCs w:val="24"/>
              </w:rPr>
            </w:pPr>
            <w:r w:rsidRPr="001F0693">
              <w:rPr>
                <w:sz w:val="24"/>
                <w:szCs w:val="24"/>
              </w:rPr>
              <w:t>(зона средней лесопатологи-ческой угрозы)</w:t>
            </w:r>
          </w:p>
        </w:tc>
        <w:tc>
          <w:tcPr>
            <w:tcW w:w="819" w:type="pct"/>
          </w:tcPr>
          <w:p w:rsidR="00E10875" w:rsidRPr="001F0693" w:rsidRDefault="00E10875" w:rsidP="00173717">
            <w:pPr>
              <w:widowControl w:val="0"/>
              <w:rPr>
                <w:sz w:val="24"/>
                <w:szCs w:val="24"/>
              </w:rPr>
            </w:pPr>
            <w:r w:rsidRPr="001F0693">
              <w:rPr>
                <w:sz w:val="24"/>
                <w:szCs w:val="24"/>
              </w:rPr>
              <w:t>Сосна обыкновенная –</w:t>
            </w:r>
            <w:proofErr w:type="gramStart"/>
            <w:r w:rsidRPr="001F0693">
              <w:rPr>
                <w:sz w:val="24"/>
                <w:szCs w:val="24"/>
              </w:rPr>
              <w:t>8 ;</w:t>
            </w:r>
            <w:proofErr w:type="gramEnd"/>
          </w:p>
          <w:p w:rsidR="00E10875" w:rsidRPr="001F0693" w:rsidRDefault="00E10875" w:rsidP="00173717">
            <w:pPr>
              <w:widowControl w:val="0"/>
              <w:rPr>
                <w:sz w:val="24"/>
                <w:szCs w:val="24"/>
              </w:rPr>
            </w:pPr>
            <w:r w:rsidRPr="001F0693">
              <w:rPr>
                <w:sz w:val="24"/>
                <w:szCs w:val="24"/>
              </w:rPr>
              <w:t>Ель – 10;</w:t>
            </w:r>
          </w:p>
          <w:p w:rsidR="00E10875" w:rsidRPr="001F0693" w:rsidRDefault="00E10875" w:rsidP="00173717">
            <w:pPr>
              <w:widowControl w:val="0"/>
              <w:rPr>
                <w:sz w:val="24"/>
                <w:szCs w:val="24"/>
              </w:rPr>
            </w:pPr>
            <w:r w:rsidRPr="001F0693">
              <w:rPr>
                <w:sz w:val="24"/>
                <w:szCs w:val="24"/>
              </w:rPr>
              <w:t>Сосна кедровая сибирская –</w:t>
            </w:r>
            <w:proofErr w:type="gramStart"/>
            <w:r w:rsidRPr="001F0693">
              <w:rPr>
                <w:sz w:val="24"/>
                <w:szCs w:val="24"/>
              </w:rPr>
              <w:t>1 ;</w:t>
            </w:r>
            <w:proofErr w:type="gramEnd"/>
          </w:p>
          <w:p w:rsidR="00E10875" w:rsidRPr="001F0693" w:rsidRDefault="00E10875" w:rsidP="00173717">
            <w:pPr>
              <w:widowControl w:val="0"/>
              <w:rPr>
                <w:sz w:val="24"/>
                <w:szCs w:val="24"/>
              </w:rPr>
            </w:pPr>
            <w:r w:rsidRPr="001F0693">
              <w:rPr>
                <w:sz w:val="24"/>
                <w:szCs w:val="24"/>
              </w:rPr>
              <w:t>Лиственница – 4;</w:t>
            </w:r>
          </w:p>
        </w:tc>
        <w:tc>
          <w:tcPr>
            <w:tcW w:w="554" w:type="pct"/>
          </w:tcPr>
          <w:p w:rsidR="00E10875" w:rsidRPr="001F0693" w:rsidRDefault="00E10875" w:rsidP="00173717">
            <w:pPr>
              <w:widowControl w:val="0"/>
              <w:rPr>
                <w:sz w:val="24"/>
                <w:szCs w:val="24"/>
              </w:rPr>
            </w:pPr>
            <w:r w:rsidRPr="001F0693">
              <w:rPr>
                <w:sz w:val="24"/>
                <w:szCs w:val="24"/>
              </w:rPr>
              <w:t>все кварталы</w:t>
            </w:r>
          </w:p>
        </w:tc>
        <w:tc>
          <w:tcPr>
            <w:tcW w:w="483" w:type="pct"/>
          </w:tcPr>
          <w:p w:rsidR="00E10875" w:rsidRPr="001F0693" w:rsidRDefault="00E10875" w:rsidP="00173717">
            <w:pPr>
              <w:widowControl w:val="0"/>
              <w:jc w:val="center"/>
              <w:rPr>
                <w:sz w:val="24"/>
                <w:szCs w:val="24"/>
              </w:rPr>
            </w:pPr>
            <w:r w:rsidRPr="001F0693">
              <w:rPr>
                <w:sz w:val="24"/>
                <w:szCs w:val="24"/>
              </w:rPr>
              <w:t>896,7</w:t>
            </w:r>
          </w:p>
        </w:tc>
      </w:tr>
      <w:tr w:rsidR="00E10875" w:rsidRPr="001F0693" w:rsidTr="00E65C02">
        <w:trPr>
          <w:trHeight w:val="284"/>
          <w:jc w:val="center"/>
        </w:trPr>
        <w:tc>
          <w:tcPr>
            <w:tcW w:w="4517" w:type="pct"/>
            <w:gridSpan w:val="7"/>
            <w:vAlign w:val="center"/>
          </w:tcPr>
          <w:p w:rsidR="00E10875" w:rsidRPr="001F0693" w:rsidRDefault="00E10875" w:rsidP="00173717">
            <w:pPr>
              <w:widowControl w:val="0"/>
              <w:rPr>
                <w:sz w:val="24"/>
                <w:szCs w:val="24"/>
              </w:rPr>
            </w:pPr>
            <w:r w:rsidRPr="001F0693">
              <w:rPr>
                <w:sz w:val="24"/>
                <w:szCs w:val="24"/>
              </w:rPr>
              <w:t>Всего:</w:t>
            </w:r>
          </w:p>
        </w:tc>
        <w:tc>
          <w:tcPr>
            <w:tcW w:w="483" w:type="pct"/>
          </w:tcPr>
          <w:p w:rsidR="00E10875" w:rsidRPr="001F0693" w:rsidRDefault="00E10875" w:rsidP="00173717">
            <w:pPr>
              <w:widowControl w:val="0"/>
              <w:jc w:val="center"/>
              <w:rPr>
                <w:sz w:val="24"/>
                <w:szCs w:val="24"/>
              </w:rPr>
            </w:pPr>
            <w:r w:rsidRPr="001F0693">
              <w:rPr>
                <w:sz w:val="24"/>
                <w:szCs w:val="24"/>
              </w:rPr>
              <w:t>896,7</w:t>
            </w:r>
          </w:p>
        </w:tc>
      </w:tr>
    </w:tbl>
    <w:p w:rsidR="00E10875" w:rsidRPr="00276623" w:rsidRDefault="00E10875" w:rsidP="00276623">
      <w:pPr>
        <w:widowControl w:val="0"/>
        <w:ind w:firstLine="709"/>
        <w:jc w:val="center"/>
        <w:sectPr w:rsidR="00E10875" w:rsidRPr="00276623" w:rsidSect="007C24B9">
          <w:headerReference w:type="even" r:id="rId13"/>
          <w:headerReference w:type="default" r:id="rId14"/>
          <w:footerReference w:type="even" r:id="rId15"/>
          <w:footerReference w:type="default" r:id="rId16"/>
          <w:headerReference w:type="first" r:id="rId17"/>
          <w:footerReference w:type="first" r:id="rId18"/>
          <w:pgSz w:w="11907" w:h="16840" w:code="9"/>
          <w:pgMar w:top="1134" w:right="567" w:bottom="1134" w:left="1701" w:header="357" w:footer="210" w:gutter="0"/>
          <w:pgNumType w:start="1"/>
          <w:cols w:space="708"/>
          <w:titlePg/>
          <w:docGrid w:linePitch="381"/>
        </w:sectPr>
      </w:pPr>
    </w:p>
    <w:p w:rsidR="00E10875" w:rsidRPr="00276623" w:rsidRDefault="00E10875" w:rsidP="00276623">
      <w:pPr>
        <w:pStyle w:val="31"/>
        <w:widowControl w:val="0"/>
        <w:ind w:firstLine="709"/>
        <w:rPr>
          <w:b w:val="0"/>
          <w:szCs w:val="28"/>
        </w:rPr>
      </w:pPr>
      <w:r w:rsidRPr="00276623">
        <w:rPr>
          <w:b w:val="0"/>
          <w:szCs w:val="28"/>
        </w:rPr>
        <w:lastRenderedPageBreak/>
        <w:t xml:space="preserve">1.1.4. Распределение лесов по целевому назначению и категориям защитных лесов по кварталам, а также основания выделения защитных лесов </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Распределение территории городских лесов Новолялинского ГО по целевому назначению лесов и категориям защитных лесов по кварталам и их частям, а также основания выдел</w:t>
      </w:r>
      <w:r w:rsidR="00730A51" w:rsidRPr="00276623">
        <w:rPr>
          <w:color w:val="auto"/>
          <w:sz w:val="28"/>
          <w:szCs w:val="28"/>
        </w:rPr>
        <w:t>ения защитных</w:t>
      </w:r>
      <w:r w:rsidRPr="00276623">
        <w:rPr>
          <w:color w:val="auto"/>
          <w:sz w:val="28"/>
          <w:szCs w:val="28"/>
        </w:rPr>
        <w:t xml:space="preserve"> лесов приведены в таблице 3 и на карте-схеме (Приложения 3). В соответствии со статьи 116 Лесного кодекса Российской Федерации и с пунктом 19 Лесоустроительной инструкции утвержденной приказом Минприроды России от 29 марта 2018 г. № 122 «Об утверждении лесоустроительной инструкции», городских лесов Новолялинского ГО запроектированы к отнесению категории</w:t>
      </w:r>
      <w:r w:rsidR="00F4655E" w:rsidRPr="00276623">
        <w:rPr>
          <w:color w:val="auto"/>
          <w:sz w:val="28"/>
          <w:szCs w:val="28"/>
        </w:rPr>
        <w:t xml:space="preserve">  </w:t>
      </w:r>
      <w:r w:rsidRPr="00276623">
        <w:rPr>
          <w:color w:val="auto"/>
          <w:sz w:val="28"/>
          <w:szCs w:val="28"/>
        </w:rPr>
        <w:t xml:space="preserve">  защитных лесов «Городские леса». Изменение границ городских лесов, которое может привести к уменьшению их площади, не допускается.</w:t>
      </w:r>
    </w:p>
    <w:p w:rsidR="00E10875" w:rsidRPr="00276623" w:rsidRDefault="00E10875" w:rsidP="00276623">
      <w:pPr>
        <w:widowControl w:val="0"/>
        <w:tabs>
          <w:tab w:val="left" w:pos="75"/>
          <w:tab w:val="left" w:pos="581"/>
        </w:tabs>
        <w:ind w:firstLine="709"/>
        <w:jc w:val="right"/>
      </w:pPr>
      <w:r w:rsidRPr="00276623">
        <w:t>Таблица 3</w:t>
      </w:r>
    </w:p>
    <w:p w:rsidR="00E10875" w:rsidRPr="00276623" w:rsidRDefault="00E10875" w:rsidP="00276623">
      <w:pPr>
        <w:widowControl w:val="0"/>
        <w:ind w:firstLine="709"/>
        <w:jc w:val="center"/>
      </w:pPr>
      <w:r w:rsidRPr="00276623">
        <w:t>Распределение лесов по целевому назначению и категориям защитных лесов</w:t>
      </w:r>
    </w:p>
    <w:p w:rsidR="00E10875" w:rsidRPr="00276623" w:rsidRDefault="00E10875" w:rsidP="00276623">
      <w:pPr>
        <w:widowControl w:val="0"/>
        <w:ind w:firstLine="70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2"/>
        <w:gridCol w:w="1775"/>
        <w:gridCol w:w="1811"/>
        <w:gridCol w:w="3958"/>
        <w:gridCol w:w="1378"/>
        <w:gridCol w:w="2528"/>
      </w:tblGrid>
      <w:tr w:rsidR="00E10875" w:rsidRPr="00276623" w:rsidTr="00E65C02">
        <w:trPr>
          <w:trHeight w:val="510"/>
        </w:trPr>
        <w:tc>
          <w:tcPr>
            <w:tcW w:w="1108" w:type="pct"/>
            <w:shd w:val="clear" w:color="auto" w:fill="auto"/>
          </w:tcPr>
          <w:p w:rsidR="00E10875" w:rsidRPr="00276623" w:rsidRDefault="00E10875" w:rsidP="00173717">
            <w:pPr>
              <w:jc w:val="center"/>
            </w:pPr>
            <w:r w:rsidRPr="00276623">
              <w:t>Целевое назначение лесов</w:t>
            </w:r>
          </w:p>
        </w:tc>
        <w:tc>
          <w:tcPr>
            <w:tcW w:w="1310" w:type="pct"/>
            <w:gridSpan w:val="2"/>
            <w:shd w:val="clear" w:color="auto" w:fill="auto"/>
          </w:tcPr>
          <w:p w:rsidR="00E10875" w:rsidRPr="00276623" w:rsidRDefault="00E10875" w:rsidP="00173717">
            <w:pPr>
              <w:jc w:val="center"/>
            </w:pPr>
            <w:r w:rsidRPr="00276623">
              <w:t>Участковое лесничество</w:t>
            </w:r>
          </w:p>
        </w:tc>
        <w:tc>
          <w:tcPr>
            <w:tcW w:w="1398" w:type="pct"/>
            <w:shd w:val="clear" w:color="auto" w:fill="auto"/>
          </w:tcPr>
          <w:p w:rsidR="00E10875" w:rsidRPr="00276623" w:rsidRDefault="00E10875" w:rsidP="00173717">
            <w:pPr>
              <w:jc w:val="center"/>
            </w:pPr>
            <w:r w:rsidRPr="00276623">
              <w:t>Номера кварталов или их частей</w:t>
            </w:r>
          </w:p>
        </w:tc>
        <w:tc>
          <w:tcPr>
            <w:tcW w:w="418" w:type="pct"/>
            <w:shd w:val="clear" w:color="auto" w:fill="auto"/>
          </w:tcPr>
          <w:p w:rsidR="00E10875" w:rsidRPr="00276623" w:rsidRDefault="00E10875" w:rsidP="00173717">
            <w:pPr>
              <w:jc w:val="center"/>
            </w:pPr>
            <w:r w:rsidRPr="00276623">
              <w:t>Площадь, га</w:t>
            </w:r>
          </w:p>
        </w:tc>
        <w:tc>
          <w:tcPr>
            <w:tcW w:w="766" w:type="pct"/>
            <w:shd w:val="clear" w:color="auto" w:fill="auto"/>
          </w:tcPr>
          <w:p w:rsidR="00E10875" w:rsidRPr="00276623" w:rsidRDefault="00E10875" w:rsidP="00173717">
            <w:pPr>
              <w:jc w:val="center"/>
            </w:pPr>
            <w:r w:rsidRPr="00276623">
              <w:t>Правовые основы деления лесов по целевому назначению</w:t>
            </w:r>
          </w:p>
        </w:tc>
      </w:tr>
      <w:tr w:rsidR="00E10875" w:rsidRPr="00276623" w:rsidTr="00E65C02">
        <w:trPr>
          <w:trHeight w:val="255"/>
        </w:trPr>
        <w:tc>
          <w:tcPr>
            <w:tcW w:w="1108" w:type="pct"/>
            <w:shd w:val="clear" w:color="auto" w:fill="auto"/>
          </w:tcPr>
          <w:p w:rsidR="00E10875" w:rsidRPr="00276623" w:rsidRDefault="00E10875" w:rsidP="00173717">
            <w:pPr>
              <w:jc w:val="center"/>
            </w:pPr>
            <w:r w:rsidRPr="00276623">
              <w:t>1</w:t>
            </w:r>
          </w:p>
        </w:tc>
        <w:tc>
          <w:tcPr>
            <w:tcW w:w="1310" w:type="pct"/>
            <w:gridSpan w:val="2"/>
            <w:shd w:val="clear" w:color="auto" w:fill="auto"/>
          </w:tcPr>
          <w:p w:rsidR="00E10875" w:rsidRPr="00276623" w:rsidRDefault="00E10875" w:rsidP="00173717">
            <w:pPr>
              <w:jc w:val="center"/>
            </w:pPr>
            <w:r w:rsidRPr="00276623">
              <w:t>2</w:t>
            </w:r>
          </w:p>
        </w:tc>
        <w:tc>
          <w:tcPr>
            <w:tcW w:w="1398" w:type="pct"/>
            <w:shd w:val="clear" w:color="auto" w:fill="auto"/>
          </w:tcPr>
          <w:p w:rsidR="00E10875" w:rsidRPr="00276623" w:rsidRDefault="00E10875" w:rsidP="00173717">
            <w:pPr>
              <w:jc w:val="center"/>
            </w:pPr>
            <w:r w:rsidRPr="00276623">
              <w:t>3</w:t>
            </w:r>
          </w:p>
        </w:tc>
        <w:tc>
          <w:tcPr>
            <w:tcW w:w="418" w:type="pct"/>
            <w:shd w:val="clear" w:color="auto" w:fill="auto"/>
          </w:tcPr>
          <w:p w:rsidR="00E10875" w:rsidRPr="00276623" w:rsidRDefault="00E10875" w:rsidP="00173717">
            <w:pPr>
              <w:jc w:val="center"/>
            </w:pPr>
            <w:r w:rsidRPr="00276623">
              <w:t>4</w:t>
            </w:r>
          </w:p>
        </w:tc>
        <w:tc>
          <w:tcPr>
            <w:tcW w:w="766" w:type="pct"/>
            <w:shd w:val="clear" w:color="auto" w:fill="auto"/>
          </w:tcPr>
          <w:p w:rsidR="00E10875" w:rsidRPr="00276623" w:rsidRDefault="00E10875" w:rsidP="00173717">
            <w:pPr>
              <w:jc w:val="center"/>
            </w:pPr>
            <w:r w:rsidRPr="00276623">
              <w:t>5</w:t>
            </w:r>
          </w:p>
        </w:tc>
      </w:tr>
      <w:tr w:rsidR="00E10875" w:rsidRPr="00276623" w:rsidTr="00E65C02">
        <w:trPr>
          <w:trHeight w:val="255"/>
        </w:trPr>
        <w:tc>
          <w:tcPr>
            <w:tcW w:w="1108" w:type="pct"/>
            <w:shd w:val="clear" w:color="auto" w:fill="auto"/>
          </w:tcPr>
          <w:p w:rsidR="00E10875" w:rsidRPr="00276623" w:rsidRDefault="00E10875" w:rsidP="00173717">
            <w:r w:rsidRPr="00276623">
              <w:t>Всего лесов:</w:t>
            </w:r>
          </w:p>
        </w:tc>
        <w:tc>
          <w:tcPr>
            <w:tcW w:w="649" w:type="pct"/>
            <w:shd w:val="clear" w:color="auto" w:fill="auto"/>
          </w:tcPr>
          <w:p w:rsidR="00E10875" w:rsidRPr="00276623" w:rsidRDefault="00E10875" w:rsidP="00173717">
            <w:r w:rsidRPr="00276623">
              <w:t> </w:t>
            </w:r>
          </w:p>
        </w:tc>
        <w:tc>
          <w:tcPr>
            <w:tcW w:w="661" w:type="pct"/>
            <w:shd w:val="clear" w:color="auto" w:fill="auto"/>
          </w:tcPr>
          <w:p w:rsidR="00E10875" w:rsidRPr="00276623" w:rsidRDefault="00E10875" w:rsidP="00173717">
            <w:r w:rsidRPr="00276623">
              <w:t> </w:t>
            </w:r>
          </w:p>
        </w:tc>
        <w:tc>
          <w:tcPr>
            <w:tcW w:w="1398" w:type="pct"/>
            <w:shd w:val="clear" w:color="auto" w:fill="auto"/>
          </w:tcPr>
          <w:p w:rsidR="00E10875" w:rsidRPr="00276623" w:rsidRDefault="00E10875" w:rsidP="00173717">
            <w:r w:rsidRPr="00276623">
              <w:t> </w:t>
            </w:r>
          </w:p>
        </w:tc>
        <w:tc>
          <w:tcPr>
            <w:tcW w:w="418" w:type="pct"/>
            <w:shd w:val="clear" w:color="auto" w:fill="auto"/>
          </w:tcPr>
          <w:p w:rsidR="00E10875" w:rsidRPr="00276623" w:rsidRDefault="00E10875" w:rsidP="00173717">
            <w:pPr>
              <w:jc w:val="center"/>
            </w:pPr>
            <w:r w:rsidRPr="00276623">
              <w:t>896,7</w:t>
            </w:r>
          </w:p>
        </w:tc>
        <w:tc>
          <w:tcPr>
            <w:tcW w:w="766" w:type="pct"/>
            <w:shd w:val="clear" w:color="auto" w:fill="auto"/>
          </w:tcPr>
          <w:p w:rsidR="00E10875" w:rsidRPr="00276623" w:rsidRDefault="00E10875" w:rsidP="00173717">
            <w:r w:rsidRPr="00276623">
              <w:t> </w:t>
            </w:r>
          </w:p>
        </w:tc>
      </w:tr>
      <w:tr w:rsidR="00E10875" w:rsidRPr="00276623" w:rsidTr="00E65C02">
        <w:trPr>
          <w:trHeight w:val="255"/>
        </w:trPr>
        <w:tc>
          <w:tcPr>
            <w:tcW w:w="1108" w:type="pct"/>
            <w:shd w:val="clear" w:color="auto" w:fill="auto"/>
          </w:tcPr>
          <w:p w:rsidR="00E10875" w:rsidRPr="00276623" w:rsidRDefault="00E10875" w:rsidP="00173717">
            <w:r w:rsidRPr="00276623">
              <w:t>ЗАЩИТНЫЕ ЛЕСА, всего:</w:t>
            </w:r>
          </w:p>
        </w:tc>
        <w:tc>
          <w:tcPr>
            <w:tcW w:w="649" w:type="pct"/>
            <w:shd w:val="clear" w:color="auto" w:fill="auto"/>
          </w:tcPr>
          <w:p w:rsidR="00E10875" w:rsidRPr="00276623" w:rsidRDefault="00E10875" w:rsidP="00173717">
            <w:r w:rsidRPr="00276623">
              <w:t> </w:t>
            </w:r>
          </w:p>
        </w:tc>
        <w:tc>
          <w:tcPr>
            <w:tcW w:w="661" w:type="pct"/>
            <w:shd w:val="clear" w:color="auto" w:fill="auto"/>
          </w:tcPr>
          <w:p w:rsidR="00E10875" w:rsidRPr="00276623" w:rsidRDefault="00E10875" w:rsidP="00173717">
            <w:r w:rsidRPr="00276623">
              <w:t xml:space="preserve"> </w:t>
            </w:r>
          </w:p>
        </w:tc>
        <w:tc>
          <w:tcPr>
            <w:tcW w:w="1398" w:type="pct"/>
            <w:shd w:val="clear" w:color="auto" w:fill="auto"/>
          </w:tcPr>
          <w:p w:rsidR="00E10875" w:rsidRPr="00276623" w:rsidRDefault="00E10875" w:rsidP="00173717">
            <w:r w:rsidRPr="00276623">
              <w:t> </w:t>
            </w:r>
          </w:p>
        </w:tc>
        <w:tc>
          <w:tcPr>
            <w:tcW w:w="418" w:type="pct"/>
            <w:shd w:val="clear" w:color="auto" w:fill="auto"/>
          </w:tcPr>
          <w:p w:rsidR="00E10875" w:rsidRPr="00276623" w:rsidRDefault="00E10875" w:rsidP="00173717">
            <w:pPr>
              <w:jc w:val="center"/>
            </w:pPr>
            <w:r w:rsidRPr="00276623">
              <w:t>896,7</w:t>
            </w:r>
          </w:p>
        </w:tc>
        <w:tc>
          <w:tcPr>
            <w:tcW w:w="766" w:type="pct"/>
            <w:vMerge w:val="restart"/>
            <w:shd w:val="clear" w:color="auto" w:fill="auto"/>
          </w:tcPr>
          <w:p w:rsidR="00E10875" w:rsidRPr="00276623" w:rsidRDefault="00E10875" w:rsidP="00173717">
            <w:r w:rsidRPr="00276623">
              <w:t>Лесной кодекс Российской Федерации</w:t>
            </w:r>
          </w:p>
          <w:p w:rsidR="00E10875" w:rsidRPr="00276623" w:rsidRDefault="00E10875" w:rsidP="00173717">
            <w:r w:rsidRPr="00276623">
              <w:t xml:space="preserve"> (от 04 декабря 2006 года №201-ФЗ), Лесоустроительная инструкция от 29 марта 2018 года № 122 </w:t>
            </w:r>
          </w:p>
        </w:tc>
      </w:tr>
      <w:tr w:rsidR="00E10875" w:rsidRPr="00276623" w:rsidTr="00E65C02">
        <w:trPr>
          <w:trHeight w:val="255"/>
        </w:trPr>
        <w:tc>
          <w:tcPr>
            <w:tcW w:w="1108" w:type="pct"/>
            <w:shd w:val="clear" w:color="auto" w:fill="auto"/>
          </w:tcPr>
          <w:p w:rsidR="00E10875" w:rsidRPr="00276623" w:rsidRDefault="00E10875" w:rsidP="00173717">
            <w:r w:rsidRPr="00276623">
              <w:t>В том числе:</w:t>
            </w:r>
          </w:p>
        </w:tc>
        <w:tc>
          <w:tcPr>
            <w:tcW w:w="649" w:type="pct"/>
            <w:shd w:val="clear" w:color="auto" w:fill="auto"/>
          </w:tcPr>
          <w:p w:rsidR="00E10875" w:rsidRPr="00276623" w:rsidRDefault="00E10875" w:rsidP="00173717">
            <w:r w:rsidRPr="00276623">
              <w:t> </w:t>
            </w:r>
          </w:p>
        </w:tc>
        <w:tc>
          <w:tcPr>
            <w:tcW w:w="661" w:type="pct"/>
            <w:shd w:val="clear" w:color="auto" w:fill="auto"/>
          </w:tcPr>
          <w:p w:rsidR="00E10875" w:rsidRPr="00276623" w:rsidRDefault="00E10875" w:rsidP="00173717">
            <w:r w:rsidRPr="00276623">
              <w:t> </w:t>
            </w:r>
          </w:p>
        </w:tc>
        <w:tc>
          <w:tcPr>
            <w:tcW w:w="1398" w:type="pct"/>
            <w:shd w:val="clear" w:color="auto" w:fill="auto"/>
          </w:tcPr>
          <w:p w:rsidR="00E10875" w:rsidRPr="00276623" w:rsidRDefault="00E10875" w:rsidP="00173717">
            <w:r w:rsidRPr="00276623">
              <w:t> </w:t>
            </w:r>
          </w:p>
        </w:tc>
        <w:tc>
          <w:tcPr>
            <w:tcW w:w="418" w:type="pct"/>
            <w:shd w:val="clear" w:color="auto" w:fill="auto"/>
          </w:tcPr>
          <w:p w:rsidR="00E10875" w:rsidRPr="00276623" w:rsidRDefault="00E10875" w:rsidP="00173717">
            <w:r w:rsidRPr="00276623">
              <w:t> </w:t>
            </w:r>
          </w:p>
        </w:tc>
        <w:tc>
          <w:tcPr>
            <w:tcW w:w="766" w:type="pct"/>
            <w:vMerge/>
            <w:shd w:val="clear" w:color="auto" w:fill="auto"/>
          </w:tcPr>
          <w:p w:rsidR="00E10875" w:rsidRPr="00276623" w:rsidRDefault="00E10875" w:rsidP="00173717"/>
        </w:tc>
      </w:tr>
      <w:tr w:rsidR="00E10875" w:rsidRPr="00276623" w:rsidTr="00E65C02">
        <w:trPr>
          <w:trHeight w:val="255"/>
        </w:trPr>
        <w:tc>
          <w:tcPr>
            <w:tcW w:w="1108" w:type="pct"/>
            <w:shd w:val="clear" w:color="auto" w:fill="auto"/>
          </w:tcPr>
          <w:p w:rsidR="00E10875" w:rsidRPr="00276623" w:rsidRDefault="00E10875" w:rsidP="00173717">
            <w:r w:rsidRPr="00276623">
              <w:t>1. Городские леса</w:t>
            </w:r>
          </w:p>
        </w:tc>
        <w:tc>
          <w:tcPr>
            <w:tcW w:w="649" w:type="pct"/>
            <w:shd w:val="clear" w:color="auto" w:fill="auto"/>
          </w:tcPr>
          <w:p w:rsidR="00E10875" w:rsidRPr="00276623" w:rsidRDefault="00E10875" w:rsidP="00173717">
            <w:r w:rsidRPr="00276623">
              <w:t> </w:t>
            </w:r>
          </w:p>
        </w:tc>
        <w:tc>
          <w:tcPr>
            <w:tcW w:w="661" w:type="pct"/>
            <w:shd w:val="clear" w:color="auto" w:fill="auto"/>
          </w:tcPr>
          <w:p w:rsidR="00E10875" w:rsidRPr="00276623" w:rsidRDefault="00E10875" w:rsidP="00173717">
            <w:r w:rsidRPr="00276623">
              <w:t> </w:t>
            </w:r>
          </w:p>
        </w:tc>
        <w:tc>
          <w:tcPr>
            <w:tcW w:w="1398" w:type="pct"/>
            <w:shd w:val="clear" w:color="auto" w:fill="auto"/>
          </w:tcPr>
          <w:p w:rsidR="00E10875" w:rsidRPr="00276623" w:rsidRDefault="00E10875" w:rsidP="00173717">
            <w:r w:rsidRPr="00276623">
              <w:t> Кварталы 1-20</w:t>
            </w:r>
          </w:p>
        </w:tc>
        <w:tc>
          <w:tcPr>
            <w:tcW w:w="418" w:type="pct"/>
            <w:shd w:val="clear" w:color="auto" w:fill="auto"/>
          </w:tcPr>
          <w:p w:rsidR="00E10875" w:rsidRPr="00276623" w:rsidRDefault="00E10875" w:rsidP="00173717">
            <w:pPr>
              <w:jc w:val="center"/>
            </w:pPr>
            <w:r w:rsidRPr="00276623">
              <w:t>896,7</w:t>
            </w:r>
          </w:p>
        </w:tc>
        <w:tc>
          <w:tcPr>
            <w:tcW w:w="766" w:type="pct"/>
            <w:vMerge/>
            <w:shd w:val="clear" w:color="auto" w:fill="auto"/>
          </w:tcPr>
          <w:p w:rsidR="00E10875" w:rsidRPr="00276623" w:rsidRDefault="00E10875" w:rsidP="00173717"/>
        </w:tc>
      </w:tr>
    </w:tbl>
    <w:p w:rsidR="00E10875" w:rsidRPr="00276623" w:rsidRDefault="00E10875" w:rsidP="00276623">
      <w:pPr>
        <w:ind w:firstLine="709"/>
      </w:pPr>
    </w:p>
    <w:p w:rsidR="00E10875" w:rsidRPr="00276623" w:rsidRDefault="00E10875" w:rsidP="00276623">
      <w:pPr>
        <w:widowControl w:val="0"/>
        <w:ind w:firstLine="709"/>
        <w:jc w:val="both"/>
        <w:sectPr w:rsidR="00E10875" w:rsidRPr="00276623" w:rsidSect="00276623">
          <w:headerReference w:type="default" r:id="rId19"/>
          <w:footerReference w:type="default" r:id="rId20"/>
          <w:footerReference w:type="first" r:id="rId21"/>
          <w:pgSz w:w="16840" w:h="11907" w:orient="landscape" w:code="9"/>
          <w:pgMar w:top="1134" w:right="567" w:bottom="1134" w:left="1701" w:header="357" w:footer="306" w:gutter="0"/>
          <w:cols w:space="708"/>
          <w:docGrid w:linePitch="360"/>
        </w:sectPr>
      </w:pPr>
    </w:p>
    <w:p w:rsidR="00E10875" w:rsidRPr="00276623" w:rsidRDefault="00E10875" w:rsidP="00276623">
      <w:pPr>
        <w:widowControl w:val="0"/>
        <w:ind w:firstLine="709"/>
        <w:jc w:val="both"/>
        <w:rPr>
          <w:spacing w:val="-6"/>
        </w:rPr>
      </w:pPr>
      <w:r w:rsidRPr="00276623">
        <w:lastRenderedPageBreak/>
        <w:t>В соответствии со статьей 116 Лесного кодекса РФ, к городским лесам относятся леса, расположенные на землях населенных пунктов.</w:t>
      </w:r>
      <w:r w:rsidRPr="00276623">
        <w:rPr>
          <w:spacing w:val="-6"/>
        </w:rPr>
        <w:t xml:space="preserve"> </w:t>
      </w:r>
      <w:proofErr w:type="gramStart"/>
      <w:r w:rsidRPr="00276623">
        <w:rPr>
          <w:spacing w:val="-6"/>
        </w:rPr>
        <w:t>Леса</w:t>
      </w:r>
      <w:proofErr w:type="gramEnd"/>
      <w:r w:rsidRPr="00276623">
        <w:rPr>
          <w:spacing w:val="-6"/>
        </w:rPr>
        <w:t xml:space="preserve"> расположенные в границах Новол</w:t>
      </w:r>
      <w:r w:rsidR="00F4655E" w:rsidRPr="00276623">
        <w:rPr>
          <w:spacing w:val="-6"/>
        </w:rPr>
        <w:t xml:space="preserve">ялинского </w:t>
      </w:r>
      <w:r w:rsidRPr="00276623">
        <w:rPr>
          <w:spacing w:val="-6"/>
        </w:rPr>
        <w:t xml:space="preserve">ГО отнесены к защитным – «городские леса». </w:t>
      </w:r>
    </w:p>
    <w:p w:rsidR="00E10875" w:rsidRPr="00276623" w:rsidRDefault="00E10875" w:rsidP="00276623">
      <w:pPr>
        <w:pStyle w:val="u"/>
        <w:widowControl w:val="0"/>
        <w:shd w:val="clear" w:color="auto" w:fill="FFFFFF"/>
        <w:ind w:firstLine="709"/>
        <w:jc w:val="center"/>
        <w:rPr>
          <w:color w:val="auto"/>
          <w:sz w:val="28"/>
          <w:szCs w:val="28"/>
        </w:rPr>
      </w:pPr>
    </w:p>
    <w:p w:rsidR="00E10875" w:rsidRPr="00276623" w:rsidRDefault="00730A51" w:rsidP="005C0DF0">
      <w:pPr>
        <w:pStyle w:val="u"/>
        <w:widowControl w:val="0"/>
        <w:shd w:val="clear" w:color="auto" w:fill="FFFFFF"/>
        <w:ind w:firstLine="0"/>
        <w:jc w:val="center"/>
        <w:rPr>
          <w:color w:val="auto"/>
          <w:sz w:val="28"/>
          <w:szCs w:val="28"/>
        </w:rPr>
      </w:pPr>
      <w:r w:rsidRPr="00276623">
        <w:rPr>
          <w:color w:val="auto"/>
          <w:sz w:val="28"/>
          <w:szCs w:val="28"/>
        </w:rPr>
        <w:t xml:space="preserve">1.1.5 </w:t>
      </w:r>
      <w:r w:rsidR="00E10875" w:rsidRPr="00276623">
        <w:rPr>
          <w:color w:val="auto"/>
          <w:sz w:val="28"/>
          <w:szCs w:val="28"/>
        </w:rPr>
        <w:t xml:space="preserve">Правовой режим использования лесов, расположенных </w:t>
      </w:r>
      <w:r w:rsidR="00E65C02" w:rsidRPr="00276623">
        <w:rPr>
          <w:color w:val="auto"/>
          <w:sz w:val="28"/>
          <w:szCs w:val="28"/>
        </w:rPr>
        <w:t xml:space="preserve">в </w:t>
      </w:r>
      <w:r w:rsidR="00E10875" w:rsidRPr="00276623">
        <w:rPr>
          <w:color w:val="auto"/>
          <w:sz w:val="28"/>
          <w:szCs w:val="28"/>
        </w:rPr>
        <w:t>городских лесах</w:t>
      </w:r>
    </w:p>
    <w:p w:rsidR="00E10875" w:rsidRPr="00276623" w:rsidRDefault="00E10875" w:rsidP="00276623">
      <w:pPr>
        <w:pStyle w:val="a9"/>
        <w:widowControl w:val="0"/>
        <w:ind w:firstLine="709"/>
        <w:jc w:val="both"/>
        <w:rPr>
          <w:spacing w:val="-6"/>
          <w:sz w:val="28"/>
          <w:szCs w:val="28"/>
        </w:rPr>
      </w:pPr>
    </w:p>
    <w:p w:rsidR="00E10875" w:rsidRPr="00276623" w:rsidRDefault="00E10875" w:rsidP="00276623">
      <w:pPr>
        <w:pStyle w:val="af2"/>
        <w:ind w:firstLine="709"/>
        <w:rPr>
          <w:szCs w:val="28"/>
        </w:rPr>
      </w:pPr>
      <w:r w:rsidRPr="00276623">
        <w:rPr>
          <w:szCs w:val="28"/>
        </w:rPr>
        <w:t xml:space="preserve">Городские леса, выполняющие функции улучшения </w:t>
      </w:r>
      <w:proofErr w:type="spellStart"/>
      <w:r w:rsidRPr="00276623">
        <w:rPr>
          <w:szCs w:val="28"/>
        </w:rPr>
        <w:t>средообразующих</w:t>
      </w:r>
      <w:proofErr w:type="spellEnd"/>
      <w:r w:rsidRPr="00276623">
        <w:rPr>
          <w:szCs w:val="28"/>
        </w:rPr>
        <w:t>, защитных, санитарно-гигиенических, оздоровительных и иных полезных функций, в большей степени используются для отдыха населения. Ведение лесного хозяйства в них должно быть направлено на создание в лесу лучших условий для отдыха людей, формирование ландшафтов с высокими рекреационными качествами.</w:t>
      </w:r>
    </w:p>
    <w:p w:rsidR="00E10875" w:rsidRPr="00276623" w:rsidRDefault="00E10875" w:rsidP="00276623">
      <w:pPr>
        <w:pStyle w:val="af2"/>
        <w:ind w:firstLine="709"/>
        <w:rPr>
          <w:szCs w:val="28"/>
        </w:rPr>
      </w:pPr>
      <w:r w:rsidRPr="00276623">
        <w:rPr>
          <w:szCs w:val="28"/>
        </w:rPr>
        <w:t>Зоны отдыха населения в городских лесах Новолялинского ГО в соответствии с частью 1 статьи 41 Лесного кодекса Российской Федерации предназначаются и используются для организации отдыха, туризма, физкультурно-оздоровительной и спортивной деятельности.</w:t>
      </w:r>
    </w:p>
    <w:p w:rsidR="00E10875" w:rsidRPr="00276623" w:rsidRDefault="00E10875" w:rsidP="00276623">
      <w:pPr>
        <w:pStyle w:val="af2"/>
        <w:ind w:firstLine="709"/>
        <w:rPr>
          <w:szCs w:val="28"/>
        </w:rPr>
      </w:pPr>
      <w:r w:rsidRPr="00276623">
        <w:rPr>
          <w:szCs w:val="28"/>
        </w:rPr>
        <w:t>В городских лесах Новолялинского ГО, в соответствии с частью 2 статьи 12 Лесного кодекса Российской Федерации, освоение лесов осуществляется с соблюдением их целевого назначения и выполняемых ими полезных функций.</w:t>
      </w:r>
    </w:p>
    <w:p w:rsidR="00E10875" w:rsidRPr="00276623" w:rsidRDefault="00E10875" w:rsidP="00276623">
      <w:pPr>
        <w:pStyle w:val="af2"/>
        <w:ind w:firstLine="709"/>
        <w:rPr>
          <w:szCs w:val="28"/>
        </w:rPr>
      </w:pPr>
      <w:r w:rsidRPr="00276623">
        <w:rPr>
          <w:szCs w:val="28"/>
        </w:rPr>
        <w:t>В городских лесах Новолялинского ГО, в соответствии с частью 2 статьи 116 Лесного кодекса Российской Федерации, запрещается хозяйственная и иная деятельность, оказывающая негативное (вредное) воздействие на окружающую среду, в том числе:</w:t>
      </w:r>
    </w:p>
    <w:p w:rsidR="00E10875" w:rsidRPr="00276623" w:rsidRDefault="00E10875" w:rsidP="00276623">
      <w:pPr>
        <w:widowControl w:val="0"/>
        <w:ind w:firstLine="709"/>
        <w:jc w:val="both"/>
      </w:pPr>
      <w:r w:rsidRPr="00276623">
        <w:t>1) использование токсичных химических препаратов;</w:t>
      </w:r>
    </w:p>
    <w:p w:rsidR="00E10875" w:rsidRPr="00276623" w:rsidRDefault="00E10875" w:rsidP="00276623">
      <w:pPr>
        <w:widowControl w:val="0"/>
        <w:ind w:firstLine="709"/>
        <w:jc w:val="both"/>
      </w:pPr>
      <w:r w:rsidRPr="00276623">
        <w:t>2) осуществление видов деятельности в сфере охотничьего хозяйства;</w:t>
      </w:r>
    </w:p>
    <w:p w:rsidR="00E10875" w:rsidRPr="00276623" w:rsidRDefault="00E10875" w:rsidP="00276623">
      <w:pPr>
        <w:widowControl w:val="0"/>
        <w:ind w:firstLine="709"/>
        <w:jc w:val="both"/>
      </w:pPr>
      <w:r w:rsidRPr="00276623">
        <w:t>3) ведение сельского хозяйства;</w:t>
      </w:r>
    </w:p>
    <w:p w:rsidR="00E10875" w:rsidRPr="00276623" w:rsidRDefault="00E10875" w:rsidP="00276623">
      <w:pPr>
        <w:widowControl w:val="0"/>
        <w:ind w:firstLine="709"/>
        <w:jc w:val="both"/>
      </w:pPr>
      <w:r w:rsidRPr="00276623">
        <w:t>4) разведка и добыча полезных ископаемых;</w:t>
      </w:r>
    </w:p>
    <w:p w:rsidR="00E10875" w:rsidRPr="00276623" w:rsidRDefault="00E10875" w:rsidP="00276623">
      <w:pPr>
        <w:widowControl w:val="0"/>
        <w:ind w:firstLine="709"/>
        <w:jc w:val="both"/>
      </w:pPr>
      <w:r w:rsidRPr="00276623">
        <w:t>5) строительство и эксплуатация объектов капитального строительства, за исключением гидротехнических сооружений.</w:t>
      </w:r>
    </w:p>
    <w:p w:rsidR="00E10875" w:rsidRPr="00276623" w:rsidRDefault="00E10875" w:rsidP="00276623">
      <w:pPr>
        <w:widowControl w:val="0"/>
        <w:ind w:firstLine="709"/>
        <w:jc w:val="both"/>
      </w:pPr>
      <w:r w:rsidRPr="00276623">
        <w:t xml:space="preserve"> Изменение границ земель, на которых располагаются городские леса, которое может привести к уменьшению их площади, не допускается.</w:t>
      </w:r>
    </w:p>
    <w:p w:rsidR="00E10875" w:rsidRPr="00276623" w:rsidRDefault="00E10875" w:rsidP="00276623">
      <w:pPr>
        <w:widowControl w:val="0"/>
        <w:ind w:firstLine="709"/>
        <w:jc w:val="both"/>
      </w:pPr>
    </w:p>
    <w:p w:rsidR="00E10875" w:rsidRPr="00276623" w:rsidRDefault="00E10875" w:rsidP="002536BF">
      <w:pPr>
        <w:widowControl w:val="0"/>
        <w:jc w:val="center"/>
      </w:pPr>
      <w:r w:rsidRPr="00276623">
        <w:t>1.1.6. Характеристика лесных и нелесных земель лесного фонда</w:t>
      </w:r>
    </w:p>
    <w:p w:rsidR="00E10875" w:rsidRPr="00276623" w:rsidRDefault="00E10875" w:rsidP="00276623">
      <w:pPr>
        <w:widowControl w:val="0"/>
        <w:ind w:firstLine="709"/>
        <w:jc w:val="center"/>
      </w:pPr>
      <w:r w:rsidRPr="00276623">
        <w:t>на территории городских лесов Новолялинского ГО</w:t>
      </w:r>
    </w:p>
    <w:p w:rsidR="00E10875" w:rsidRPr="00276623" w:rsidRDefault="00E10875" w:rsidP="00276623">
      <w:pPr>
        <w:widowControl w:val="0"/>
        <w:ind w:firstLine="709"/>
        <w:jc w:val="both"/>
      </w:pPr>
    </w:p>
    <w:p w:rsidR="00E10875" w:rsidRPr="00276623" w:rsidRDefault="00E10875" w:rsidP="00276623">
      <w:pPr>
        <w:pStyle w:val="a9"/>
        <w:widowControl w:val="0"/>
        <w:ind w:firstLine="709"/>
        <w:jc w:val="both"/>
        <w:rPr>
          <w:spacing w:val="-6"/>
          <w:sz w:val="28"/>
          <w:szCs w:val="28"/>
        </w:rPr>
      </w:pPr>
      <w:r w:rsidRPr="00276623">
        <w:rPr>
          <w:spacing w:val="-6"/>
          <w:sz w:val="28"/>
          <w:szCs w:val="28"/>
        </w:rPr>
        <w:t>Характеристика лесных и нелесных земель лесного фонда на территории Новолялинского ГО приведена в таблице 4.</w:t>
      </w:r>
    </w:p>
    <w:p w:rsidR="00E10875" w:rsidRPr="00276623" w:rsidRDefault="00E10875" w:rsidP="00276623">
      <w:pPr>
        <w:widowControl w:val="0"/>
        <w:ind w:firstLine="709"/>
        <w:jc w:val="right"/>
      </w:pPr>
    </w:p>
    <w:p w:rsidR="00E10875" w:rsidRPr="00276623" w:rsidRDefault="00E10875" w:rsidP="00276623">
      <w:pPr>
        <w:widowControl w:val="0"/>
        <w:ind w:firstLine="709"/>
        <w:jc w:val="right"/>
      </w:pPr>
      <w:r w:rsidRPr="00276623">
        <w:t>Таблица 4</w:t>
      </w:r>
    </w:p>
    <w:p w:rsidR="00E10875" w:rsidRPr="00276623" w:rsidRDefault="00E10875" w:rsidP="00276623">
      <w:pPr>
        <w:widowControl w:val="0"/>
        <w:ind w:firstLine="709"/>
        <w:jc w:val="center"/>
      </w:pPr>
      <w:r w:rsidRPr="00276623">
        <w:t>Характеристика лесных и нелесных земель лесного фонда</w:t>
      </w:r>
    </w:p>
    <w:p w:rsidR="00E10875" w:rsidRPr="00276623" w:rsidRDefault="00E10875" w:rsidP="00276623">
      <w:pPr>
        <w:widowControl w:val="0"/>
        <w:ind w:firstLine="709"/>
        <w:jc w:val="center"/>
      </w:pPr>
      <w:r w:rsidRPr="00276623">
        <w:t>на территории городских лесов Новолялинского ГО</w:t>
      </w:r>
    </w:p>
    <w:tbl>
      <w:tblPr>
        <w:tblW w:w="5000" w:type="pct"/>
        <w:tblLook w:val="0000" w:firstRow="0" w:lastRow="0" w:firstColumn="0" w:lastColumn="0" w:noHBand="0" w:noVBand="0"/>
      </w:tblPr>
      <w:tblGrid>
        <w:gridCol w:w="5864"/>
        <w:gridCol w:w="2155"/>
        <w:gridCol w:w="1610"/>
      </w:tblGrid>
      <w:tr w:rsidR="00E10875" w:rsidRPr="00276623" w:rsidTr="00E65C02">
        <w:trPr>
          <w:trHeight w:val="255"/>
          <w:tblHeader/>
        </w:trPr>
        <w:tc>
          <w:tcPr>
            <w:tcW w:w="3045" w:type="pct"/>
            <w:vMerge w:val="restart"/>
            <w:tcBorders>
              <w:top w:val="single" w:sz="4" w:space="0" w:color="auto"/>
              <w:left w:val="single" w:sz="4" w:space="0" w:color="auto"/>
              <w:right w:val="single" w:sz="4" w:space="0" w:color="auto"/>
            </w:tcBorders>
            <w:shd w:val="clear" w:color="auto" w:fill="auto"/>
            <w:vAlign w:val="center"/>
          </w:tcPr>
          <w:p w:rsidR="00E10875" w:rsidRPr="00276623" w:rsidRDefault="00E10875" w:rsidP="00173717">
            <w:pPr>
              <w:jc w:val="center"/>
              <w:rPr>
                <w:bCs/>
              </w:rPr>
            </w:pPr>
            <w:r w:rsidRPr="00276623">
              <w:t>Показатели характеристики земель</w:t>
            </w:r>
          </w:p>
        </w:tc>
        <w:tc>
          <w:tcPr>
            <w:tcW w:w="1955" w:type="pct"/>
            <w:gridSpan w:val="2"/>
            <w:tcBorders>
              <w:top w:val="single" w:sz="4" w:space="0" w:color="auto"/>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Всего по лесничеству</w:t>
            </w:r>
          </w:p>
        </w:tc>
      </w:tr>
      <w:tr w:rsidR="00E10875" w:rsidRPr="00276623" w:rsidTr="00E65C02">
        <w:trPr>
          <w:trHeight w:val="255"/>
          <w:tblHeader/>
        </w:trPr>
        <w:tc>
          <w:tcPr>
            <w:tcW w:w="3045" w:type="pct"/>
            <w:vMerge/>
            <w:tcBorders>
              <w:left w:val="single" w:sz="4" w:space="0" w:color="auto"/>
              <w:bottom w:val="single" w:sz="4" w:space="0" w:color="auto"/>
              <w:right w:val="single" w:sz="4" w:space="0" w:color="auto"/>
            </w:tcBorders>
            <w:shd w:val="clear" w:color="auto" w:fill="auto"/>
            <w:vAlign w:val="center"/>
          </w:tcPr>
          <w:p w:rsidR="00E10875" w:rsidRPr="00276623" w:rsidRDefault="00E10875" w:rsidP="00173717">
            <w:pPr>
              <w:jc w:val="center"/>
              <w:rPr>
                <w:bCs/>
              </w:rPr>
            </w:pPr>
          </w:p>
        </w:tc>
        <w:tc>
          <w:tcPr>
            <w:tcW w:w="1119"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площадь, га</w:t>
            </w: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w:t>
            </w:r>
          </w:p>
        </w:tc>
      </w:tr>
      <w:tr w:rsidR="00E10875" w:rsidRPr="00276623" w:rsidTr="00E65C02">
        <w:trPr>
          <w:trHeight w:val="255"/>
        </w:trPr>
        <w:tc>
          <w:tcPr>
            <w:tcW w:w="3045" w:type="pct"/>
            <w:tcBorders>
              <w:top w:val="nil"/>
              <w:left w:val="single" w:sz="4" w:space="0" w:color="auto"/>
              <w:bottom w:val="single" w:sz="4" w:space="0" w:color="auto"/>
              <w:right w:val="single" w:sz="4" w:space="0" w:color="auto"/>
            </w:tcBorders>
            <w:shd w:val="clear" w:color="auto" w:fill="auto"/>
          </w:tcPr>
          <w:p w:rsidR="00E10875" w:rsidRPr="00276623" w:rsidRDefault="00E10875" w:rsidP="00173717">
            <w:pPr>
              <w:rPr>
                <w:bCs/>
              </w:rPr>
            </w:pPr>
            <w:r w:rsidRPr="00276623">
              <w:rPr>
                <w:bCs/>
              </w:rPr>
              <w:t>Общая площадь земель</w:t>
            </w:r>
          </w:p>
        </w:tc>
        <w:tc>
          <w:tcPr>
            <w:tcW w:w="1119" w:type="pct"/>
            <w:tcBorders>
              <w:top w:val="nil"/>
              <w:left w:val="nil"/>
              <w:bottom w:val="single" w:sz="4" w:space="0" w:color="auto"/>
              <w:right w:val="single" w:sz="4" w:space="0" w:color="auto"/>
            </w:tcBorders>
            <w:shd w:val="clear" w:color="auto" w:fill="auto"/>
          </w:tcPr>
          <w:p w:rsidR="00E10875" w:rsidRPr="00276623" w:rsidRDefault="00E10875" w:rsidP="00173717">
            <w:pPr>
              <w:jc w:val="center"/>
            </w:pPr>
            <w:r w:rsidRPr="00276623">
              <w:t>896,7</w:t>
            </w: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100</w:t>
            </w:r>
          </w:p>
        </w:tc>
      </w:tr>
      <w:tr w:rsidR="00E10875" w:rsidRPr="00276623" w:rsidTr="00E65C02">
        <w:trPr>
          <w:trHeight w:val="255"/>
        </w:trPr>
        <w:tc>
          <w:tcPr>
            <w:tcW w:w="3045" w:type="pct"/>
            <w:tcBorders>
              <w:top w:val="nil"/>
              <w:left w:val="single" w:sz="4" w:space="0" w:color="auto"/>
              <w:bottom w:val="single" w:sz="4" w:space="0" w:color="auto"/>
              <w:right w:val="single" w:sz="4" w:space="0" w:color="auto"/>
            </w:tcBorders>
            <w:shd w:val="clear" w:color="auto" w:fill="auto"/>
          </w:tcPr>
          <w:p w:rsidR="00E10875" w:rsidRPr="00276623" w:rsidRDefault="00E10875" w:rsidP="00173717">
            <w:pPr>
              <w:rPr>
                <w:bCs/>
              </w:rPr>
            </w:pPr>
            <w:r w:rsidRPr="00276623">
              <w:rPr>
                <w:bCs/>
              </w:rPr>
              <w:lastRenderedPageBreak/>
              <w:t>Лесные земли, всего</w:t>
            </w:r>
          </w:p>
        </w:tc>
        <w:tc>
          <w:tcPr>
            <w:tcW w:w="1119" w:type="pct"/>
            <w:tcBorders>
              <w:top w:val="nil"/>
              <w:left w:val="nil"/>
              <w:bottom w:val="single" w:sz="4" w:space="0" w:color="auto"/>
              <w:right w:val="single" w:sz="4" w:space="0" w:color="auto"/>
            </w:tcBorders>
            <w:shd w:val="clear" w:color="auto" w:fill="auto"/>
          </w:tcPr>
          <w:p w:rsidR="00E10875" w:rsidRPr="00276623" w:rsidRDefault="00E10875" w:rsidP="00173717">
            <w:pPr>
              <w:jc w:val="center"/>
            </w:pPr>
            <w:r w:rsidRPr="00276623">
              <w:t>806,4</w:t>
            </w: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89,9</w:t>
            </w:r>
          </w:p>
        </w:tc>
      </w:tr>
      <w:tr w:rsidR="00E10875" w:rsidRPr="00276623" w:rsidTr="00E65C02">
        <w:trPr>
          <w:trHeight w:val="255"/>
        </w:trPr>
        <w:tc>
          <w:tcPr>
            <w:tcW w:w="3045" w:type="pct"/>
            <w:tcBorders>
              <w:top w:val="nil"/>
              <w:left w:val="single" w:sz="4" w:space="0" w:color="auto"/>
              <w:bottom w:val="single" w:sz="4" w:space="0" w:color="auto"/>
              <w:right w:val="single" w:sz="4" w:space="0" w:color="auto"/>
            </w:tcBorders>
            <w:shd w:val="clear" w:color="auto" w:fill="auto"/>
          </w:tcPr>
          <w:p w:rsidR="00E10875" w:rsidRPr="00276623" w:rsidRDefault="00E10875" w:rsidP="00173717">
            <w:r w:rsidRPr="00276623">
              <w:t>Земли, покрытые лесной растительностью, всего</w:t>
            </w:r>
          </w:p>
        </w:tc>
        <w:tc>
          <w:tcPr>
            <w:tcW w:w="1119" w:type="pct"/>
            <w:tcBorders>
              <w:top w:val="nil"/>
              <w:left w:val="nil"/>
              <w:bottom w:val="single" w:sz="4" w:space="0" w:color="auto"/>
              <w:right w:val="single" w:sz="4" w:space="0" w:color="auto"/>
            </w:tcBorders>
            <w:shd w:val="clear" w:color="auto" w:fill="auto"/>
          </w:tcPr>
          <w:p w:rsidR="00E10875" w:rsidRPr="00276623" w:rsidRDefault="00E10875" w:rsidP="00173717">
            <w:pPr>
              <w:jc w:val="center"/>
            </w:pPr>
            <w:r w:rsidRPr="00276623">
              <w:t>806,4</w:t>
            </w: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89,9</w:t>
            </w:r>
          </w:p>
        </w:tc>
      </w:tr>
      <w:tr w:rsidR="00E10875" w:rsidRPr="00276623" w:rsidTr="00E65C02">
        <w:trPr>
          <w:trHeight w:val="255"/>
        </w:trPr>
        <w:tc>
          <w:tcPr>
            <w:tcW w:w="3045" w:type="pct"/>
            <w:tcBorders>
              <w:top w:val="nil"/>
              <w:left w:val="single" w:sz="4" w:space="0" w:color="auto"/>
              <w:bottom w:val="single" w:sz="4" w:space="0" w:color="auto"/>
              <w:right w:val="single" w:sz="4" w:space="0" w:color="auto"/>
            </w:tcBorders>
            <w:shd w:val="clear" w:color="auto" w:fill="auto"/>
          </w:tcPr>
          <w:p w:rsidR="00E10875" w:rsidRPr="00276623" w:rsidRDefault="00E10875" w:rsidP="00173717">
            <w:r w:rsidRPr="00276623">
              <w:t>Земли, не покрытые лесной растительностью, всего</w:t>
            </w:r>
          </w:p>
        </w:tc>
        <w:tc>
          <w:tcPr>
            <w:tcW w:w="1119" w:type="pct"/>
            <w:tcBorders>
              <w:top w:val="nil"/>
              <w:left w:val="nil"/>
              <w:bottom w:val="single" w:sz="4" w:space="0" w:color="auto"/>
              <w:right w:val="single" w:sz="4" w:space="0" w:color="auto"/>
            </w:tcBorders>
            <w:shd w:val="clear" w:color="auto" w:fill="auto"/>
          </w:tcPr>
          <w:p w:rsidR="00E10875" w:rsidRPr="00276623" w:rsidRDefault="00E10875" w:rsidP="00173717">
            <w:pPr>
              <w:jc w:val="center"/>
            </w:pPr>
            <w:r w:rsidRPr="00276623">
              <w:t>-</w:t>
            </w: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w:t>
            </w:r>
          </w:p>
        </w:tc>
      </w:tr>
      <w:tr w:rsidR="00E10875" w:rsidRPr="00276623" w:rsidTr="00E65C02">
        <w:trPr>
          <w:trHeight w:val="255"/>
        </w:trPr>
        <w:tc>
          <w:tcPr>
            <w:tcW w:w="3045" w:type="pct"/>
            <w:tcBorders>
              <w:top w:val="nil"/>
              <w:left w:val="single" w:sz="4" w:space="0" w:color="auto"/>
              <w:bottom w:val="single" w:sz="4" w:space="0" w:color="auto"/>
              <w:right w:val="single" w:sz="4" w:space="0" w:color="auto"/>
            </w:tcBorders>
            <w:shd w:val="clear" w:color="auto" w:fill="auto"/>
          </w:tcPr>
          <w:p w:rsidR="00E10875" w:rsidRPr="00276623" w:rsidRDefault="00E10875" w:rsidP="00173717">
            <w:pPr>
              <w:rPr>
                <w:bCs/>
              </w:rPr>
            </w:pPr>
            <w:r w:rsidRPr="00276623">
              <w:rPr>
                <w:bCs/>
              </w:rPr>
              <w:t>Нелесные земли, всего</w:t>
            </w:r>
          </w:p>
        </w:tc>
        <w:tc>
          <w:tcPr>
            <w:tcW w:w="1119" w:type="pct"/>
            <w:tcBorders>
              <w:top w:val="nil"/>
              <w:left w:val="nil"/>
              <w:bottom w:val="single" w:sz="4" w:space="0" w:color="auto"/>
              <w:right w:val="single" w:sz="4" w:space="0" w:color="auto"/>
            </w:tcBorders>
            <w:shd w:val="clear" w:color="auto" w:fill="auto"/>
          </w:tcPr>
          <w:p w:rsidR="00E10875" w:rsidRPr="00276623" w:rsidRDefault="00E10875" w:rsidP="00173717">
            <w:pPr>
              <w:jc w:val="center"/>
            </w:pPr>
            <w:r w:rsidRPr="00276623">
              <w:t>90,3</w:t>
            </w: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10,1</w:t>
            </w:r>
          </w:p>
        </w:tc>
      </w:tr>
      <w:tr w:rsidR="00E10875" w:rsidRPr="00276623" w:rsidTr="00E65C02">
        <w:trPr>
          <w:trHeight w:val="255"/>
        </w:trPr>
        <w:tc>
          <w:tcPr>
            <w:tcW w:w="3045" w:type="pct"/>
            <w:tcBorders>
              <w:top w:val="nil"/>
              <w:left w:val="single" w:sz="4" w:space="0" w:color="auto"/>
              <w:bottom w:val="single" w:sz="4" w:space="0" w:color="auto"/>
              <w:right w:val="single" w:sz="4" w:space="0" w:color="auto"/>
            </w:tcBorders>
            <w:shd w:val="clear" w:color="auto" w:fill="auto"/>
          </w:tcPr>
          <w:p w:rsidR="00E10875" w:rsidRPr="00276623" w:rsidRDefault="00E10875" w:rsidP="00173717">
            <w:r w:rsidRPr="00276623">
              <w:t xml:space="preserve">в том числе: </w:t>
            </w:r>
          </w:p>
        </w:tc>
        <w:tc>
          <w:tcPr>
            <w:tcW w:w="1119" w:type="pct"/>
            <w:tcBorders>
              <w:top w:val="nil"/>
              <w:left w:val="nil"/>
              <w:bottom w:val="single" w:sz="4" w:space="0" w:color="auto"/>
              <w:right w:val="single" w:sz="4" w:space="0" w:color="auto"/>
            </w:tcBorders>
            <w:shd w:val="clear" w:color="auto" w:fill="auto"/>
          </w:tcPr>
          <w:p w:rsidR="00E10875" w:rsidRPr="00276623" w:rsidRDefault="00E10875" w:rsidP="00173717">
            <w:pPr>
              <w:jc w:val="center"/>
            </w:pP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p>
        </w:tc>
      </w:tr>
      <w:tr w:rsidR="00E10875" w:rsidRPr="00276623" w:rsidTr="00E65C02">
        <w:trPr>
          <w:trHeight w:val="143"/>
        </w:trPr>
        <w:tc>
          <w:tcPr>
            <w:tcW w:w="3045" w:type="pct"/>
            <w:tcBorders>
              <w:top w:val="single" w:sz="4" w:space="0" w:color="auto"/>
              <w:left w:val="single" w:sz="4" w:space="0" w:color="auto"/>
              <w:bottom w:val="single" w:sz="4" w:space="0" w:color="auto"/>
              <w:right w:val="single" w:sz="4" w:space="0" w:color="auto"/>
            </w:tcBorders>
            <w:shd w:val="clear" w:color="auto" w:fill="auto"/>
          </w:tcPr>
          <w:p w:rsidR="00E10875" w:rsidRPr="00276623" w:rsidRDefault="00E10875" w:rsidP="00173717">
            <w:r w:rsidRPr="00276623">
              <w:t>дороги</w:t>
            </w:r>
          </w:p>
        </w:tc>
        <w:tc>
          <w:tcPr>
            <w:tcW w:w="1119" w:type="pct"/>
            <w:tcBorders>
              <w:top w:val="single" w:sz="4" w:space="0" w:color="auto"/>
              <w:left w:val="nil"/>
              <w:bottom w:val="single" w:sz="4" w:space="0" w:color="auto"/>
              <w:right w:val="single" w:sz="4" w:space="0" w:color="auto"/>
            </w:tcBorders>
            <w:shd w:val="clear" w:color="auto" w:fill="auto"/>
          </w:tcPr>
          <w:p w:rsidR="00E10875" w:rsidRPr="00276623" w:rsidRDefault="00E10875" w:rsidP="00173717">
            <w:pPr>
              <w:jc w:val="center"/>
            </w:pPr>
            <w:r w:rsidRPr="00276623">
              <w:t>2,4</w:t>
            </w:r>
          </w:p>
        </w:tc>
        <w:tc>
          <w:tcPr>
            <w:tcW w:w="836" w:type="pct"/>
            <w:tcBorders>
              <w:top w:val="single" w:sz="4" w:space="0" w:color="auto"/>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0,3</w:t>
            </w:r>
          </w:p>
        </w:tc>
      </w:tr>
      <w:tr w:rsidR="00E10875" w:rsidRPr="00276623" w:rsidTr="00E65C02">
        <w:trPr>
          <w:trHeight w:val="255"/>
        </w:trPr>
        <w:tc>
          <w:tcPr>
            <w:tcW w:w="3045" w:type="pct"/>
            <w:tcBorders>
              <w:top w:val="single" w:sz="4" w:space="0" w:color="auto"/>
              <w:left w:val="single" w:sz="4" w:space="0" w:color="auto"/>
              <w:bottom w:val="single" w:sz="4" w:space="0" w:color="auto"/>
              <w:right w:val="single" w:sz="4" w:space="0" w:color="auto"/>
            </w:tcBorders>
            <w:shd w:val="clear" w:color="auto" w:fill="auto"/>
          </w:tcPr>
          <w:p w:rsidR="00E10875" w:rsidRPr="00276623" w:rsidRDefault="00E10875" w:rsidP="00173717">
            <w:r w:rsidRPr="00276623">
              <w:t>ландшафтные поляны</w:t>
            </w:r>
          </w:p>
        </w:tc>
        <w:tc>
          <w:tcPr>
            <w:tcW w:w="1119" w:type="pct"/>
            <w:tcBorders>
              <w:top w:val="nil"/>
              <w:left w:val="nil"/>
              <w:bottom w:val="single" w:sz="4" w:space="0" w:color="auto"/>
              <w:right w:val="single" w:sz="4" w:space="0" w:color="auto"/>
            </w:tcBorders>
            <w:shd w:val="clear" w:color="auto" w:fill="auto"/>
          </w:tcPr>
          <w:p w:rsidR="00E10875" w:rsidRPr="00276623" w:rsidRDefault="00E10875" w:rsidP="00173717">
            <w:pPr>
              <w:jc w:val="center"/>
            </w:pPr>
            <w:r w:rsidRPr="00276623">
              <w:t>81,9</w:t>
            </w: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9,1</w:t>
            </w:r>
          </w:p>
        </w:tc>
      </w:tr>
      <w:tr w:rsidR="00E10875" w:rsidRPr="00276623" w:rsidTr="00E65C02">
        <w:trPr>
          <w:trHeight w:val="255"/>
        </w:trPr>
        <w:tc>
          <w:tcPr>
            <w:tcW w:w="3045" w:type="pct"/>
            <w:tcBorders>
              <w:top w:val="nil"/>
              <w:left w:val="single" w:sz="4" w:space="0" w:color="auto"/>
              <w:bottom w:val="single" w:sz="4" w:space="0" w:color="auto"/>
              <w:right w:val="single" w:sz="4" w:space="0" w:color="auto"/>
            </w:tcBorders>
            <w:shd w:val="clear" w:color="auto" w:fill="auto"/>
          </w:tcPr>
          <w:p w:rsidR="00E10875" w:rsidRPr="00276623" w:rsidRDefault="00E10875" w:rsidP="00173717">
            <w:r w:rsidRPr="00276623">
              <w:t>воды</w:t>
            </w:r>
          </w:p>
        </w:tc>
        <w:tc>
          <w:tcPr>
            <w:tcW w:w="1119" w:type="pct"/>
            <w:tcBorders>
              <w:top w:val="nil"/>
              <w:left w:val="nil"/>
              <w:bottom w:val="single" w:sz="4" w:space="0" w:color="auto"/>
              <w:right w:val="single" w:sz="4" w:space="0" w:color="auto"/>
            </w:tcBorders>
            <w:shd w:val="clear" w:color="auto" w:fill="auto"/>
          </w:tcPr>
          <w:p w:rsidR="00E10875" w:rsidRPr="00276623" w:rsidRDefault="00E10875" w:rsidP="00173717">
            <w:pPr>
              <w:jc w:val="center"/>
            </w:pPr>
            <w:r w:rsidRPr="00276623">
              <w:t>6,0</w:t>
            </w:r>
          </w:p>
        </w:tc>
        <w:tc>
          <w:tcPr>
            <w:tcW w:w="836" w:type="pct"/>
            <w:tcBorders>
              <w:top w:val="nil"/>
              <w:left w:val="nil"/>
              <w:bottom w:val="single" w:sz="4" w:space="0" w:color="auto"/>
              <w:right w:val="single" w:sz="4" w:space="0" w:color="auto"/>
            </w:tcBorders>
            <w:shd w:val="clear" w:color="auto" w:fill="auto"/>
            <w:vAlign w:val="center"/>
          </w:tcPr>
          <w:p w:rsidR="00E10875" w:rsidRPr="00276623" w:rsidRDefault="00E10875" w:rsidP="00173717">
            <w:pPr>
              <w:jc w:val="center"/>
            </w:pPr>
            <w:r w:rsidRPr="00276623">
              <w:t>0,7</w:t>
            </w:r>
          </w:p>
        </w:tc>
      </w:tr>
    </w:tbl>
    <w:p w:rsidR="0066026A" w:rsidRDefault="0066026A" w:rsidP="00276623">
      <w:pPr>
        <w:pStyle w:val="6"/>
        <w:ind w:firstLine="709"/>
        <w:jc w:val="center"/>
        <w:rPr>
          <w:szCs w:val="28"/>
        </w:rPr>
      </w:pPr>
    </w:p>
    <w:p w:rsidR="00E10875" w:rsidRPr="00276623" w:rsidRDefault="00E10875" w:rsidP="0066026A">
      <w:pPr>
        <w:pStyle w:val="6"/>
        <w:jc w:val="center"/>
        <w:rPr>
          <w:b/>
          <w:szCs w:val="28"/>
        </w:rPr>
      </w:pPr>
      <w:r w:rsidRPr="00276623">
        <w:rPr>
          <w:szCs w:val="28"/>
        </w:rPr>
        <w:t>Характеристика имеющихся и проектируемых особо охраняемых природных территорий и объектов, планов по их организации, развитию экологических сетей, сохранению биоразнообразия</w:t>
      </w:r>
    </w:p>
    <w:p w:rsidR="00E10875" w:rsidRPr="00276623" w:rsidRDefault="00E10875" w:rsidP="00276623">
      <w:pPr>
        <w:ind w:firstLine="709"/>
      </w:pPr>
    </w:p>
    <w:p w:rsidR="00E10875" w:rsidRPr="00276623" w:rsidRDefault="00E10875" w:rsidP="00276623">
      <w:pPr>
        <w:pStyle w:val="af2"/>
        <w:ind w:firstLine="709"/>
        <w:rPr>
          <w:szCs w:val="28"/>
        </w:rPr>
      </w:pPr>
      <w:r w:rsidRPr="00276623" w:rsidDel="00C452F2">
        <w:rPr>
          <w:szCs w:val="28"/>
        </w:rPr>
        <w:t>Правовой режим особо охраняемых природных территорий регионального значения в области использования</w:t>
      </w:r>
      <w:r w:rsidRPr="00276623">
        <w:rPr>
          <w:szCs w:val="28"/>
        </w:rPr>
        <w:t>,</w:t>
      </w:r>
      <w:r w:rsidRPr="00276623" w:rsidDel="00C452F2">
        <w:rPr>
          <w:szCs w:val="28"/>
        </w:rPr>
        <w:t xml:space="preserve"> охраны</w:t>
      </w:r>
      <w:r w:rsidRPr="00276623">
        <w:rPr>
          <w:szCs w:val="28"/>
        </w:rPr>
        <w:t>, защиты и воспроизводства лесов</w:t>
      </w:r>
      <w:r w:rsidRPr="00276623" w:rsidDel="00C452F2">
        <w:rPr>
          <w:szCs w:val="28"/>
        </w:rPr>
        <w:t xml:space="preserve"> </w:t>
      </w:r>
      <w:r w:rsidRPr="00276623">
        <w:rPr>
          <w:szCs w:val="28"/>
        </w:rPr>
        <w:t>определяется статьей 112 Лесного кодекса Российской Федерации, статьей 27 Земельного кодекса Российской Федерации, Федеральным законом от 14.03.1995 № 33-ФЗ «Об особо охраняемых природных территориях».</w:t>
      </w:r>
    </w:p>
    <w:p w:rsidR="00E10875" w:rsidRPr="00276623" w:rsidRDefault="00E10875" w:rsidP="00276623">
      <w:pPr>
        <w:pStyle w:val="a9"/>
        <w:ind w:firstLine="709"/>
        <w:jc w:val="both"/>
        <w:rPr>
          <w:sz w:val="28"/>
          <w:szCs w:val="28"/>
        </w:rPr>
      </w:pPr>
      <w:r w:rsidRPr="00276623">
        <w:rPr>
          <w:sz w:val="28"/>
          <w:szCs w:val="28"/>
        </w:rPr>
        <w:t>Режим ведения хозяйства в них запрещает:</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проведение рубок лесных насаждений на участках, на которых исключается любое вмешательство человека в природные процессы;</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отвод земель под любые виды пользования;</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прокладывание любых коммуникаций;</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строительство, засорение или захламление территории;</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прогон, выпас скота, сенокошение;</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добычу полезных ископаемых;</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использование токсичных химических препаратов для охраны и защиты лесов, в том числе в научных целях, за исключением территорий биосферных полигонов;</w:t>
      </w:r>
    </w:p>
    <w:p w:rsidR="00E10875" w:rsidRPr="00276623" w:rsidRDefault="00E10875" w:rsidP="00173717">
      <w:pPr>
        <w:pStyle w:val="a9"/>
        <w:numPr>
          <w:ilvl w:val="0"/>
          <w:numId w:val="8"/>
        </w:numPr>
        <w:tabs>
          <w:tab w:val="clear" w:pos="360"/>
        </w:tabs>
        <w:ind w:left="709" w:hanging="709"/>
        <w:jc w:val="both"/>
        <w:rPr>
          <w:sz w:val="28"/>
          <w:szCs w:val="28"/>
        </w:rPr>
      </w:pPr>
      <w:r w:rsidRPr="00276623">
        <w:rPr>
          <w:sz w:val="28"/>
          <w:szCs w:val="28"/>
        </w:rPr>
        <w:t>въезд и стоянку автотранспорта;</w:t>
      </w:r>
    </w:p>
    <w:p w:rsidR="00E10875" w:rsidRPr="00276623" w:rsidRDefault="00E10875" w:rsidP="00173717">
      <w:pPr>
        <w:pStyle w:val="a9"/>
        <w:numPr>
          <w:ilvl w:val="0"/>
          <w:numId w:val="8"/>
        </w:numPr>
        <w:ind w:left="709" w:hanging="709"/>
        <w:jc w:val="both"/>
        <w:rPr>
          <w:sz w:val="28"/>
          <w:szCs w:val="28"/>
        </w:rPr>
      </w:pPr>
      <w:r w:rsidRPr="00276623">
        <w:rPr>
          <w:sz w:val="28"/>
          <w:szCs w:val="28"/>
        </w:rPr>
        <w:t>разбивку туристических стоянок, разведение костров;</w:t>
      </w:r>
    </w:p>
    <w:p w:rsidR="00E10875" w:rsidRPr="00276623" w:rsidRDefault="00E10875" w:rsidP="00173717">
      <w:pPr>
        <w:pStyle w:val="a9"/>
        <w:numPr>
          <w:ilvl w:val="0"/>
          <w:numId w:val="8"/>
        </w:numPr>
        <w:ind w:left="709" w:hanging="709"/>
        <w:jc w:val="both"/>
        <w:rPr>
          <w:sz w:val="28"/>
          <w:szCs w:val="28"/>
        </w:rPr>
      </w:pPr>
      <w:r w:rsidRPr="00276623">
        <w:rPr>
          <w:sz w:val="28"/>
          <w:szCs w:val="28"/>
        </w:rPr>
        <w:t xml:space="preserve">заготовку и сбор </w:t>
      </w:r>
      <w:proofErr w:type="spellStart"/>
      <w:r w:rsidRPr="00276623">
        <w:rPr>
          <w:sz w:val="28"/>
          <w:szCs w:val="28"/>
        </w:rPr>
        <w:t>недревесных</w:t>
      </w:r>
      <w:proofErr w:type="spellEnd"/>
      <w:r w:rsidRPr="00276623">
        <w:rPr>
          <w:sz w:val="28"/>
          <w:szCs w:val="28"/>
        </w:rPr>
        <w:t xml:space="preserve"> лесных ресурсов видов растений: занесенных в Красную книгу Российской Федерации и Красные книги субъектов Российской Федерации (п.13 Правил заготовки и сбора </w:t>
      </w:r>
      <w:proofErr w:type="spellStart"/>
      <w:r w:rsidRPr="00276623">
        <w:rPr>
          <w:sz w:val="28"/>
          <w:szCs w:val="28"/>
        </w:rPr>
        <w:t>недревесных</w:t>
      </w:r>
      <w:proofErr w:type="spellEnd"/>
      <w:r w:rsidRPr="00276623">
        <w:rPr>
          <w:sz w:val="28"/>
          <w:szCs w:val="28"/>
        </w:rPr>
        <w:t xml:space="preserve"> лесных ресурсов); признаваемых наркотическими веществами, в соответствии с Федеральным законом от 08.01.1998 № 3-ФЗ «О наркотических средствах и психотропных веществах», включенных в </w:t>
      </w:r>
      <w:r w:rsidRPr="00276623">
        <w:rPr>
          <w:sz w:val="28"/>
          <w:szCs w:val="28"/>
        </w:rPr>
        <w:lastRenderedPageBreak/>
        <w:t>перечень видов (пород) деревьев и кустарников, заготовка которых не допускается (Приказ Федерального агентства лесного хозяйства от 05.12.2011 № 513);</w:t>
      </w:r>
    </w:p>
    <w:p w:rsidR="00E10875" w:rsidRPr="00276623" w:rsidRDefault="00E10875" w:rsidP="00173717">
      <w:pPr>
        <w:pStyle w:val="23"/>
        <w:numPr>
          <w:ilvl w:val="0"/>
          <w:numId w:val="8"/>
        </w:numPr>
        <w:ind w:left="709" w:hanging="709"/>
        <w:jc w:val="both"/>
        <w:rPr>
          <w:szCs w:val="28"/>
        </w:rPr>
      </w:pPr>
      <w:r w:rsidRPr="00276623">
        <w:rPr>
          <w:szCs w:val="28"/>
        </w:rPr>
        <w:t>заготовка и сбор грибов и дикорастущих растений, виды которых занесены в Красную книгу Российской Федерации и Красные книги субъектов Российской Федерации или которые признаются наркотическими веществами в соответствии с Федеральным законом от 08.01.1998 № 3-ФЗ «О наркотических средствах и психотропных веществах»;</w:t>
      </w:r>
    </w:p>
    <w:p w:rsidR="00E10875" w:rsidRPr="00276623" w:rsidRDefault="00E10875" w:rsidP="00173717">
      <w:pPr>
        <w:pStyle w:val="23"/>
        <w:numPr>
          <w:ilvl w:val="0"/>
          <w:numId w:val="8"/>
        </w:numPr>
        <w:ind w:left="709" w:hanging="709"/>
        <w:jc w:val="both"/>
        <w:rPr>
          <w:szCs w:val="28"/>
        </w:rPr>
      </w:pPr>
      <w:r w:rsidRPr="00276623">
        <w:rPr>
          <w:szCs w:val="28"/>
        </w:rPr>
        <w:t>выращивание лесных плодовых, ягодных, декоративных растений, лекарственных растений.</w:t>
      </w:r>
    </w:p>
    <w:p w:rsidR="00E10875" w:rsidRPr="00276623" w:rsidRDefault="00E10875" w:rsidP="00276623">
      <w:pPr>
        <w:pStyle w:val="23"/>
        <w:ind w:firstLine="709"/>
        <w:jc w:val="both"/>
        <w:rPr>
          <w:szCs w:val="28"/>
        </w:rPr>
      </w:pPr>
      <w:r w:rsidRPr="00276623">
        <w:rPr>
          <w:szCs w:val="28"/>
        </w:rPr>
        <w:t xml:space="preserve">Рубки ухода и прочие рубки проводятся в соответствии с установленным для этих территорий режимом. </w:t>
      </w:r>
    </w:p>
    <w:p w:rsidR="00E10875" w:rsidRPr="00276623" w:rsidRDefault="00E10875" w:rsidP="00276623">
      <w:pPr>
        <w:pStyle w:val="23"/>
        <w:ind w:firstLine="709"/>
        <w:jc w:val="both"/>
        <w:rPr>
          <w:szCs w:val="28"/>
        </w:rPr>
      </w:pPr>
      <w:r w:rsidRPr="00276623">
        <w:rPr>
          <w:szCs w:val="28"/>
        </w:rPr>
        <w:t xml:space="preserve">Допускается осуществление религиозной деятельности, </w:t>
      </w:r>
      <w:proofErr w:type="spellStart"/>
      <w:r w:rsidRPr="00276623">
        <w:rPr>
          <w:szCs w:val="28"/>
        </w:rPr>
        <w:t>лесовосстановление</w:t>
      </w:r>
      <w:proofErr w:type="spellEnd"/>
      <w:r w:rsidRPr="00276623">
        <w:rPr>
          <w:szCs w:val="28"/>
        </w:rPr>
        <w:t>.</w:t>
      </w:r>
    </w:p>
    <w:p w:rsidR="00E10875" w:rsidRPr="00276623" w:rsidRDefault="00E10875" w:rsidP="00276623">
      <w:pPr>
        <w:pStyle w:val="23"/>
        <w:ind w:firstLine="709"/>
        <w:jc w:val="both"/>
        <w:rPr>
          <w:szCs w:val="28"/>
        </w:rPr>
      </w:pPr>
      <w:r w:rsidRPr="00276623">
        <w:rPr>
          <w:szCs w:val="28"/>
        </w:rPr>
        <w:t xml:space="preserve">Ведение охотничьего, сельского хозяйства, осуществление научно-исследовательской, образовательной, рекреационной деятельности, создание лесных плантаций, выполнение работ по геологическому изучению недр, разработка месторождений, строительство и эксплуатация </w:t>
      </w:r>
      <w:proofErr w:type="spellStart"/>
      <w:r w:rsidRPr="00276623">
        <w:rPr>
          <w:szCs w:val="28"/>
        </w:rPr>
        <w:t>водоохранных</w:t>
      </w:r>
      <w:proofErr w:type="spellEnd"/>
      <w:r w:rsidRPr="00276623">
        <w:rPr>
          <w:szCs w:val="28"/>
        </w:rPr>
        <w:t xml:space="preserve"> и иных водных объектов ограничивается, в соответствии с установленным для этих территорий режимом.</w:t>
      </w:r>
    </w:p>
    <w:p w:rsidR="00E10875" w:rsidRPr="00276623" w:rsidRDefault="00E10875" w:rsidP="00276623">
      <w:pPr>
        <w:suppressLineNumbers/>
        <w:ind w:firstLine="709"/>
      </w:pPr>
      <w:r w:rsidRPr="00276623">
        <w:t>Памятники природы, относящиеся к особо охраняемым природным территориям, перечислены в Постановлении Правительства Свердловской области от 17.01.2001 № 41-ПП «Об утверждении перечней особо охраняемых природных территорий, расположенных в Свердловской области». Особо охраняемые природные территорий, на территории городских лесов</w:t>
      </w:r>
      <w:r w:rsidR="00E65C02" w:rsidRPr="00276623">
        <w:t xml:space="preserve"> </w:t>
      </w:r>
      <w:r w:rsidRPr="00276623">
        <w:t xml:space="preserve">  Новолялинского ГО отсутствуют.</w:t>
      </w:r>
    </w:p>
    <w:p w:rsidR="00E10875" w:rsidRPr="00276623" w:rsidRDefault="00E10875" w:rsidP="00276623">
      <w:pPr>
        <w:suppressLineNumbers/>
        <w:ind w:firstLine="709"/>
      </w:pPr>
    </w:p>
    <w:p w:rsidR="00E10875" w:rsidRPr="00276623" w:rsidRDefault="00E10875" w:rsidP="00F70B70">
      <w:pPr>
        <w:pStyle w:val="6"/>
        <w:jc w:val="center"/>
        <w:rPr>
          <w:szCs w:val="28"/>
        </w:rPr>
      </w:pPr>
      <w:r w:rsidRPr="00276623">
        <w:rPr>
          <w:szCs w:val="28"/>
        </w:rPr>
        <w:t xml:space="preserve">1.1.7. Характеристика проектируемых лесов </w:t>
      </w:r>
      <w:proofErr w:type="gramStart"/>
      <w:r w:rsidRPr="00276623">
        <w:rPr>
          <w:szCs w:val="28"/>
        </w:rPr>
        <w:t>национального</w:t>
      </w:r>
      <w:r w:rsidR="0066026A">
        <w:rPr>
          <w:szCs w:val="28"/>
        </w:rPr>
        <w:t xml:space="preserve"> </w:t>
      </w:r>
      <w:r w:rsidRPr="00276623">
        <w:rPr>
          <w:szCs w:val="28"/>
        </w:rPr>
        <w:t xml:space="preserve"> наследия</w:t>
      </w:r>
      <w:proofErr w:type="gramEnd"/>
    </w:p>
    <w:p w:rsidR="00E10875" w:rsidRPr="00276623" w:rsidRDefault="00E10875" w:rsidP="00276623">
      <w:pPr>
        <w:ind w:firstLine="709"/>
      </w:pPr>
    </w:p>
    <w:p w:rsidR="00E10875" w:rsidRPr="00276623" w:rsidRDefault="00E10875" w:rsidP="00276623">
      <w:pPr>
        <w:pStyle w:val="af2"/>
        <w:ind w:firstLine="709"/>
        <w:rPr>
          <w:szCs w:val="28"/>
        </w:rPr>
      </w:pPr>
      <w:r w:rsidRPr="00276623">
        <w:rPr>
          <w:szCs w:val="28"/>
        </w:rPr>
        <w:t>Леса национального наследия на территории городских лесов Новолялинского ГО отсутствуют.</w:t>
      </w:r>
    </w:p>
    <w:p w:rsidR="00E10875" w:rsidRPr="00276623" w:rsidRDefault="00E10875" w:rsidP="00F70B70">
      <w:pPr>
        <w:pStyle w:val="af2"/>
        <w:rPr>
          <w:szCs w:val="28"/>
        </w:rPr>
      </w:pPr>
    </w:p>
    <w:p w:rsidR="00E10875" w:rsidRDefault="00E10875" w:rsidP="00F70B70">
      <w:pPr>
        <w:widowControl w:val="0"/>
        <w:jc w:val="center"/>
      </w:pPr>
      <w:r w:rsidRPr="00276623">
        <w:t>1.1.8. Объекты биологического разнообразия, подлежащие сохранению при осуществлении лесосечных работ</w:t>
      </w:r>
    </w:p>
    <w:p w:rsidR="0066026A" w:rsidRPr="00276623" w:rsidRDefault="0066026A" w:rsidP="00F70B70">
      <w:pPr>
        <w:widowControl w:val="0"/>
        <w:jc w:val="center"/>
      </w:pPr>
    </w:p>
    <w:p w:rsidR="00E10875" w:rsidRPr="00276623" w:rsidRDefault="00E10875" w:rsidP="00276623">
      <w:pPr>
        <w:widowControl w:val="0"/>
        <w:ind w:firstLine="709"/>
        <w:jc w:val="both"/>
      </w:pPr>
      <w:r w:rsidRPr="00276623">
        <w:t>В целях сохранения биоразнообразия лесов необходимо руководствоваться методическими рекомендациями, утвержденными приказом Департамента лесного хозяйства Свердловской области от 23.03.2018 № 251 «Об утверждении методических рекомендаций по сохранению биологического разнообразия при заготовке древесины в лесах Свердловской области». Требования методических рекомендаций учитываются при отводе и таксации лесосек, составлении технологических карт лесосечных работ, при разработке лесосек.</w:t>
      </w:r>
    </w:p>
    <w:p w:rsidR="00E10875" w:rsidRPr="00276623" w:rsidRDefault="00E10875" w:rsidP="00276623">
      <w:pPr>
        <w:widowControl w:val="0"/>
        <w:ind w:firstLine="709"/>
        <w:jc w:val="both"/>
      </w:pPr>
      <w:r w:rsidRPr="00276623">
        <w:t>К объектам биологического разнообразия относятся ключевые биотопы и ключевые элементы древостоя.</w:t>
      </w:r>
    </w:p>
    <w:p w:rsidR="00E10875" w:rsidRPr="00276623" w:rsidRDefault="00E10875" w:rsidP="00276623">
      <w:pPr>
        <w:widowControl w:val="0"/>
        <w:ind w:firstLine="709"/>
        <w:jc w:val="both"/>
      </w:pPr>
      <w:r w:rsidRPr="00276623">
        <w:lastRenderedPageBreak/>
        <w:t xml:space="preserve">Ключевой биотоп – участок леса, имеющий особое значение для сохранения биологического разнообразия (участки природных объектов, имеющих природоохранное значение). </w:t>
      </w:r>
    </w:p>
    <w:p w:rsidR="00E10875" w:rsidRPr="00276623" w:rsidRDefault="00E10875" w:rsidP="00276623">
      <w:pPr>
        <w:widowControl w:val="0"/>
        <w:ind w:firstLine="709"/>
        <w:jc w:val="both"/>
      </w:pPr>
      <w:r w:rsidRPr="00276623">
        <w:t>Перечень ключевых биотопов:</w:t>
      </w:r>
    </w:p>
    <w:p w:rsidR="00E10875" w:rsidRPr="00276623" w:rsidRDefault="00E10875" w:rsidP="00276623">
      <w:pPr>
        <w:widowControl w:val="0"/>
        <w:ind w:firstLine="709"/>
        <w:jc w:val="both"/>
      </w:pPr>
      <w:r w:rsidRPr="00276623">
        <w:t>небольшие заболоченные понижения;</w:t>
      </w:r>
    </w:p>
    <w:p w:rsidR="00E10875" w:rsidRPr="00276623" w:rsidRDefault="00E10875" w:rsidP="00276623">
      <w:pPr>
        <w:widowControl w:val="0"/>
        <w:ind w:firstLine="709"/>
        <w:jc w:val="both"/>
      </w:pPr>
      <w:r w:rsidRPr="00276623">
        <w:t>участки леса вдоль временных (пересыхающих) водотоков с выраженными руслами;</w:t>
      </w:r>
    </w:p>
    <w:p w:rsidR="00E10875" w:rsidRPr="00276623" w:rsidRDefault="00E10875" w:rsidP="00276623">
      <w:pPr>
        <w:widowControl w:val="0"/>
        <w:ind w:firstLine="709"/>
        <w:jc w:val="both"/>
      </w:pPr>
      <w:r w:rsidRPr="00276623">
        <w:t>участки леса вокруг родников, мест выклинивания грунтовых вод;</w:t>
      </w:r>
    </w:p>
    <w:p w:rsidR="00E10875" w:rsidRPr="00276623" w:rsidRDefault="00E10875" w:rsidP="00276623">
      <w:pPr>
        <w:widowControl w:val="0"/>
        <w:ind w:firstLine="709"/>
        <w:jc w:val="both"/>
      </w:pPr>
      <w:r w:rsidRPr="00276623">
        <w:t>окраины болот;</w:t>
      </w:r>
    </w:p>
    <w:p w:rsidR="00E10875" w:rsidRPr="00276623" w:rsidRDefault="00E10875" w:rsidP="00276623">
      <w:pPr>
        <w:widowControl w:val="0"/>
        <w:ind w:firstLine="709"/>
        <w:jc w:val="both"/>
      </w:pPr>
      <w:r w:rsidRPr="00276623">
        <w:t xml:space="preserve">участки леса на каменистых россыпях, скальных обнажениях, </w:t>
      </w:r>
      <w:proofErr w:type="spellStart"/>
      <w:r w:rsidRPr="00276623">
        <w:t>крутосклонах</w:t>
      </w:r>
      <w:proofErr w:type="spellEnd"/>
      <w:r w:rsidRPr="00276623">
        <w:t xml:space="preserve"> и карстовых образованиях;</w:t>
      </w:r>
    </w:p>
    <w:p w:rsidR="00E10875" w:rsidRPr="00276623" w:rsidRDefault="00E10875" w:rsidP="00276623">
      <w:pPr>
        <w:widowControl w:val="0"/>
        <w:ind w:firstLine="709"/>
        <w:jc w:val="both"/>
      </w:pPr>
      <w:r w:rsidRPr="00276623">
        <w:t xml:space="preserve">участки </w:t>
      </w:r>
      <w:proofErr w:type="spellStart"/>
      <w:r w:rsidRPr="00276623">
        <w:t>низкопродуктивных</w:t>
      </w:r>
      <w:proofErr w:type="spellEnd"/>
      <w:r w:rsidRPr="00276623">
        <w:t xml:space="preserve"> древостоев с запасом древесины менее 50 м</w:t>
      </w:r>
      <w:r w:rsidRPr="00276623">
        <w:rPr>
          <w:vertAlign w:val="superscript"/>
        </w:rPr>
        <w:t>3</w:t>
      </w:r>
      <w:r w:rsidRPr="00276623">
        <w:t>/га;</w:t>
      </w:r>
    </w:p>
    <w:p w:rsidR="00E10875" w:rsidRPr="00276623" w:rsidRDefault="00E10875" w:rsidP="00276623">
      <w:pPr>
        <w:widowControl w:val="0"/>
        <w:ind w:firstLine="709"/>
        <w:jc w:val="both"/>
      </w:pPr>
      <w:r w:rsidRPr="00276623">
        <w:t>участки леса вдоль ручьев и вокруг небольших озер, если они не включены в ОЗУ (берегозащитные участки леса);</w:t>
      </w:r>
    </w:p>
    <w:p w:rsidR="00E10875" w:rsidRPr="00276623" w:rsidRDefault="00E10875" w:rsidP="00276623">
      <w:pPr>
        <w:widowControl w:val="0"/>
        <w:ind w:firstLine="709"/>
        <w:jc w:val="both"/>
      </w:pPr>
      <w:r w:rsidRPr="00276623">
        <w:t>участки, не покрытые лесной растительностью (поляны, се</w:t>
      </w:r>
      <w:r w:rsidR="00E65C02" w:rsidRPr="00276623">
        <w:t xml:space="preserve">нокосы, редины, не выделенные </w:t>
      </w:r>
      <w:proofErr w:type="gramStart"/>
      <w:r w:rsidR="00E65C02" w:rsidRPr="00276623">
        <w:t xml:space="preserve">в </w:t>
      </w:r>
      <w:r w:rsidRPr="00276623">
        <w:t>отдельные выдела</w:t>
      </w:r>
      <w:proofErr w:type="gramEnd"/>
      <w:r w:rsidRPr="00276623">
        <w:t>);</w:t>
      </w:r>
    </w:p>
    <w:p w:rsidR="00E10875" w:rsidRPr="00276623" w:rsidRDefault="00E10875" w:rsidP="00276623">
      <w:pPr>
        <w:widowControl w:val="0"/>
        <w:ind w:firstLine="709"/>
        <w:jc w:val="both"/>
      </w:pPr>
      <w:proofErr w:type="spellStart"/>
      <w:r w:rsidRPr="00276623">
        <w:t>биогруппы</w:t>
      </w:r>
      <w:proofErr w:type="spellEnd"/>
      <w:r w:rsidRPr="00276623">
        <w:t xml:space="preserve"> деревьев, отличающихся от основного древостоя (куртины осины в еловых насаждениях, </w:t>
      </w:r>
      <w:proofErr w:type="spellStart"/>
      <w:r w:rsidRPr="00276623">
        <w:t>биогруппы</w:t>
      </w:r>
      <w:proofErr w:type="spellEnd"/>
      <w:r w:rsidRPr="00276623">
        <w:t xml:space="preserve"> средневозрастных елей в спелых еловых древостоях);</w:t>
      </w:r>
    </w:p>
    <w:p w:rsidR="00E10875" w:rsidRPr="00276623" w:rsidRDefault="00E10875" w:rsidP="00276623">
      <w:pPr>
        <w:widowControl w:val="0"/>
        <w:ind w:firstLine="709"/>
        <w:jc w:val="both"/>
      </w:pPr>
      <w:r w:rsidRPr="00276623">
        <w:t>группы деревьев редких пород, произрастающих на границе их естественного ареала (вяз гладкий, вяз шершавый, липа мелколистная (древовидная форма севернее г. Екат</w:t>
      </w:r>
      <w:r w:rsidR="00E65C02" w:rsidRPr="00276623">
        <w:t xml:space="preserve">еринбурга), ольха черная, сосна </w:t>
      </w:r>
      <w:proofErr w:type="gramStart"/>
      <w:r w:rsidRPr="00276623">
        <w:t>сибирская,</w:t>
      </w:r>
      <w:r w:rsidR="00E65C02" w:rsidRPr="00276623">
        <w:t xml:space="preserve"> </w:t>
      </w:r>
      <w:r w:rsidRPr="00276623">
        <w:t xml:space="preserve">  </w:t>
      </w:r>
      <w:proofErr w:type="gramEnd"/>
      <w:r w:rsidR="00E65C02" w:rsidRPr="00276623">
        <w:t xml:space="preserve"> </w:t>
      </w:r>
      <w:r w:rsidRPr="00276623">
        <w:t xml:space="preserve">дуб черешчатый, можжевельник обыкновенный (древовидная жизненная форма); </w:t>
      </w:r>
    </w:p>
    <w:p w:rsidR="00E10875" w:rsidRPr="00276623" w:rsidRDefault="00E10875" w:rsidP="00276623">
      <w:pPr>
        <w:widowControl w:val="0"/>
        <w:ind w:firstLine="709"/>
        <w:jc w:val="both"/>
      </w:pPr>
      <w:r w:rsidRPr="00276623">
        <w:t xml:space="preserve">окна распада древостоя с подростом и </w:t>
      </w:r>
      <w:proofErr w:type="spellStart"/>
      <w:r w:rsidRPr="00276623">
        <w:t>валежом</w:t>
      </w:r>
      <w:proofErr w:type="spellEnd"/>
      <w:r w:rsidRPr="00276623">
        <w:t>;</w:t>
      </w:r>
    </w:p>
    <w:p w:rsidR="00E10875" w:rsidRPr="00276623" w:rsidRDefault="00E10875" w:rsidP="00276623">
      <w:pPr>
        <w:widowControl w:val="0"/>
        <w:ind w:firstLine="709"/>
        <w:jc w:val="both"/>
      </w:pPr>
      <w:r w:rsidRPr="00276623">
        <w:t xml:space="preserve">участки леса в местах </w:t>
      </w:r>
      <w:proofErr w:type="spellStart"/>
      <w:r w:rsidRPr="00276623">
        <w:t>норения</w:t>
      </w:r>
      <w:proofErr w:type="spellEnd"/>
      <w:r w:rsidRPr="00276623">
        <w:t xml:space="preserve"> барсуков, устройства медвежьих берлог;</w:t>
      </w:r>
    </w:p>
    <w:p w:rsidR="00E10875" w:rsidRPr="00276623" w:rsidRDefault="00E10875" w:rsidP="00276623">
      <w:pPr>
        <w:widowControl w:val="0"/>
        <w:ind w:firstLine="709"/>
        <w:jc w:val="both"/>
      </w:pPr>
      <w:r w:rsidRPr="00276623">
        <w:t>места обитания редких видов животных, растений и других организмов.</w:t>
      </w:r>
    </w:p>
    <w:p w:rsidR="00E10875" w:rsidRPr="00276623" w:rsidRDefault="00E10875" w:rsidP="00276623">
      <w:pPr>
        <w:widowControl w:val="0"/>
        <w:ind w:firstLine="709"/>
        <w:jc w:val="both"/>
      </w:pPr>
      <w:r w:rsidRPr="00276623">
        <w:t xml:space="preserve">Ключевые биотопы, обнаруженные при отводе лесосек, отграничиваются в натуре легкими затесками на коре с внешней стороны, ленточками или другими способами. Расположение ключевых биотопов отображается на плане лесосеки. Указанные участки относятся к </w:t>
      </w:r>
      <w:proofErr w:type="spellStart"/>
      <w:r w:rsidRPr="00276623">
        <w:t>неэксплуатационным</w:t>
      </w:r>
      <w:proofErr w:type="spellEnd"/>
      <w:r w:rsidRPr="00276623">
        <w:t xml:space="preserve"> или могут входить в состав семенных куртин и подлежат сохранению.</w:t>
      </w:r>
    </w:p>
    <w:p w:rsidR="00E10875" w:rsidRPr="00276623" w:rsidRDefault="00E10875" w:rsidP="00276623">
      <w:pPr>
        <w:widowControl w:val="0"/>
        <w:ind w:firstLine="709"/>
        <w:jc w:val="both"/>
      </w:pPr>
      <w:r w:rsidRPr="00276623">
        <w:t>Ключевые элементы древостоя – деревья или мертвая древесина, имеющие особое значение для сохранения биологического разнообразия (отдельные ценные деревья в любом ярусе, сохраняемые в целях повышения биологического разнообразия лесов).</w:t>
      </w:r>
    </w:p>
    <w:p w:rsidR="00E10875" w:rsidRPr="00276623" w:rsidRDefault="00E10875" w:rsidP="00276623">
      <w:pPr>
        <w:widowControl w:val="0"/>
        <w:ind w:firstLine="709"/>
        <w:jc w:val="both"/>
      </w:pPr>
      <w:r w:rsidRPr="00276623">
        <w:t>Перечень ключевых элементов древостоя:</w:t>
      </w:r>
    </w:p>
    <w:p w:rsidR="00E10875" w:rsidRPr="00276623" w:rsidRDefault="00E10875" w:rsidP="00276623">
      <w:pPr>
        <w:widowControl w:val="0"/>
        <w:ind w:firstLine="709"/>
        <w:jc w:val="both"/>
      </w:pPr>
      <w:proofErr w:type="spellStart"/>
      <w:r w:rsidRPr="00276623">
        <w:t>старовозрастные</w:t>
      </w:r>
      <w:proofErr w:type="spellEnd"/>
      <w:r w:rsidRPr="00276623">
        <w:t xml:space="preserve"> деревья и их </w:t>
      </w:r>
      <w:proofErr w:type="spellStart"/>
      <w:r w:rsidRPr="00276623">
        <w:t>биогруппы</w:t>
      </w:r>
      <w:proofErr w:type="spellEnd"/>
      <w:r w:rsidRPr="00276623">
        <w:t>;</w:t>
      </w:r>
    </w:p>
    <w:p w:rsidR="00E10875" w:rsidRPr="00276623" w:rsidRDefault="00E10875" w:rsidP="00276623">
      <w:pPr>
        <w:widowControl w:val="0"/>
        <w:ind w:firstLine="709"/>
        <w:jc w:val="both"/>
      </w:pPr>
      <w:r w:rsidRPr="00276623">
        <w:t>деревья редких видов, произрастающие на границе их естественного ареала (вяз гладкий, вяз шершавый, липа мелколистная (древовидная форма севернее г. Екатеринбурга), ольха черная, сосна сибирская, дуб черешчатый, можжевельник обыкновенный (древовидная жизненная форма), ивы, рябина обыкновенная);</w:t>
      </w:r>
    </w:p>
    <w:p w:rsidR="00E10875" w:rsidRPr="00276623" w:rsidRDefault="00E10875" w:rsidP="00276623">
      <w:pPr>
        <w:widowControl w:val="0"/>
        <w:ind w:firstLine="709"/>
        <w:jc w:val="both"/>
      </w:pPr>
      <w:r w:rsidRPr="00276623">
        <w:t>деревья с гнездами и (или) дуплами;</w:t>
      </w:r>
    </w:p>
    <w:p w:rsidR="00E10875" w:rsidRPr="00276623" w:rsidRDefault="00E10875" w:rsidP="00276623">
      <w:pPr>
        <w:widowControl w:val="0"/>
        <w:ind w:firstLine="709"/>
        <w:jc w:val="both"/>
      </w:pPr>
      <w:r w:rsidRPr="00276623">
        <w:lastRenderedPageBreak/>
        <w:t>единичные сухостойные деревья, высокие пни, не представляющие опасности при разработке лесосек;</w:t>
      </w:r>
    </w:p>
    <w:p w:rsidR="00E10875" w:rsidRPr="00276623" w:rsidRDefault="00E10875" w:rsidP="00276623">
      <w:pPr>
        <w:widowControl w:val="0"/>
        <w:ind w:firstLine="709"/>
        <w:jc w:val="both"/>
      </w:pPr>
      <w:proofErr w:type="spellStart"/>
      <w:r w:rsidRPr="00276623">
        <w:t>откомлевки</w:t>
      </w:r>
      <w:proofErr w:type="spellEnd"/>
      <w:r w:rsidRPr="00276623">
        <w:t xml:space="preserve"> и обрезки стволовой древесины с пороками длиной не более </w:t>
      </w:r>
      <w:smartTag w:uri="urn:schemas-microsoft-com:office:smarttags" w:element="metricconverter">
        <w:smartTagPr>
          <w:attr w:name="ProductID" w:val="2 м"/>
        </w:smartTagPr>
        <w:r w:rsidRPr="00276623">
          <w:t>2 м</w:t>
        </w:r>
      </w:smartTag>
      <w:r w:rsidRPr="00276623">
        <w:t>;</w:t>
      </w:r>
    </w:p>
    <w:p w:rsidR="00E10875" w:rsidRPr="00276623" w:rsidRDefault="00E10875" w:rsidP="00276623">
      <w:pPr>
        <w:widowControl w:val="0"/>
        <w:ind w:firstLine="709"/>
        <w:jc w:val="both"/>
      </w:pPr>
      <w:r w:rsidRPr="00276623">
        <w:t xml:space="preserve">крупный </w:t>
      </w:r>
      <w:proofErr w:type="spellStart"/>
      <w:r w:rsidRPr="00276623">
        <w:t>валеж</w:t>
      </w:r>
      <w:proofErr w:type="spellEnd"/>
      <w:r w:rsidRPr="00276623">
        <w:t>, находящийся на второй и ниже стадии разложения (таблица 4.2)</w:t>
      </w:r>
    </w:p>
    <w:p w:rsidR="00E65C02" w:rsidRPr="00276623" w:rsidRDefault="00E65C02" w:rsidP="00276623">
      <w:pPr>
        <w:widowControl w:val="0"/>
        <w:ind w:firstLine="709"/>
        <w:jc w:val="both"/>
      </w:pPr>
    </w:p>
    <w:p w:rsidR="00E65C02" w:rsidRPr="00276623" w:rsidRDefault="00E65C02" w:rsidP="00276623">
      <w:pPr>
        <w:widowControl w:val="0"/>
        <w:ind w:firstLine="709"/>
        <w:jc w:val="both"/>
      </w:pPr>
    </w:p>
    <w:p w:rsidR="00E10875" w:rsidRPr="00276623" w:rsidRDefault="00E10875" w:rsidP="00276623">
      <w:pPr>
        <w:widowControl w:val="0"/>
        <w:ind w:firstLine="709"/>
        <w:jc w:val="right"/>
      </w:pPr>
      <w:r w:rsidRPr="00276623">
        <w:t>Таблица 4.2</w:t>
      </w:r>
    </w:p>
    <w:p w:rsidR="00E10875" w:rsidRPr="00276623" w:rsidRDefault="00E10875" w:rsidP="0066026A">
      <w:pPr>
        <w:widowControl w:val="0"/>
        <w:jc w:val="center"/>
      </w:pPr>
      <w:r w:rsidRPr="00276623">
        <w:t>Стадии разложения древесины</w:t>
      </w:r>
    </w:p>
    <w:p w:rsidR="00E10875" w:rsidRPr="00276623" w:rsidRDefault="00E10875" w:rsidP="00276623">
      <w:pPr>
        <w:widowControl w:val="0"/>
        <w:ind w:firstLine="709"/>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7229"/>
      </w:tblGrid>
      <w:tr w:rsidR="00E10875" w:rsidRPr="00276623" w:rsidTr="00E65C02">
        <w:tc>
          <w:tcPr>
            <w:tcW w:w="1246" w:type="pct"/>
          </w:tcPr>
          <w:p w:rsidR="00E10875" w:rsidRPr="00276623" w:rsidRDefault="00E10875" w:rsidP="00F70B70">
            <w:pPr>
              <w:widowControl w:val="0"/>
              <w:jc w:val="center"/>
            </w:pPr>
            <w:r w:rsidRPr="00276623">
              <w:t>Стадия разложения древесины</w:t>
            </w:r>
          </w:p>
        </w:tc>
        <w:tc>
          <w:tcPr>
            <w:tcW w:w="3754" w:type="pct"/>
          </w:tcPr>
          <w:p w:rsidR="00E10875" w:rsidRPr="00276623" w:rsidRDefault="00E10875" w:rsidP="00F70B70">
            <w:pPr>
              <w:widowControl w:val="0"/>
              <w:jc w:val="center"/>
            </w:pPr>
            <w:r w:rsidRPr="00276623">
              <w:t>Характеристика древесины</w:t>
            </w:r>
          </w:p>
        </w:tc>
      </w:tr>
      <w:tr w:rsidR="00E10875" w:rsidRPr="00276623" w:rsidTr="00E65C02">
        <w:tc>
          <w:tcPr>
            <w:tcW w:w="1246" w:type="pct"/>
          </w:tcPr>
          <w:p w:rsidR="00E10875" w:rsidRPr="00276623" w:rsidRDefault="00E10875" w:rsidP="00F70B70">
            <w:pPr>
              <w:widowControl w:val="0"/>
              <w:jc w:val="center"/>
            </w:pPr>
            <w:r w:rsidRPr="00276623">
              <w:t>1</w:t>
            </w:r>
          </w:p>
        </w:tc>
        <w:tc>
          <w:tcPr>
            <w:tcW w:w="3754" w:type="pct"/>
          </w:tcPr>
          <w:p w:rsidR="00E10875" w:rsidRPr="00276623" w:rsidRDefault="00E10875" w:rsidP="00F70B70">
            <w:pPr>
              <w:widowControl w:val="0"/>
              <w:jc w:val="center"/>
            </w:pPr>
            <w:r w:rsidRPr="00276623">
              <w:t>2</w:t>
            </w:r>
          </w:p>
        </w:tc>
      </w:tr>
      <w:tr w:rsidR="00E10875" w:rsidRPr="00276623" w:rsidTr="00E65C02">
        <w:tc>
          <w:tcPr>
            <w:tcW w:w="1246" w:type="pct"/>
          </w:tcPr>
          <w:p w:rsidR="00E10875" w:rsidRPr="00276623" w:rsidRDefault="00E10875" w:rsidP="00F70B70">
            <w:pPr>
              <w:widowControl w:val="0"/>
              <w:jc w:val="center"/>
            </w:pPr>
            <w:r w:rsidRPr="00276623">
              <w:t>I</w:t>
            </w:r>
          </w:p>
        </w:tc>
        <w:tc>
          <w:tcPr>
            <w:tcW w:w="3754" w:type="pct"/>
          </w:tcPr>
          <w:p w:rsidR="00E10875" w:rsidRPr="00276623" w:rsidRDefault="00E10875" w:rsidP="00F70B70">
            <w:pPr>
              <w:widowControl w:val="0"/>
            </w:pPr>
            <w:r w:rsidRPr="00276623">
              <w:t>Древесина крепкая, на ней присутствуют пятна отличного от цвета живой древесины, кора обычно присутствует</w:t>
            </w:r>
          </w:p>
        </w:tc>
      </w:tr>
      <w:tr w:rsidR="00E10875" w:rsidRPr="00276623" w:rsidTr="00E65C02">
        <w:tc>
          <w:tcPr>
            <w:tcW w:w="1246" w:type="pct"/>
          </w:tcPr>
          <w:p w:rsidR="00E10875" w:rsidRPr="00276623" w:rsidRDefault="00E10875" w:rsidP="00F70B70">
            <w:pPr>
              <w:widowControl w:val="0"/>
              <w:jc w:val="center"/>
            </w:pPr>
            <w:r w:rsidRPr="00276623">
              <w:t>II</w:t>
            </w:r>
          </w:p>
        </w:tc>
        <w:tc>
          <w:tcPr>
            <w:tcW w:w="3754" w:type="pct"/>
          </w:tcPr>
          <w:p w:rsidR="00E10875" w:rsidRPr="00276623" w:rsidRDefault="00E10875" w:rsidP="00F70B70">
            <w:pPr>
              <w:widowControl w:val="0"/>
            </w:pPr>
            <w:r w:rsidRPr="00276623">
              <w:t>Древесина мягкая, волокна отщепляются, но в комок не скатываются, кора местами присутствует</w:t>
            </w:r>
          </w:p>
        </w:tc>
      </w:tr>
      <w:tr w:rsidR="00E10875" w:rsidRPr="00276623" w:rsidTr="00E65C02">
        <w:tc>
          <w:tcPr>
            <w:tcW w:w="1246" w:type="pct"/>
          </w:tcPr>
          <w:p w:rsidR="00E10875" w:rsidRPr="00276623" w:rsidRDefault="00E10875" w:rsidP="00F70B70">
            <w:pPr>
              <w:widowControl w:val="0"/>
              <w:jc w:val="center"/>
            </w:pPr>
            <w:r w:rsidRPr="00276623">
              <w:t>III</w:t>
            </w:r>
          </w:p>
        </w:tc>
        <w:tc>
          <w:tcPr>
            <w:tcW w:w="3754" w:type="pct"/>
          </w:tcPr>
          <w:p w:rsidR="00E10875" w:rsidRPr="00276623" w:rsidRDefault="00E10875" w:rsidP="00F70B70">
            <w:pPr>
              <w:widowControl w:val="0"/>
            </w:pPr>
            <w:r w:rsidRPr="00276623">
              <w:t>Древесина мягкая, волокна легко отщепляются и легко скатываются в комок, коры обычно нет</w:t>
            </w:r>
          </w:p>
        </w:tc>
      </w:tr>
      <w:tr w:rsidR="00E10875" w:rsidRPr="00276623" w:rsidTr="00E65C02">
        <w:tc>
          <w:tcPr>
            <w:tcW w:w="1246" w:type="pct"/>
          </w:tcPr>
          <w:p w:rsidR="00E10875" w:rsidRPr="00276623" w:rsidRDefault="00E10875" w:rsidP="00F70B70">
            <w:pPr>
              <w:widowControl w:val="0"/>
              <w:jc w:val="center"/>
            </w:pPr>
            <w:r w:rsidRPr="00276623">
              <w:t>IV</w:t>
            </w:r>
          </w:p>
        </w:tc>
        <w:tc>
          <w:tcPr>
            <w:tcW w:w="3754" w:type="pct"/>
          </w:tcPr>
          <w:p w:rsidR="00E10875" w:rsidRPr="00276623" w:rsidRDefault="00E10875" w:rsidP="00F70B70">
            <w:pPr>
              <w:widowControl w:val="0"/>
            </w:pPr>
            <w:r w:rsidRPr="00276623">
              <w:t>Древесина в виде трухи или остатков ядра ствола и ветвей</w:t>
            </w:r>
          </w:p>
        </w:tc>
      </w:tr>
    </w:tbl>
    <w:p w:rsidR="00E10875" w:rsidRPr="00276623" w:rsidRDefault="00E10875" w:rsidP="00276623">
      <w:pPr>
        <w:widowControl w:val="0"/>
        <w:ind w:firstLine="709"/>
        <w:jc w:val="right"/>
      </w:pPr>
    </w:p>
    <w:p w:rsidR="00E10875" w:rsidRPr="00276623" w:rsidRDefault="00E10875" w:rsidP="00276623">
      <w:pPr>
        <w:widowControl w:val="0"/>
        <w:ind w:firstLine="709"/>
        <w:jc w:val="both"/>
      </w:pPr>
      <w:r w:rsidRPr="00276623">
        <w:t>Ключевые элементы древостоя, обнаруженные при отводе лесосек, обозначаются путем маркировки: легкими затесками на коре, ленточками или другими способами. Выделяются и сохраняются в границах лесосек как единичные объекты.</w:t>
      </w:r>
    </w:p>
    <w:p w:rsidR="00E10875" w:rsidRPr="00276623" w:rsidRDefault="00E10875" w:rsidP="00276623">
      <w:pPr>
        <w:widowControl w:val="0"/>
        <w:ind w:firstLine="709"/>
        <w:jc w:val="both"/>
      </w:pPr>
      <w:r w:rsidRPr="00276623">
        <w:t>Информация о ключевых элементах древостоя и ключевых биотопах, выделенных при отводе лесосек заносится в технологическую карту лесосечных работ.</w:t>
      </w:r>
    </w:p>
    <w:p w:rsidR="00E10875" w:rsidRPr="00276623" w:rsidRDefault="00E10875" w:rsidP="00276623">
      <w:pPr>
        <w:widowControl w:val="0"/>
        <w:ind w:firstLine="709"/>
        <w:jc w:val="both"/>
      </w:pPr>
      <w:r w:rsidRPr="00276623">
        <w:t>Перед началом работ по разработке конкретной лесосеки необходимо ознакомить рабочих лесозаготовительной бригады с требованиями по сохранению биологического разнообразия, включенного в технологическую карту лесосечных работ.</w:t>
      </w:r>
    </w:p>
    <w:p w:rsidR="00E10875" w:rsidRPr="00276623" w:rsidRDefault="00E10875" w:rsidP="00276623">
      <w:pPr>
        <w:widowControl w:val="0"/>
        <w:ind w:firstLine="709"/>
        <w:jc w:val="both"/>
      </w:pPr>
      <w:r w:rsidRPr="00276623">
        <w:t>Допускается изменение границ объектов биоразнообразия и их буферных зон в случае несоответствия их фактическим границам, указанным в материалах отвода.</w:t>
      </w:r>
    </w:p>
    <w:p w:rsidR="00E10875" w:rsidRPr="00276623" w:rsidRDefault="00E10875" w:rsidP="00276623">
      <w:pPr>
        <w:widowControl w:val="0"/>
        <w:ind w:firstLine="709"/>
        <w:jc w:val="both"/>
      </w:pPr>
      <w:r w:rsidRPr="00276623">
        <w:t xml:space="preserve">Вырубка деревьев, сдвигание с места и уборка </w:t>
      </w:r>
      <w:proofErr w:type="spellStart"/>
      <w:r w:rsidRPr="00276623">
        <w:t>валежа</w:t>
      </w:r>
      <w:proofErr w:type="spellEnd"/>
      <w:r w:rsidRPr="00276623">
        <w:t>, пней, выделенных при отводе для сохранения, допускается, если их сохранение нарушает требования безопасности труда. При этом несохраненные объекты биоразнообразия по возможности подлежат замене в других участках лесосеки.</w:t>
      </w:r>
    </w:p>
    <w:p w:rsidR="00E10875" w:rsidRPr="00276623" w:rsidRDefault="00E10875" w:rsidP="00276623">
      <w:pPr>
        <w:widowControl w:val="0"/>
        <w:ind w:firstLine="709"/>
        <w:jc w:val="both"/>
      </w:pPr>
      <w:r w:rsidRPr="00276623">
        <w:t>Если в ходе разработки лесосеки будут обнаружены ключевые биотопы и ключевые элементы древостоя, не учтенные при отводе лесосеки, их следует сохранить и внести соответствующие изменения в технологическую карту лесосечных работ.</w:t>
      </w:r>
    </w:p>
    <w:p w:rsidR="00E10875" w:rsidRPr="00276623" w:rsidRDefault="00E10875" w:rsidP="00276623">
      <w:pPr>
        <w:widowControl w:val="0"/>
        <w:ind w:firstLine="709"/>
        <w:jc w:val="both"/>
      </w:pPr>
      <w:r w:rsidRPr="00276623">
        <w:lastRenderedPageBreak/>
        <w:t>Допускается уборка единичных деревьев в буферных зонах при отсутствии опасности потери устойчивости оставляемых деревьев и нанесения вреда биоразнообразию.</w:t>
      </w:r>
    </w:p>
    <w:p w:rsidR="00E10875" w:rsidRPr="00276623" w:rsidRDefault="00E10875" w:rsidP="00276623">
      <w:pPr>
        <w:widowControl w:val="0"/>
        <w:ind w:firstLine="709"/>
        <w:jc w:val="both"/>
      </w:pPr>
      <w:r w:rsidRPr="00276623">
        <w:t>На территории ключевых биотопов и буферных зон не допускается прокладка трелевочных волоков, размещение погрузочных площадок и других технологических элементов лесосеки.</w:t>
      </w:r>
    </w:p>
    <w:p w:rsidR="00E10875" w:rsidRPr="00276623" w:rsidRDefault="00E10875" w:rsidP="00276623">
      <w:pPr>
        <w:widowControl w:val="0"/>
        <w:ind w:firstLine="709"/>
        <w:jc w:val="both"/>
      </w:pPr>
      <w:r w:rsidRPr="00276623">
        <w:t>При невозможности трелевки древесины, без пересечения временного водотока, допускается образование переезда через него с последующей уборкой переезда и обеспечением беспрепятственного тока воды после завершения разработки лесосеки.</w:t>
      </w:r>
    </w:p>
    <w:p w:rsidR="00E10875" w:rsidRPr="00276623" w:rsidRDefault="00E10875" w:rsidP="00276623">
      <w:pPr>
        <w:widowControl w:val="0"/>
        <w:ind w:firstLine="709"/>
        <w:jc w:val="both"/>
      </w:pPr>
      <w:proofErr w:type="spellStart"/>
      <w:r w:rsidRPr="00276623">
        <w:t>Старовозрастные</w:t>
      </w:r>
      <w:proofErr w:type="spellEnd"/>
      <w:r w:rsidRPr="00276623">
        <w:t xml:space="preserve"> деревья при их компактном произрастании целесообразно оставлять в виде </w:t>
      </w:r>
      <w:proofErr w:type="spellStart"/>
      <w:r w:rsidRPr="00276623">
        <w:t>биогрупп</w:t>
      </w:r>
      <w:proofErr w:type="spellEnd"/>
      <w:r w:rsidRPr="00276623">
        <w:t xml:space="preserve"> и куртин.</w:t>
      </w:r>
    </w:p>
    <w:p w:rsidR="00E10875" w:rsidRPr="00276623" w:rsidRDefault="00E10875" w:rsidP="00276623">
      <w:pPr>
        <w:widowControl w:val="0"/>
        <w:ind w:firstLine="709"/>
        <w:jc w:val="both"/>
      </w:pPr>
      <w:r w:rsidRPr="00276623">
        <w:t>Сплошная рубка в ключевых биотопах и буферных зонах допускается только в погибших и поврежденных насаждениях.</w:t>
      </w:r>
    </w:p>
    <w:p w:rsidR="00E10875" w:rsidRPr="00276623" w:rsidRDefault="00E10875" w:rsidP="00276623">
      <w:pPr>
        <w:widowControl w:val="0"/>
        <w:ind w:firstLine="709"/>
        <w:jc w:val="both"/>
      </w:pPr>
      <w:r w:rsidRPr="00276623">
        <w:t xml:space="preserve">Перечни объектов биоразнообразия и размеры буферных зон указываются в лесохозяйственном регламенте городских лесов Новолялинского ГО на основании материалов лесоустройства и специальных обследований. </w:t>
      </w:r>
    </w:p>
    <w:p w:rsidR="00E10875" w:rsidRPr="00276623" w:rsidRDefault="00E10875" w:rsidP="00276623">
      <w:pPr>
        <w:widowControl w:val="0"/>
        <w:ind w:firstLine="709"/>
        <w:jc w:val="both"/>
      </w:pPr>
      <w:r w:rsidRPr="00276623">
        <w:t xml:space="preserve">Специальных обследований по выявлению объектов биологического разнообразия и установлению буферных зон в городских лесах Новолялинского ГО не проводилось. </w:t>
      </w:r>
    </w:p>
    <w:p w:rsidR="00E10875" w:rsidRPr="00276623" w:rsidRDefault="00E10875" w:rsidP="00276623">
      <w:pPr>
        <w:widowControl w:val="0"/>
        <w:ind w:firstLine="709"/>
        <w:jc w:val="both"/>
      </w:pPr>
      <w:r w:rsidRPr="00276623">
        <w:t>Нормативы и параметры объектов биологического разнообразия и буферных зон, подлежащих сохранению при осуществлении лесосечных работ приведены в таблице 19.</w:t>
      </w:r>
    </w:p>
    <w:p w:rsidR="00E10875" w:rsidRPr="00276623" w:rsidRDefault="00E10875" w:rsidP="00276623">
      <w:pPr>
        <w:widowControl w:val="0"/>
        <w:ind w:firstLine="709"/>
        <w:jc w:val="center"/>
      </w:pPr>
    </w:p>
    <w:p w:rsidR="00E10875" w:rsidRPr="00276623" w:rsidRDefault="00E10875" w:rsidP="00F70B70">
      <w:pPr>
        <w:widowControl w:val="0"/>
        <w:jc w:val="center"/>
      </w:pPr>
      <w:r w:rsidRPr="00276623">
        <w:t>1.1.9. 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p>
    <w:p w:rsidR="00E10875" w:rsidRPr="00276623" w:rsidRDefault="00E10875" w:rsidP="00F70B70">
      <w:pPr>
        <w:widowControl w:val="0"/>
        <w:jc w:val="both"/>
      </w:pPr>
    </w:p>
    <w:p w:rsidR="00E10875" w:rsidRPr="00276623" w:rsidRDefault="00E10875" w:rsidP="00276623">
      <w:pPr>
        <w:widowControl w:val="0"/>
        <w:ind w:firstLine="709"/>
        <w:jc w:val="both"/>
      </w:pPr>
      <w:r w:rsidRPr="00276623">
        <w:t>В соответствии с Распоряжением Правительства РФ от 17.07.2012 № 1283-р «Об утверждении Перечня объектов лесной инфраструктуры для защитных лесов, эксплуатационных лесов и резервных лесов», к объектам лесной инфраструктуры относятся лесные дороги, лесные склады и другие объекты, предназначенные для использования, охраны, защиты и воспроизводства лесов.</w:t>
      </w:r>
    </w:p>
    <w:p w:rsidR="00E10875" w:rsidRPr="00276623" w:rsidRDefault="00E10875" w:rsidP="00276623">
      <w:pPr>
        <w:widowControl w:val="0"/>
        <w:ind w:firstLine="709"/>
        <w:jc w:val="both"/>
      </w:pPr>
      <w:r w:rsidRPr="00276623">
        <w:t xml:space="preserve">Объекты лесной инфраструктуры, относящиеся к временным постройкам: сушилки, грибоварни, склады, временные сооружения для бытовых нужд и т. </w:t>
      </w:r>
      <w:proofErr w:type="gramStart"/>
      <w:r w:rsidRPr="00276623">
        <w:t>д..</w:t>
      </w:r>
      <w:proofErr w:type="gramEnd"/>
      <w:r w:rsidRPr="00276623">
        <w:t xml:space="preserve"> </w:t>
      </w:r>
    </w:p>
    <w:p w:rsidR="00E10875" w:rsidRPr="00276623" w:rsidRDefault="00E10875" w:rsidP="00276623">
      <w:pPr>
        <w:widowControl w:val="0"/>
        <w:ind w:firstLine="709"/>
        <w:jc w:val="both"/>
      </w:pPr>
      <w:r w:rsidRPr="00276623">
        <w:t xml:space="preserve">Лесные дороги являются единственным объектом лесной инфраструктуры, который может создаваться при любых видах использования лесов. </w:t>
      </w:r>
    </w:p>
    <w:p w:rsidR="00E10875" w:rsidRPr="00276623" w:rsidRDefault="00E10875" w:rsidP="00276623">
      <w:pPr>
        <w:widowControl w:val="0"/>
        <w:ind w:firstLine="709"/>
        <w:jc w:val="both"/>
      </w:pPr>
      <w:r w:rsidRPr="00276623">
        <w:t>В лесном реестре выделяются следующие виды дорог:</w:t>
      </w:r>
    </w:p>
    <w:p w:rsidR="00E10875" w:rsidRPr="00276623" w:rsidRDefault="00E10875" w:rsidP="00276623">
      <w:pPr>
        <w:widowControl w:val="0"/>
        <w:ind w:firstLine="709"/>
        <w:jc w:val="both"/>
      </w:pPr>
      <w:r w:rsidRPr="00276623">
        <w:t>- железные дороги, в том числе ширококолейные, автомобильные дороги (с твердым покрытием и грунтовые);</w:t>
      </w:r>
    </w:p>
    <w:p w:rsidR="00E10875" w:rsidRPr="00276623" w:rsidRDefault="00E10875" w:rsidP="00276623">
      <w:pPr>
        <w:widowControl w:val="0"/>
        <w:ind w:firstLine="709"/>
        <w:jc w:val="both"/>
      </w:pPr>
      <w:r w:rsidRPr="00276623">
        <w:t>- зимние дороги, или зимники (дороги сезонного зимнего действия, которые бывают снежными, ледяными или снежно-ледяными);</w:t>
      </w:r>
    </w:p>
    <w:p w:rsidR="00E10875" w:rsidRPr="00276623" w:rsidRDefault="00E10875" w:rsidP="00276623">
      <w:pPr>
        <w:widowControl w:val="0"/>
        <w:ind w:firstLine="709"/>
        <w:jc w:val="both"/>
      </w:pPr>
      <w:r w:rsidRPr="00276623">
        <w:t>- лесовозные дороги;</w:t>
      </w:r>
    </w:p>
    <w:p w:rsidR="00E10875" w:rsidRPr="00276623" w:rsidRDefault="00E10875" w:rsidP="00276623">
      <w:pPr>
        <w:pStyle w:val="af2"/>
        <w:ind w:firstLine="709"/>
        <w:rPr>
          <w:szCs w:val="28"/>
        </w:rPr>
      </w:pPr>
      <w:r w:rsidRPr="00276623">
        <w:rPr>
          <w:szCs w:val="28"/>
        </w:rPr>
        <w:t>- лесохозяйственные дороги (таблица 4.3).</w:t>
      </w:r>
    </w:p>
    <w:p w:rsidR="00E10875" w:rsidRPr="00276623" w:rsidRDefault="00E10875" w:rsidP="00276623">
      <w:pPr>
        <w:widowControl w:val="0"/>
        <w:ind w:firstLine="709"/>
        <w:jc w:val="both"/>
      </w:pPr>
    </w:p>
    <w:p w:rsidR="00E10875" w:rsidRPr="00276623" w:rsidRDefault="00E10875" w:rsidP="00276623">
      <w:pPr>
        <w:pStyle w:val="23"/>
        <w:widowControl w:val="0"/>
        <w:ind w:firstLine="709"/>
        <w:jc w:val="right"/>
        <w:rPr>
          <w:szCs w:val="28"/>
        </w:rPr>
      </w:pPr>
      <w:r w:rsidRPr="00276623">
        <w:rPr>
          <w:szCs w:val="28"/>
        </w:rPr>
        <w:t>Таблица 4.3</w:t>
      </w:r>
    </w:p>
    <w:p w:rsidR="00E10875" w:rsidRPr="00276623" w:rsidRDefault="00E10875" w:rsidP="0066026A">
      <w:pPr>
        <w:pStyle w:val="23"/>
        <w:widowControl w:val="0"/>
        <w:jc w:val="center"/>
        <w:rPr>
          <w:szCs w:val="28"/>
        </w:rPr>
      </w:pPr>
      <w:r w:rsidRPr="00276623">
        <w:rPr>
          <w:szCs w:val="28"/>
        </w:rPr>
        <w:t>Характеристика путей транспорта</w:t>
      </w:r>
    </w:p>
    <w:p w:rsidR="00E10875" w:rsidRPr="00276623" w:rsidRDefault="00E10875" w:rsidP="00276623">
      <w:pPr>
        <w:pStyle w:val="23"/>
        <w:widowControl w:val="0"/>
        <w:ind w:firstLine="709"/>
        <w:jc w:val="cente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887"/>
        <w:gridCol w:w="706"/>
        <w:gridCol w:w="988"/>
        <w:gridCol w:w="1590"/>
        <w:gridCol w:w="1709"/>
        <w:gridCol w:w="884"/>
      </w:tblGrid>
      <w:tr w:rsidR="00E10875" w:rsidRPr="00276623" w:rsidTr="00E65C02">
        <w:trPr>
          <w:trHeight w:val="284"/>
        </w:trPr>
        <w:tc>
          <w:tcPr>
            <w:tcW w:w="1630" w:type="pct"/>
            <w:vMerge w:val="restart"/>
            <w:vAlign w:val="center"/>
          </w:tcPr>
          <w:p w:rsidR="00E10875" w:rsidRPr="00276623" w:rsidRDefault="00E10875" w:rsidP="00F70B70">
            <w:pPr>
              <w:pStyle w:val="23"/>
              <w:widowControl w:val="0"/>
              <w:jc w:val="center"/>
              <w:rPr>
                <w:szCs w:val="28"/>
              </w:rPr>
            </w:pPr>
            <w:r w:rsidRPr="00276623">
              <w:rPr>
                <w:szCs w:val="28"/>
              </w:rPr>
              <w:t>Виды дорог</w:t>
            </w:r>
          </w:p>
        </w:tc>
        <w:tc>
          <w:tcPr>
            <w:tcW w:w="3370" w:type="pct"/>
            <w:gridSpan w:val="6"/>
            <w:vAlign w:val="center"/>
          </w:tcPr>
          <w:p w:rsidR="00E10875" w:rsidRPr="00276623" w:rsidRDefault="00E10875" w:rsidP="00F70B70">
            <w:pPr>
              <w:pStyle w:val="23"/>
              <w:widowControl w:val="0"/>
              <w:jc w:val="center"/>
              <w:rPr>
                <w:szCs w:val="28"/>
              </w:rPr>
            </w:pPr>
            <w:r w:rsidRPr="00276623">
              <w:rPr>
                <w:szCs w:val="28"/>
              </w:rPr>
              <w:t>Протяженность, км</w:t>
            </w:r>
          </w:p>
        </w:tc>
      </w:tr>
      <w:tr w:rsidR="00E10875" w:rsidRPr="00276623" w:rsidTr="00E65C02">
        <w:trPr>
          <w:trHeight w:val="284"/>
        </w:trPr>
        <w:tc>
          <w:tcPr>
            <w:tcW w:w="1630" w:type="pct"/>
            <w:vMerge/>
            <w:vAlign w:val="center"/>
          </w:tcPr>
          <w:p w:rsidR="00E10875" w:rsidRPr="00276623" w:rsidRDefault="00E10875" w:rsidP="00F70B70">
            <w:pPr>
              <w:pStyle w:val="23"/>
              <w:widowControl w:val="0"/>
              <w:jc w:val="center"/>
              <w:rPr>
                <w:szCs w:val="28"/>
              </w:rPr>
            </w:pPr>
          </w:p>
        </w:tc>
        <w:tc>
          <w:tcPr>
            <w:tcW w:w="1324" w:type="pct"/>
            <w:gridSpan w:val="3"/>
            <w:vAlign w:val="center"/>
          </w:tcPr>
          <w:p w:rsidR="00E10875" w:rsidRPr="00276623" w:rsidRDefault="00E10875" w:rsidP="00F70B70">
            <w:pPr>
              <w:pStyle w:val="23"/>
              <w:widowControl w:val="0"/>
              <w:jc w:val="center"/>
              <w:rPr>
                <w:szCs w:val="28"/>
              </w:rPr>
            </w:pPr>
            <w:r w:rsidRPr="00276623">
              <w:rPr>
                <w:szCs w:val="28"/>
              </w:rPr>
              <w:t>типы лесохозяйственных дорог</w:t>
            </w:r>
          </w:p>
        </w:tc>
        <w:tc>
          <w:tcPr>
            <w:tcW w:w="717" w:type="pct"/>
            <w:vAlign w:val="center"/>
          </w:tcPr>
          <w:p w:rsidR="00E10875" w:rsidRPr="00276623" w:rsidRDefault="00E10875" w:rsidP="00F70B70">
            <w:pPr>
              <w:pStyle w:val="23"/>
              <w:widowControl w:val="0"/>
              <w:jc w:val="center"/>
              <w:rPr>
                <w:szCs w:val="28"/>
              </w:rPr>
            </w:pPr>
            <w:r w:rsidRPr="00276623">
              <w:rPr>
                <w:szCs w:val="28"/>
              </w:rPr>
              <w:t>лесовозные</w:t>
            </w:r>
          </w:p>
        </w:tc>
        <w:tc>
          <w:tcPr>
            <w:tcW w:w="769" w:type="pct"/>
            <w:vAlign w:val="center"/>
          </w:tcPr>
          <w:p w:rsidR="00E10875" w:rsidRPr="00276623" w:rsidRDefault="00E10875" w:rsidP="00F70B70">
            <w:pPr>
              <w:pStyle w:val="23"/>
              <w:widowControl w:val="0"/>
              <w:jc w:val="center"/>
              <w:rPr>
                <w:szCs w:val="28"/>
              </w:rPr>
            </w:pPr>
            <w:r w:rsidRPr="00276623">
              <w:rPr>
                <w:szCs w:val="28"/>
              </w:rPr>
              <w:t>общего пользования</w:t>
            </w:r>
          </w:p>
        </w:tc>
        <w:tc>
          <w:tcPr>
            <w:tcW w:w="560" w:type="pct"/>
            <w:vAlign w:val="center"/>
          </w:tcPr>
          <w:p w:rsidR="00E10875" w:rsidRPr="00276623" w:rsidRDefault="00E10875" w:rsidP="00F70B70">
            <w:pPr>
              <w:pStyle w:val="23"/>
              <w:widowControl w:val="0"/>
              <w:jc w:val="center"/>
              <w:rPr>
                <w:szCs w:val="28"/>
              </w:rPr>
            </w:pPr>
            <w:r w:rsidRPr="00276623">
              <w:rPr>
                <w:szCs w:val="28"/>
              </w:rPr>
              <w:t>итого</w:t>
            </w:r>
          </w:p>
        </w:tc>
      </w:tr>
      <w:tr w:rsidR="00E10875" w:rsidRPr="00276623" w:rsidTr="00E65C02">
        <w:trPr>
          <w:trHeight w:val="284"/>
        </w:trPr>
        <w:tc>
          <w:tcPr>
            <w:tcW w:w="1630" w:type="pct"/>
          </w:tcPr>
          <w:p w:rsidR="00E10875" w:rsidRPr="00276623" w:rsidRDefault="00E10875" w:rsidP="00F70B70">
            <w:pPr>
              <w:pStyle w:val="afb"/>
              <w:spacing w:before="0" w:after="0"/>
              <w:jc w:val="both"/>
              <w:rPr>
                <w:sz w:val="28"/>
                <w:szCs w:val="28"/>
              </w:rPr>
            </w:pPr>
            <w:r w:rsidRPr="00276623">
              <w:rPr>
                <w:sz w:val="28"/>
                <w:szCs w:val="28"/>
              </w:rPr>
              <w:t xml:space="preserve">Параметры </w:t>
            </w:r>
          </w:p>
        </w:tc>
        <w:tc>
          <w:tcPr>
            <w:tcW w:w="439" w:type="pct"/>
          </w:tcPr>
          <w:p w:rsidR="00E10875" w:rsidRPr="00276623" w:rsidRDefault="00E10875" w:rsidP="00F70B70">
            <w:pPr>
              <w:pStyle w:val="23"/>
              <w:widowControl w:val="0"/>
              <w:jc w:val="center"/>
              <w:rPr>
                <w:szCs w:val="28"/>
              </w:rPr>
            </w:pPr>
            <w:r w:rsidRPr="00276623">
              <w:rPr>
                <w:szCs w:val="28"/>
              </w:rPr>
              <w:t>I тип</w:t>
            </w:r>
          </w:p>
        </w:tc>
        <w:tc>
          <w:tcPr>
            <w:tcW w:w="441" w:type="pct"/>
          </w:tcPr>
          <w:p w:rsidR="00E10875" w:rsidRPr="00276623" w:rsidRDefault="00E10875" w:rsidP="00F70B70">
            <w:pPr>
              <w:pStyle w:val="23"/>
              <w:widowControl w:val="0"/>
              <w:jc w:val="center"/>
              <w:rPr>
                <w:szCs w:val="28"/>
              </w:rPr>
            </w:pPr>
            <w:r w:rsidRPr="00276623">
              <w:rPr>
                <w:szCs w:val="28"/>
              </w:rPr>
              <w:t>II тип</w:t>
            </w:r>
          </w:p>
        </w:tc>
        <w:tc>
          <w:tcPr>
            <w:tcW w:w="444" w:type="pct"/>
          </w:tcPr>
          <w:p w:rsidR="00E10875" w:rsidRPr="00276623" w:rsidRDefault="00E10875" w:rsidP="00F70B70">
            <w:pPr>
              <w:pStyle w:val="23"/>
              <w:widowControl w:val="0"/>
              <w:jc w:val="center"/>
              <w:rPr>
                <w:szCs w:val="28"/>
              </w:rPr>
            </w:pPr>
            <w:r w:rsidRPr="00276623">
              <w:rPr>
                <w:szCs w:val="28"/>
              </w:rPr>
              <w:t>III тип</w:t>
            </w:r>
          </w:p>
        </w:tc>
        <w:tc>
          <w:tcPr>
            <w:tcW w:w="717" w:type="pct"/>
            <w:vAlign w:val="center"/>
          </w:tcPr>
          <w:p w:rsidR="00E10875" w:rsidRPr="00276623" w:rsidRDefault="00E10875" w:rsidP="00F70B70">
            <w:pPr>
              <w:pStyle w:val="23"/>
              <w:widowControl w:val="0"/>
              <w:jc w:val="center"/>
              <w:rPr>
                <w:szCs w:val="28"/>
              </w:rPr>
            </w:pPr>
          </w:p>
        </w:tc>
        <w:tc>
          <w:tcPr>
            <w:tcW w:w="769" w:type="pct"/>
            <w:vAlign w:val="center"/>
          </w:tcPr>
          <w:p w:rsidR="00E10875" w:rsidRPr="00276623" w:rsidRDefault="00E10875" w:rsidP="00F70B70">
            <w:pPr>
              <w:pStyle w:val="23"/>
              <w:widowControl w:val="0"/>
              <w:jc w:val="center"/>
              <w:rPr>
                <w:szCs w:val="28"/>
              </w:rPr>
            </w:pPr>
          </w:p>
        </w:tc>
        <w:tc>
          <w:tcPr>
            <w:tcW w:w="560" w:type="pct"/>
            <w:vAlign w:val="center"/>
          </w:tcPr>
          <w:p w:rsidR="00E10875" w:rsidRPr="00276623" w:rsidRDefault="00E10875" w:rsidP="00F70B70">
            <w:pPr>
              <w:pStyle w:val="23"/>
              <w:widowControl w:val="0"/>
              <w:jc w:val="center"/>
              <w:rPr>
                <w:szCs w:val="28"/>
              </w:rPr>
            </w:pPr>
          </w:p>
        </w:tc>
      </w:tr>
      <w:tr w:rsidR="00E10875" w:rsidRPr="00276623" w:rsidTr="00E65C02">
        <w:trPr>
          <w:trHeight w:val="284"/>
        </w:trPr>
        <w:tc>
          <w:tcPr>
            <w:tcW w:w="1630" w:type="pct"/>
          </w:tcPr>
          <w:p w:rsidR="00E10875" w:rsidRPr="00276623" w:rsidRDefault="00E10875" w:rsidP="00F70B70">
            <w:pPr>
              <w:pStyle w:val="afb"/>
              <w:spacing w:before="0" w:after="0"/>
              <w:jc w:val="both"/>
              <w:rPr>
                <w:sz w:val="28"/>
                <w:szCs w:val="28"/>
              </w:rPr>
            </w:pPr>
            <w:r w:rsidRPr="00276623">
              <w:rPr>
                <w:sz w:val="28"/>
                <w:szCs w:val="28"/>
              </w:rPr>
              <w:t>Ширина земельного полотна, м</w:t>
            </w:r>
          </w:p>
        </w:tc>
        <w:tc>
          <w:tcPr>
            <w:tcW w:w="439" w:type="pct"/>
          </w:tcPr>
          <w:p w:rsidR="00E10875" w:rsidRPr="00276623" w:rsidRDefault="00E10875" w:rsidP="00F70B70">
            <w:pPr>
              <w:pStyle w:val="afb"/>
              <w:spacing w:before="0" w:after="0"/>
              <w:jc w:val="center"/>
              <w:rPr>
                <w:sz w:val="28"/>
                <w:szCs w:val="28"/>
              </w:rPr>
            </w:pPr>
            <w:r w:rsidRPr="00276623">
              <w:rPr>
                <w:sz w:val="28"/>
                <w:szCs w:val="28"/>
              </w:rPr>
              <w:t>6,5 и более</w:t>
            </w:r>
          </w:p>
        </w:tc>
        <w:tc>
          <w:tcPr>
            <w:tcW w:w="441" w:type="pct"/>
          </w:tcPr>
          <w:p w:rsidR="00E10875" w:rsidRPr="00276623" w:rsidRDefault="00E10875" w:rsidP="00F70B70">
            <w:pPr>
              <w:pStyle w:val="afb"/>
              <w:spacing w:before="0" w:after="0"/>
              <w:jc w:val="center"/>
              <w:rPr>
                <w:sz w:val="28"/>
                <w:szCs w:val="28"/>
              </w:rPr>
            </w:pPr>
            <w:r w:rsidRPr="00276623">
              <w:rPr>
                <w:sz w:val="28"/>
                <w:szCs w:val="28"/>
              </w:rPr>
              <w:t>4,5–6,4</w:t>
            </w:r>
          </w:p>
        </w:tc>
        <w:tc>
          <w:tcPr>
            <w:tcW w:w="444" w:type="pct"/>
          </w:tcPr>
          <w:p w:rsidR="00E10875" w:rsidRPr="00276623" w:rsidRDefault="00E10875" w:rsidP="00F70B70">
            <w:pPr>
              <w:pStyle w:val="afb"/>
              <w:spacing w:before="0" w:after="0"/>
              <w:jc w:val="center"/>
              <w:rPr>
                <w:sz w:val="28"/>
                <w:szCs w:val="28"/>
              </w:rPr>
            </w:pPr>
            <w:r w:rsidRPr="00276623">
              <w:rPr>
                <w:sz w:val="28"/>
                <w:szCs w:val="28"/>
              </w:rPr>
              <w:t>Менее 4,5</w:t>
            </w:r>
          </w:p>
        </w:tc>
        <w:tc>
          <w:tcPr>
            <w:tcW w:w="717" w:type="pct"/>
            <w:vAlign w:val="center"/>
          </w:tcPr>
          <w:p w:rsidR="00E10875" w:rsidRPr="00276623" w:rsidRDefault="00E10875" w:rsidP="00F70B70">
            <w:pPr>
              <w:pStyle w:val="23"/>
              <w:widowControl w:val="0"/>
              <w:jc w:val="center"/>
              <w:rPr>
                <w:szCs w:val="28"/>
              </w:rPr>
            </w:pPr>
          </w:p>
        </w:tc>
        <w:tc>
          <w:tcPr>
            <w:tcW w:w="769" w:type="pct"/>
            <w:vAlign w:val="center"/>
          </w:tcPr>
          <w:p w:rsidR="00E10875" w:rsidRPr="00276623" w:rsidRDefault="00E10875" w:rsidP="00F70B70">
            <w:pPr>
              <w:pStyle w:val="23"/>
              <w:widowControl w:val="0"/>
              <w:jc w:val="center"/>
              <w:rPr>
                <w:szCs w:val="28"/>
              </w:rPr>
            </w:pPr>
          </w:p>
        </w:tc>
        <w:tc>
          <w:tcPr>
            <w:tcW w:w="560" w:type="pct"/>
            <w:vAlign w:val="center"/>
          </w:tcPr>
          <w:p w:rsidR="00E10875" w:rsidRPr="00276623" w:rsidRDefault="00E10875" w:rsidP="00F70B70">
            <w:pPr>
              <w:pStyle w:val="23"/>
              <w:widowControl w:val="0"/>
              <w:jc w:val="center"/>
              <w:rPr>
                <w:szCs w:val="28"/>
              </w:rPr>
            </w:pPr>
          </w:p>
        </w:tc>
      </w:tr>
      <w:tr w:rsidR="00E10875" w:rsidRPr="00276623" w:rsidTr="00E65C02">
        <w:trPr>
          <w:trHeight w:val="284"/>
        </w:trPr>
        <w:tc>
          <w:tcPr>
            <w:tcW w:w="1630" w:type="pct"/>
            <w:vAlign w:val="center"/>
          </w:tcPr>
          <w:p w:rsidR="00E10875" w:rsidRPr="00276623" w:rsidRDefault="00E10875" w:rsidP="00F70B70">
            <w:pPr>
              <w:pStyle w:val="23"/>
              <w:widowControl w:val="0"/>
              <w:rPr>
                <w:szCs w:val="28"/>
              </w:rPr>
            </w:pPr>
            <w:r w:rsidRPr="00276623">
              <w:rPr>
                <w:szCs w:val="28"/>
              </w:rPr>
              <w:t>Дороги, всего</w:t>
            </w:r>
          </w:p>
        </w:tc>
        <w:tc>
          <w:tcPr>
            <w:tcW w:w="439" w:type="pct"/>
            <w:vAlign w:val="center"/>
          </w:tcPr>
          <w:p w:rsidR="00E10875" w:rsidRPr="00276623" w:rsidRDefault="00E10875" w:rsidP="00F70B70">
            <w:pPr>
              <w:pStyle w:val="23"/>
              <w:widowControl w:val="0"/>
              <w:jc w:val="center"/>
              <w:rPr>
                <w:szCs w:val="28"/>
              </w:rPr>
            </w:pPr>
            <w:r w:rsidRPr="00276623">
              <w:rPr>
                <w:szCs w:val="28"/>
              </w:rPr>
              <w:t>-</w:t>
            </w:r>
          </w:p>
        </w:tc>
        <w:tc>
          <w:tcPr>
            <w:tcW w:w="441" w:type="pct"/>
            <w:vAlign w:val="center"/>
          </w:tcPr>
          <w:p w:rsidR="00E10875" w:rsidRPr="00276623" w:rsidRDefault="00E10875" w:rsidP="00F70B70">
            <w:pPr>
              <w:pStyle w:val="23"/>
              <w:widowControl w:val="0"/>
              <w:jc w:val="center"/>
              <w:rPr>
                <w:szCs w:val="28"/>
              </w:rPr>
            </w:pPr>
            <w:r w:rsidRPr="00276623">
              <w:rPr>
                <w:szCs w:val="28"/>
              </w:rPr>
              <w:t>-</w:t>
            </w:r>
          </w:p>
        </w:tc>
        <w:tc>
          <w:tcPr>
            <w:tcW w:w="444" w:type="pct"/>
            <w:vAlign w:val="center"/>
          </w:tcPr>
          <w:p w:rsidR="00E10875" w:rsidRPr="00276623" w:rsidRDefault="00E10875" w:rsidP="00F70B70">
            <w:pPr>
              <w:pStyle w:val="23"/>
              <w:widowControl w:val="0"/>
              <w:jc w:val="center"/>
              <w:rPr>
                <w:szCs w:val="28"/>
              </w:rPr>
            </w:pPr>
            <w:r w:rsidRPr="00276623">
              <w:rPr>
                <w:szCs w:val="28"/>
              </w:rPr>
              <w:t>2,4</w:t>
            </w:r>
          </w:p>
        </w:tc>
        <w:tc>
          <w:tcPr>
            <w:tcW w:w="717" w:type="pct"/>
            <w:vAlign w:val="center"/>
          </w:tcPr>
          <w:p w:rsidR="00E10875" w:rsidRPr="00276623" w:rsidRDefault="00E10875" w:rsidP="00F70B70">
            <w:pPr>
              <w:pStyle w:val="23"/>
              <w:widowControl w:val="0"/>
              <w:jc w:val="center"/>
              <w:rPr>
                <w:szCs w:val="28"/>
              </w:rPr>
            </w:pPr>
            <w:r w:rsidRPr="00276623">
              <w:rPr>
                <w:szCs w:val="28"/>
              </w:rPr>
              <w:t>-</w:t>
            </w:r>
          </w:p>
        </w:tc>
        <w:tc>
          <w:tcPr>
            <w:tcW w:w="769" w:type="pct"/>
            <w:vAlign w:val="center"/>
          </w:tcPr>
          <w:p w:rsidR="00E10875" w:rsidRPr="00276623" w:rsidRDefault="00E10875" w:rsidP="00F70B70">
            <w:pPr>
              <w:pStyle w:val="23"/>
              <w:widowControl w:val="0"/>
              <w:jc w:val="center"/>
              <w:rPr>
                <w:szCs w:val="28"/>
              </w:rPr>
            </w:pPr>
            <w:r w:rsidRPr="00276623">
              <w:rPr>
                <w:szCs w:val="28"/>
              </w:rPr>
              <w:t>-</w:t>
            </w:r>
          </w:p>
        </w:tc>
        <w:tc>
          <w:tcPr>
            <w:tcW w:w="560" w:type="pct"/>
            <w:vAlign w:val="center"/>
          </w:tcPr>
          <w:p w:rsidR="00E10875" w:rsidRPr="00276623" w:rsidRDefault="00E10875" w:rsidP="00F70B70">
            <w:pPr>
              <w:pStyle w:val="23"/>
              <w:widowControl w:val="0"/>
              <w:jc w:val="center"/>
              <w:rPr>
                <w:szCs w:val="28"/>
              </w:rPr>
            </w:pPr>
            <w:r w:rsidRPr="00276623">
              <w:rPr>
                <w:szCs w:val="28"/>
              </w:rPr>
              <w:t>-</w:t>
            </w:r>
          </w:p>
        </w:tc>
      </w:tr>
      <w:tr w:rsidR="00E10875" w:rsidRPr="00276623" w:rsidTr="00E65C02">
        <w:trPr>
          <w:trHeight w:val="284"/>
        </w:trPr>
        <w:tc>
          <w:tcPr>
            <w:tcW w:w="1630" w:type="pct"/>
            <w:vAlign w:val="center"/>
          </w:tcPr>
          <w:p w:rsidR="00E10875" w:rsidRPr="00276623" w:rsidRDefault="00E10875" w:rsidP="00F70B70">
            <w:pPr>
              <w:pStyle w:val="23"/>
              <w:widowControl w:val="0"/>
              <w:rPr>
                <w:szCs w:val="28"/>
              </w:rPr>
            </w:pPr>
            <w:r w:rsidRPr="00276623">
              <w:rPr>
                <w:szCs w:val="28"/>
              </w:rPr>
              <w:t>в том числе:</w:t>
            </w:r>
          </w:p>
        </w:tc>
        <w:tc>
          <w:tcPr>
            <w:tcW w:w="439" w:type="pct"/>
            <w:vAlign w:val="center"/>
          </w:tcPr>
          <w:p w:rsidR="00E10875" w:rsidRPr="00276623" w:rsidRDefault="00E10875" w:rsidP="00F70B70">
            <w:pPr>
              <w:pStyle w:val="23"/>
              <w:widowControl w:val="0"/>
              <w:jc w:val="center"/>
              <w:rPr>
                <w:szCs w:val="28"/>
              </w:rPr>
            </w:pPr>
          </w:p>
        </w:tc>
        <w:tc>
          <w:tcPr>
            <w:tcW w:w="441" w:type="pct"/>
            <w:vAlign w:val="center"/>
          </w:tcPr>
          <w:p w:rsidR="00E10875" w:rsidRPr="00276623" w:rsidRDefault="00E10875" w:rsidP="00F70B70">
            <w:pPr>
              <w:pStyle w:val="23"/>
              <w:widowControl w:val="0"/>
              <w:jc w:val="center"/>
              <w:rPr>
                <w:szCs w:val="28"/>
              </w:rPr>
            </w:pPr>
          </w:p>
        </w:tc>
        <w:tc>
          <w:tcPr>
            <w:tcW w:w="444" w:type="pct"/>
            <w:vAlign w:val="center"/>
          </w:tcPr>
          <w:p w:rsidR="00E10875" w:rsidRPr="00276623" w:rsidRDefault="00E10875" w:rsidP="00F70B70">
            <w:pPr>
              <w:pStyle w:val="23"/>
              <w:widowControl w:val="0"/>
              <w:jc w:val="center"/>
              <w:rPr>
                <w:szCs w:val="28"/>
              </w:rPr>
            </w:pPr>
          </w:p>
        </w:tc>
        <w:tc>
          <w:tcPr>
            <w:tcW w:w="717" w:type="pct"/>
            <w:vAlign w:val="center"/>
          </w:tcPr>
          <w:p w:rsidR="00E10875" w:rsidRPr="00276623" w:rsidRDefault="00E10875" w:rsidP="00F70B70">
            <w:pPr>
              <w:pStyle w:val="23"/>
              <w:widowControl w:val="0"/>
              <w:jc w:val="center"/>
              <w:rPr>
                <w:szCs w:val="28"/>
              </w:rPr>
            </w:pPr>
          </w:p>
        </w:tc>
        <w:tc>
          <w:tcPr>
            <w:tcW w:w="769" w:type="pct"/>
            <w:vAlign w:val="center"/>
          </w:tcPr>
          <w:p w:rsidR="00E10875" w:rsidRPr="00276623" w:rsidRDefault="00E10875" w:rsidP="00F70B70">
            <w:pPr>
              <w:pStyle w:val="23"/>
              <w:widowControl w:val="0"/>
              <w:jc w:val="center"/>
              <w:rPr>
                <w:szCs w:val="28"/>
              </w:rPr>
            </w:pPr>
          </w:p>
        </w:tc>
        <w:tc>
          <w:tcPr>
            <w:tcW w:w="560" w:type="pct"/>
            <w:vAlign w:val="center"/>
          </w:tcPr>
          <w:p w:rsidR="00E10875" w:rsidRPr="00276623" w:rsidRDefault="00E10875" w:rsidP="00F70B70">
            <w:pPr>
              <w:pStyle w:val="23"/>
              <w:widowControl w:val="0"/>
              <w:jc w:val="center"/>
              <w:rPr>
                <w:szCs w:val="28"/>
              </w:rPr>
            </w:pPr>
          </w:p>
        </w:tc>
      </w:tr>
      <w:tr w:rsidR="00E10875" w:rsidRPr="00276623" w:rsidTr="00E65C02">
        <w:trPr>
          <w:trHeight w:val="284"/>
        </w:trPr>
        <w:tc>
          <w:tcPr>
            <w:tcW w:w="1630" w:type="pct"/>
            <w:vAlign w:val="center"/>
          </w:tcPr>
          <w:p w:rsidR="00E10875" w:rsidRPr="00276623" w:rsidRDefault="00E10875" w:rsidP="00F70B70">
            <w:pPr>
              <w:pStyle w:val="23"/>
              <w:widowControl w:val="0"/>
              <w:rPr>
                <w:szCs w:val="28"/>
              </w:rPr>
            </w:pPr>
            <w:r w:rsidRPr="00276623">
              <w:rPr>
                <w:szCs w:val="28"/>
              </w:rPr>
              <w:t>а) автомобильные</w:t>
            </w:r>
          </w:p>
        </w:tc>
        <w:tc>
          <w:tcPr>
            <w:tcW w:w="439" w:type="pct"/>
            <w:vAlign w:val="center"/>
          </w:tcPr>
          <w:p w:rsidR="00E10875" w:rsidRPr="00276623" w:rsidRDefault="00E10875" w:rsidP="00F70B70">
            <w:pPr>
              <w:pStyle w:val="23"/>
              <w:widowControl w:val="0"/>
              <w:jc w:val="center"/>
              <w:rPr>
                <w:szCs w:val="28"/>
              </w:rPr>
            </w:pPr>
            <w:r w:rsidRPr="00276623">
              <w:rPr>
                <w:szCs w:val="28"/>
              </w:rPr>
              <w:t>-</w:t>
            </w:r>
          </w:p>
        </w:tc>
        <w:tc>
          <w:tcPr>
            <w:tcW w:w="441" w:type="pct"/>
            <w:vAlign w:val="center"/>
          </w:tcPr>
          <w:p w:rsidR="00E10875" w:rsidRPr="00276623" w:rsidRDefault="00E10875" w:rsidP="00F70B70">
            <w:pPr>
              <w:pStyle w:val="23"/>
              <w:widowControl w:val="0"/>
              <w:jc w:val="center"/>
              <w:rPr>
                <w:szCs w:val="28"/>
              </w:rPr>
            </w:pPr>
            <w:r w:rsidRPr="00276623">
              <w:rPr>
                <w:szCs w:val="28"/>
              </w:rPr>
              <w:t>-</w:t>
            </w:r>
          </w:p>
        </w:tc>
        <w:tc>
          <w:tcPr>
            <w:tcW w:w="444" w:type="pct"/>
            <w:vAlign w:val="center"/>
          </w:tcPr>
          <w:p w:rsidR="00E10875" w:rsidRPr="00276623" w:rsidRDefault="00E10875" w:rsidP="00F70B70">
            <w:pPr>
              <w:pStyle w:val="23"/>
              <w:widowControl w:val="0"/>
              <w:jc w:val="center"/>
              <w:rPr>
                <w:szCs w:val="28"/>
              </w:rPr>
            </w:pPr>
            <w:r w:rsidRPr="00276623">
              <w:rPr>
                <w:szCs w:val="28"/>
              </w:rPr>
              <w:t>2,4</w:t>
            </w:r>
          </w:p>
        </w:tc>
        <w:tc>
          <w:tcPr>
            <w:tcW w:w="717" w:type="pct"/>
            <w:vAlign w:val="center"/>
          </w:tcPr>
          <w:p w:rsidR="00E10875" w:rsidRPr="00276623" w:rsidRDefault="00E10875" w:rsidP="00F70B70">
            <w:pPr>
              <w:pStyle w:val="23"/>
              <w:widowControl w:val="0"/>
              <w:jc w:val="center"/>
              <w:rPr>
                <w:szCs w:val="28"/>
              </w:rPr>
            </w:pPr>
            <w:r w:rsidRPr="00276623">
              <w:rPr>
                <w:szCs w:val="28"/>
              </w:rPr>
              <w:t>-</w:t>
            </w:r>
          </w:p>
        </w:tc>
        <w:tc>
          <w:tcPr>
            <w:tcW w:w="769" w:type="pct"/>
            <w:vAlign w:val="center"/>
          </w:tcPr>
          <w:p w:rsidR="00E10875" w:rsidRPr="00276623" w:rsidRDefault="00E10875" w:rsidP="00F70B70">
            <w:pPr>
              <w:pStyle w:val="23"/>
              <w:widowControl w:val="0"/>
              <w:jc w:val="center"/>
              <w:rPr>
                <w:szCs w:val="28"/>
              </w:rPr>
            </w:pPr>
            <w:r w:rsidRPr="00276623">
              <w:rPr>
                <w:szCs w:val="28"/>
              </w:rPr>
              <w:t>-</w:t>
            </w:r>
          </w:p>
        </w:tc>
        <w:tc>
          <w:tcPr>
            <w:tcW w:w="560" w:type="pct"/>
            <w:vAlign w:val="center"/>
          </w:tcPr>
          <w:p w:rsidR="00E10875" w:rsidRPr="00276623" w:rsidRDefault="00E10875" w:rsidP="00F70B70">
            <w:pPr>
              <w:pStyle w:val="23"/>
              <w:widowControl w:val="0"/>
              <w:jc w:val="center"/>
              <w:rPr>
                <w:szCs w:val="28"/>
              </w:rPr>
            </w:pPr>
            <w:r w:rsidRPr="00276623">
              <w:rPr>
                <w:szCs w:val="28"/>
              </w:rPr>
              <w:t>-</w:t>
            </w:r>
          </w:p>
        </w:tc>
      </w:tr>
      <w:tr w:rsidR="00E10875" w:rsidRPr="00276623" w:rsidTr="00E65C02">
        <w:trPr>
          <w:trHeight w:val="284"/>
        </w:trPr>
        <w:tc>
          <w:tcPr>
            <w:tcW w:w="1630" w:type="pct"/>
            <w:vAlign w:val="center"/>
          </w:tcPr>
          <w:p w:rsidR="00E10875" w:rsidRPr="00276623" w:rsidRDefault="00E10875" w:rsidP="00F70B70">
            <w:pPr>
              <w:pStyle w:val="23"/>
              <w:widowControl w:val="0"/>
              <w:rPr>
                <w:szCs w:val="28"/>
              </w:rPr>
            </w:pPr>
            <w:r w:rsidRPr="00276623">
              <w:rPr>
                <w:szCs w:val="28"/>
              </w:rPr>
              <w:t>из них</w:t>
            </w:r>
          </w:p>
        </w:tc>
        <w:tc>
          <w:tcPr>
            <w:tcW w:w="439" w:type="pct"/>
            <w:vAlign w:val="center"/>
          </w:tcPr>
          <w:p w:rsidR="00E10875" w:rsidRPr="00276623" w:rsidRDefault="00E10875" w:rsidP="00F70B70">
            <w:pPr>
              <w:pStyle w:val="23"/>
              <w:widowControl w:val="0"/>
              <w:jc w:val="center"/>
              <w:rPr>
                <w:szCs w:val="28"/>
              </w:rPr>
            </w:pPr>
          </w:p>
        </w:tc>
        <w:tc>
          <w:tcPr>
            <w:tcW w:w="441" w:type="pct"/>
            <w:vAlign w:val="center"/>
          </w:tcPr>
          <w:p w:rsidR="00E10875" w:rsidRPr="00276623" w:rsidRDefault="00E10875" w:rsidP="00F70B70">
            <w:pPr>
              <w:pStyle w:val="23"/>
              <w:widowControl w:val="0"/>
              <w:jc w:val="center"/>
              <w:rPr>
                <w:szCs w:val="28"/>
              </w:rPr>
            </w:pPr>
          </w:p>
        </w:tc>
        <w:tc>
          <w:tcPr>
            <w:tcW w:w="444" w:type="pct"/>
            <w:vAlign w:val="center"/>
          </w:tcPr>
          <w:p w:rsidR="00E10875" w:rsidRPr="00276623" w:rsidRDefault="00E10875" w:rsidP="00F70B70">
            <w:pPr>
              <w:pStyle w:val="23"/>
              <w:widowControl w:val="0"/>
              <w:jc w:val="center"/>
              <w:rPr>
                <w:szCs w:val="28"/>
              </w:rPr>
            </w:pPr>
          </w:p>
        </w:tc>
        <w:tc>
          <w:tcPr>
            <w:tcW w:w="717" w:type="pct"/>
            <w:vAlign w:val="center"/>
          </w:tcPr>
          <w:p w:rsidR="00E10875" w:rsidRPr="00276623" w:rsidRDefault="00E10875" w:rsidP="00F70B70">
            <w:pPr>
              <w:pStyle w:val="23"/>
              <w:widowControl w:val="0"/>
              <w:jc w:val="center"/>
              <w:rPr>
                <w:szCs w:val="28"/>
              </w:rPr>
            </w:pPr>
          </w:p>
        </w:tc>
        <w:tc>
          <w:tcPr>
            <w:tcW w:w="769" w:type="pct"/>
            <w:vAlign w:val="center"/>
          </w:tcPr>
          <w:p w:rsidR="00E10875" w:rsidRPr="00276623" w:rsidRDefault="00E10875" w:rsidP="00F70B70">
            <w:pPr>
              <w:pStyle w:val="23"/>
              <w:widowControl w:val="0"/>
              <w:jc w:val="center"/>
              <w:rPr>
                <w:szCs w:val="28"/>
              </w:rPr>
            </w:pPr>
          </w:p>
        </w:tc>
        <w:tc>
          <w:tcPr>
            <w:tcW w:w="560" w:type="pct"/>
            <w:vAlign w:val="center"/>
          </w:tcPr>
          <w:p w:rsidR="00E10875" w:rsidRPr="00276623" w:rsidRDefault="00E10875" w:rsidP="00F70B70">
            <w:pPr>
              <w:pStyle w:val="23"/>
              <w:widowControl w:val="0"/>
              <w:jc w:val="center"/>
              <w:rPr>
                <w:szCs w:val="28"/>
              </w:rPr>
            </w:pPr>
          </w:p>
        </w:tc>
      </w:tr>
      <w:tr w:rsidR="00E10875" w:rsidRPr="00276623" w:rsidTr="00E65C02">
        <w:trPr>
          <w:trHeight w:val="284"/>
        </w:trPr>
        <w:tc>
          <w:tcPr>
            <w:tcW w:w="1630" w:type="pct"/>
            <w:vAlign w:val="center"/>
          </w:tcPr>
          <w:p w:rsidR="00E10875" w:rsidRPr="00276623" w:rsidRDefault="00E10875" w:rsidP="00F70B70">
            <w:pPr>
              <w:pStyle w:val="23"/>
              <w:widowControl w:val="0"/>
              <w:rPr>
                <w:szCs w:val="28"/>
              </w:rPr>
            </w:pPr>
            <w:r w:rsidRPr="00276623">
              <w:rPr>
                <w:szCs w:val="28"/>
              </w:rPr>
              <w:t>с твердым покрытием</w:t>
            </w:r>
          </w:p>
        </w:tc>
        <w:tc>
          <w:tcPr>
            <w:tcW w:w="439" w:type="pct"/>
            <w:vAlign w:val="center"/>
          </w:tcPr>
          <w:p w:rsidR="00E10875" w:rsidRPr="00276623" w:rsidRDefault="00E10875" w:rsidP="00F70B70">
            <w:pPr>
              <w:pStyle w:val="23"/>
              <w:widowControl w:val="0"/>
              <w:jc w:val="center"/>
              <w:rPr>
                <w:szCs w:val="28"/>
              </w:rPr>
            </w:pPr>
            <w:r w:rsidRPr="00276623">
              <w:rPr>
                <w:szCs w:val="28"/>
              </w:rPr>
              <w:t>-</w:t>
            </w:r>
          </w:p>
        </w:tc>
        <w:tc>
          <w:tcPr>
            <w:tcW w:w="441" w:type="pct"/>
            <w:vAlign w:val="center"/>
          </w:tcPr>
          <w:p w:rsidR="00E10875" w:rsidRPr="00276623" w:rsidRDefault="00E10875" w:rsidP="00F70B70">
            <w:pPr>
              <w:pStyle w:val="23"/>
              <w:widowControl w:val="0"/>
              <w:jc w:val="center"/>
              <w:rPr>
                <w:szCs w:val="28"/>
              </w:rPr>
            </w:pPr>
            <w:r w:rsidRPr="00276623">
              <w:rPr>
                <w:szCs w:val="28"/>
              </w:rPr>
              <w:t>-</w:t>
            </w:r>
          </w:p>
        </w:tc>
        <w:tc>
          <w:tcPr>
            <w:tcW w:w="444" w:type="pct"/>
            <w:vAlign w:val="center"/>
          </w:tcPr>
          <w:p w:rsidR="00E10875" w:rsidRPr="00276623" w:rsidRDefault="00E10875" w:rsidP="00F70B70">
            <w:pPr>
              <w:pStyle w:val="23"/>
              <w:widowControl w:val="0"/>
              <w:jc w:val="center"/>
              <w:rPr>
                <w:szCs w:val="28"/>
              </w:rPr>
            </w:pPr>
            <w:r w:rsidRPr="00276623">
              <w:rPr>
                <w:szCs w:val="28"/>
              </w:rPr>
              <w:t>-</w:t>
            </w:r>
          </w:p>
        </w:tc>
        <w:tc>
          <w:tcPr>
            <w:tcW w:w="717" w:type="pct"/>
            <w:vAlign w:val="center"/>
          </w:tcPr>
          <w:p w:rsidR="00E10875" w:rsidRPr="00276623" w:rsidRDefault="00E10875" w:rsidP="00F70B70">
            <w:pPr>
              <w:pStyle w:val="23"/>
              <w:widowControl w:val="0"/>
              <w:jc w:val="center"/>
              <w:rPr>
                <w:szCs w:val="28"/>
              </w:rPr>
            </w:pPr>
            <w:r w:rsidRPr="00276623">
              <w:rPr>
                <w:szCs w:val="28"/>
              </w:rPr>
              <w:t>-</w:t>
            </w:r>
          </w:p>
        </w:tc>
        <w:tc>
          <w:tcPr>
            <w:tcW w:w="769" w:type="pct"/>
            <w:vAlign w:val="center"/>
          </w:tcPr>
          <w:p w:rsidR="00E10875" w:rsidRPr="00276623" w:rsidRDefault="00E10875" w:rsidP="00F70B70">
            <w:pPr>
              <w:pStyle w:val="23"/>
              <w:widowControl w:val="0"/>
              <w:jc w:val="center"/>
              <w:rPr>
                <w:szCs w:val="28"/>
              </w:rPr>
            </w:pPr>
            <w:r w:rsidRPr="00276623">
              <w:rPr>
                <w:szCs w:val="28"/>
              </w:rPr>
              <w:t>-</w:t>
            </w:r>
          </w:p>
        </w:tc>
        <w:tc>
          <w:tcPr>
            <w:tcW w:w="560" w:type="pct"/>
            <w:vAlign w:val="center"/>
          </w:tcPr>
          <w:p w:rsidR="00E10875" w:rsidRPr="00276623" w:rsidRDefault="00E10875" w:rsidP="00F70B70">
            <w:pPr>
              <w:pStyle w:val="23"/>
              <w:widowControl w:val="0"/>
              <w:jc w:val="center"/>
              <w:rPr>
                <w:szCs w:val="28"/>
              </w:rPr>
            </w:pPr>
            <w:r w:rsidRPr="00276623">
              <w:rPr>
                <w:szCs w:val="28"/>
              </w:rPr>
              <w:t>-</w:t>
            </w:r>
          </w:p>
        </w:tc>
      </w:tr>
      <w:tr w:rsidR="00E10875" w:rsidRPr="00276623" w:rsidTr="00E65C02">
        <w:trPr>
          <w:trHeight w:val="284"/>
        </w:trPr>
        <w:tc>
          <w:tcPr>
            <w:tcW w:w="1630" w:type="pct"/>
            <w:vAlign w:val="center"/>
          </w:tcPr>
          <w:p w:rsidR="00E10875" w:rsidRPr="00276623" w:rsidRDefault="00E10875" w:rsidP="00F70B70">
            <w:pPr>
              <w:pStyle w:val="23"/>
              <w:widowControl w:val="0"/>
              <w:rPr>
                <w:szCs w:val="28"/>
              </w:rPr>
            </w:pPr>
            <w:r w:rsidRPr="00276623">
              <w:rPr>
                <w:szCs w:val="28"/>
              </w:rPr>
              <w:t>грунтовые</w:t>
            </w:r>
          </w:p>
        </w:tc>
        <w:tc>
          <w:tcPr>
            <w:tcW w:w="439" w:type="pct"/>
            <w:vAlign w:val="center"/>
          </w:tcPr>
          <w:p w:rsidR="00E10875" w:rsidRPr="00276623" w:rsidRDefault="00E10875" w:rsidP="00F70B70">
            <w:pPr>
              <w:pStyle w:val="23"/>
              <w:widowControl w:val="0"/>
              <w:jc w:val="center"/>
              <w:rPr>
                <w:szCs w:val="28"/>
              </w:rPr>
            </w:pPr>
            <w:r w:rsidRPr="00276623">
              <w:rPr>
                <w:szCs w:val="28"/>
              </w:rPr>
              <w:t>-</w:t>
            </w:r>
          </w:p>
        </w:tc>
        <w:tc>
          <w:tcPr>
            <w:tcW w:w="441" w:type="pct"/>
            <w:vAlign w:val="center"/>
          </w:tcPr>
          <w:p w:rsidR="00E10875" w:rsidRPr="00276623" w:rsidRDefault="00E10875" w:rsidP="00F70B70">
            <w:pPr>
              <w:pStyle w:val="23"/>
              <w:widowControl w:val="0"/>
              <w:jc w:val="center"/>
              <w:rPr>
                <w:szCs w:val="28"/>
              </w:rPr>
            </w:pPr>
            <w:r w:rsidRPr="00276623">
              <w:rPr>
                <w:szCs w:val="28"/>
              </w:rPr>
              <w:t>-</w:t>
            </w:r>
          </w:p>
        </w:tc>
        <w:tc>
          <w:tcPr>
            <w:tcW w:w="444" w:type="pct"/>
            <w:vAlign w:val="center"/>
          </w:tcPr>
          <w:p w:rsidR="00E10875" w:rsidRPr="00276623" w:rsidRDefault="00E10875" w:rsidP="00F70B70">
            <w:pPr>
              <w:pStyle w:val="23"/>
              <w:widowControl w:val="0"/>
              <w:jc w:val="center"/>
              <w:rPr>
                <w:szCs w:val="28"/>
              </w:rPr>
            </w:pPr>
            <w:r w:rsidRPr="00276623">
              <w:rPr>
                <w:szCs w:val="28"/>
              </w:rPr>
              <w:t>2,4</w:t>
            </w:r>
          </w:p>
        </w:tc>
        <w:tc>
          <w:tcPr>
            <w:tcW w:w="717" w:type="pct"/>
            <w:vAlign w:val="center"/>
          </w:tcPr>
          <w:p w:rsidR="00E10875" w:rsidRPr="00276623" w:rsidRDefault="00E10875" w:rsidP="00F70B70">
            <w:pPr>
              <w:pStyle w:val="23"/>
              <w:widowControl w:val="0"/>
              <w:jc w:val="center"/>
              <w:rPr>
                <w:szCs w:val="28"/>
              </w:rPr>
            </w:pPr>
            <w:r w:rsidRPr="00276623">
              <w:rPr>
                <w:szCs w:val="28"/>
              </w:rPr>
              <w:t>-</w:t>
            </w:r>
          </w:p>
        </w:tc>
        <w:tc>
          <w:tcPr>
            <w:tcW w:w="769" w:type="pct"/>
            <w:vAlign w:val="center"/>
          </w:tcPr>
          <w:p w:rsidR="00E10875" w:rsidRPr="00276623" w:rsidRDefault="00E10875" w:rsidP="00F70B70">
            <w:pPr>
              <w:pStyle w:val="23"/>
              <w:widowControl w:val="0"/>
              <w:jc w:val="center"/>
              <w:rPr>
                <w:szCs w:val="28"/>
              </w:rPr>
            </w:pPr>
            <w:r w:rsidRPr="00276623">
              <w:rPr>
                <w:szCs w:val="28"/>
              </w:rPr>
              <w:t>-</w:t>
            </w:r>
          </w:p>
        </w:tc>
        <w:tc>
          <w:tcPr>
            <w:tcW w:w="560" w:type="pct"/>
            <w:vAlign w:val="center"/>
          </w:tcPr>
          <w:p w:rsidR="00E10875" w:rsidRPr="00276623" w:rsidRDefault="00E10875" w:rsidP="00F70B70">
            <w:pPr>
              <w:pStyle w:val="23"/>
              <w:widowControl w:val="0"/>
              <w:jc w:val="center"/>
              <w:rPr>
                <w:szCs w:val="28"/>
              </w:rPr>
            </w:pPr>
            <w:r w:rsidRPr="00276623">
              <w:rPr>
                <w:szCs w:val="28"/>
              </w:rPr>
              <w:t>-</w:t>
            </w:r>
          </w:p>
        </w:tc>
      </w:tr>
      <w:tr w:rsidR="00E10875" w:rsidRPr="00276623" w:rsidTr="00E65C02">
        <w:trPr>
          <w:trHeight w:val="284"/>
        </w:trPr>
        <w:tc>
          <w:tcPr>
            <w:tcW w:w="1630" w:type="pct"/>
            <w:vAlign w:val="center"/>
          </w:tcPr>
          <w:p w:rsidR="00E10875" w:rsidRPr="00276623" w:rsidRDefault="00E10875" w:rsidP="00F70B70">
            <w:pPr>
              <w:pStyle w:val="23"/>
              <w:widowControl w:val="0"/>
              <w:rPr>
                <w:szCs w:val="28"/>
              </w:rPr>
            </w:pPr>
            <w:r w:rsidRPr="00276623">
              <w:rPr>
                <w:szCs w:val="28"/>
              </w:rPr>
              <w:t xml:space="preserve">в </w:t>
            </w:r>
            <w:proofErr w:type="spellStart"/>
            <w:r w:rsidRPr="00276623">
              <w:rPr>
                <w:szCs w:val="28"/>
              </w:rPr>
              <w:t>т.ч</w:t>
            </w:r>
            <w:proofErr w:type="spellEnd"/>
            <w:r w:rsidRPr="00276623">
              <w:rPr>
                <w:szCs w:val="28"/>
              </w:rPr>
              <w:t>. круглогодичного действия</w:t>
            </w:r>
          </w:p>
        </w:tc>
        <w:tc>
          <w:tcPr>
            <w:tcW w:w="439" w:type="pct"/>
            <w:vAlign w:val="center"/>
          </w:tcPr>
          <w:p w:rsidR="00E10875" w:rsidRPr="00276623" w:rsidRDefault="00E10875" w:rsidP="00F70B70">
            <w:pPr>
              <w:pStyle w:val="23"/>
              <w:widowControl w:val="0"/>
              <w:jc w:val="center"/>
              <w:rPr>
                <w:szCs w:val="28"/>
              </w:rPr>
            </w:pPr>
            <w:r w:rsidRPr="00276623">
              <w:rPr>
                <w:szCs w:val="28"/>
              </w:rPr>
              <w:t>-</w:t>
            </w:r>
          </w:p>
        </w:tc>
        <w:tc>
          <w:tcPr>
            <w:tcW w:w="441" w:type="pct"/>
            <w:vAlign w:val="center"/>
          </w:tcPr>
          <w:p w:rsidR="00E10875" w:rsidRPr="00276623" w:rsidRDefault="00E10875" w:rsidP="00F70B70">
            <w:pPr>
              <w:pStyle w:val="23"/>
              <w:widowControl w:val="0"/>
              <w:jc w:val="center"/>
              <w:rPr>
                <w:szCs w:val="28"/>
              </w:rPr>
            </w:pPr>
            <w:r w:rsidRPr="00276623">
              <w:rPr>
                <w:szCs w:val="28"/>
              </w:rPr>
              <w:t>-</w:t>
            </w:r>
          </w:p>
        </w:tc>
        <w:tc>
          <w:tcPr>
            <w:tcW w:w="444" w:type="pct"/>
            <w:vAlign w:val="center"/>
          </w:tcPr>
          <w:p w:rsidR="00E10875" w:rsidRPr="00276623" w:rsidRDefault="00E10875" w:rsidP="00F70B70">
            <w:pPr>
              <w:pStyle w:val="23"/>
              <w:widowControl w:val="0"/>
              <w:jc w:val="center"/>
              <w:rPr>
                <w:szCs w:val="28"/>
              </w:rPr>
            </w:pPr>
            <w:r w:rsidRPr="00276623">
              <w:rPr>
                <w:szCs w:val="28"/>
              </w:rPr>
              <w:t>-</w:t>
            </w:r>
          </w:p>
        </w:tc>
        <w:tc>
          <w:tcPr>
            <w:tcW w:w="717" w:type="pct"/>
            <w:vAlign w:val="center"/>
          </w:tcPr>
          <w:p w:rsidR="00E10875" w:rsidRPr="00276623" w:rsidRDefault="00E10875" w:rsidP="00F70B70">
            <w:pPr>
              <w:pStyle w:val="23"/>
              <w:widowControl w:val="0"/>
              <w:jc w:val="center"/>
              <w:rPr>
                <w:szCs w:val="28"/>
              </w:rPr>
            </w:pPr>
            <w:r w:rsidRPr="00276623">
              <w:rPr>
                <w:szCs w:val="28"/>
              </w:rPr>
              <w:t>-</w:t>
            </w:r>
          </w:p>
        </w:tc>
        <w:tc>
          <w:tcPr>
            <w:tcW w:w="769" w:type="pct"/>
            <w:vAlign w:val="center"/>
          </w:tcPr>
          <w:p w:rsidR="00E10875" w:rsidRPr="00276623" w:rsidRDefault="00E10875" w:rsidP="00F70B70">
            <w:pPr>
              <w:pStyle w:val="23"/>
              <w:widowControl w:val="0"/>
              <w:jc w:val="center"/>
              <w:rPr>
                <w:szCs w:val="28"/>
              </w:rPr>
            </w:pPr>
            <w:r w:rsidRPr="00276623">
              <w:rPr>
                <w:szCs w:val="28"/>
              </w:rPr>
              <w:t>-</w:t>
            </w:r>
          </w:p>
        </w:tc>
        <w:tc>
          <w:tcPr>
            <w:tcW w:w="560" w:type="pct"/>
            <w:vAlign w:val="center"/>
          </w:tcPr>
          <w:p w:rsidR="00E10875" w:rsidRPr="00276623" w:rsidRDefault="00E10875" w:rsidP="00F70B70">
            <w:pPr>
              <w:pStyle w:val="23"/>
              <w:widowControl w:val="0"/>
              <w:jc w:val="center"/>
              <w:rPr>
                <w:szCs w:val="28"/>
              </w:rPr>
            </w:pPr>
            <w:r w:rsidRPr="00276623">
              <w:rPr>
                <w:szCs w:val="28"/>
              </w:rPr>
              <w:t>-</w:t>
            </w:r>
          </w:p>
        </w:tc>
      </w:tr>
    </w:tbl>
    <w:p w:rsidR="00E10875" w:rsidRPr="00276623" w:rsidRDefault="00E10875" w:rsidP="00276623">
      <w:pPr>
        <w:pStyle w:val="23"/>
        <w:widowControl w:val="0"/>
        <w:ind w:firstLine="709"/>
        <w:jc w:val="center"/>
        <w:rPr>
          <w:szCs w:val="28"/>
        </w:rPr>
      </w:pPr>
    </w:p>
    <w:p w:rsidR="00E10875" w:rsidRDefault="00E10875" w:rsidP="00F70B70">
      <w:pPr>
        <w:pStyle w:val="23"/>
        <w:widowControl w:val="0"/>
        <w:jc w:val="center"/>
        <w:rPr>
          <w:szCs w:val="28"/>
        </w:rPr>
      </w:pPr>
      <w:r w:rsidRPr="00276623">
        <w:rPr>
          <w:szCs w:val="28"/>
        </w:rPr>
        <w:t xml:space="preserve">     Лесоперерабатывающая инфраструктура</w:t>
      </w:r>
      <w:r w:rsidR="0066026A">
        <w:rPr>
          <w:szCs w:val="28"/>
        </w:rPr>
        <w:t xml:space="preserve"> </w:t>
      </w:r>
    </w:p>
    <w:p w:rsidR="0066026A" w:rsidRPr="00276623" w:rsidRDefault="0066026A" w:rsidP="00F70B70">
      <w:pPr>
        <w:pStyle w:val="23"/>
        <w:widowControl w:val="0"/>
        <w:jc w:val="center"/>
        <w:rPr>
          <w:szCs w:val="28"/>
        </w:rPr>
      </w:pPr>
    </w:p>
    <w:p w:rsidR="00E10875" w:rsidRPr="00276623" w:rsidRDefault="00E10875" w:rsidP="00276623">
      <w:pPr>
        <w:widowControl w:val="0"/>
        <w:ind w:firstLine="709"/>
        <w:jc w:val="both"/>
      </w:pPr>
      <w:r w:rsidRPr="00276623">
        <w:t>Для переработки древесины и иных лесных ресурсов создается лесоперерабатывающая инфраструктура (объекты переработки заготовленной древесины, биоэнергетические объекты).</w:t>
      </w:r>
    </w:p>
    <w:p w:rsidR="00E10875" w:rsidRDefault="00E65C02" w:rsidP="00276623">
      <w:pPr>
        <w:widowControl w:val="0"/>
        <w:ind w:firstLine="709"/>
        <w:jc w:val="both"/>
      </w:pPr>
      <w:r w:rsidRPr="00276623">
        <w:t xml:space="preserve">Создание </w:t>
      </w:r>
      <w:r w:rsidR="00E10875" w:rsidRPr="00276623">
        <w:t>лесоперерабатывающей инфраструктуры запрещается в защитных лесах, а также в иных предусмотренных Лесным кодексом Российской Федерации, другими федеральными законами случаях.</w:t>
      </w:r>
    </w:p>
    <w:p w:rsidR="00031480" w:rsidRPr="00276623" w:rsidRDefault="00031480" w:rsidP="00276623">
      <w:pPr>
        <w:widowControl w:val="0"/>
        <w:ind w:firstLine="709"/>
        <w:jc w:val="both"/>
      </w:pPr>
    </w:p>
    <w:p w:rsidR="00E10875" w:rsidRDefault="00E10875" w:rsidP="00276623">
      <w:pPr>
        <w:pStyle w:val="23"/>
        <w:widowControl w:val="0"/>
        <w:ind w:firstLine="709"/>
        <w:jc w:val="center"/>
        <w:rPr>
          <w:szCs w:val="28"/>
        </w:rPr>
      </w:pPr>
      <w:r w:rsidRPr="00276623">
        <w:rPr>
          <w:szCs w:val="28"/>
        </w:rPr>
        <w:t>Объекты, не связанные с созданием лесной инфраструктуры</w:t>
      </w:r>
    </w:p>
    <w:p w:rsidR="00031480" w:rsidRPr="00276623" w:rsidRDefault="00031480" w:rsidP="00276623">
      <w:pPr>
        <w:pStyle w:val="23"/>
        <w:widowControl w:val="0"/>
        <w:ind w:firstLine="709"/>
        <w:jc w:val="center"/>
        <w:rPr>
          <w:szCs w:val="28"/>
        </w:rPr>
      </w:pPr>
    </w:p>
    <w:p w:rsidR="00E10875" w:rsidRPr="00276623" w:rsidRDefault="00E10875" w:rsidP="00276623">
      <w:pPr>
        <w:widowControl w:val="0"/>
        <w:ind w:firstLine="709"/>
        <w:jc w:val="both"/>
      </w:pPr>
      <w:r w:rsidRPr="00276623">
        <w:t>Перечень объектов, не связанных с созданием лесной инфраструктуры, указан в соответствии со статьей 21 Лесного кодекса Российской Федерации и Распоряжением Правительства РФ от 27.05.2013 № 849-р «Перечень объектов, не связанных с созданием лесной инфраструктуры для защитных лесов, эксплуатационных лесов, резервных лесов».</w:t>
      </w:r>
    </w:p>
    <w:p w:rsidR="00E10875" w:rsidRPr="00276623" w:rsidRDefault="00E10875" w:rsidP="00276623">
      <w:pPr>
        <w:widowControl w:val="0"/>
        <w:ind w:firstLine="709"/>
        <w:jc w:val="both"/>
      </w:pPr>
      <w:r w:rsidRPr="00276623">
        <w:t>Строительство, реконструкция и эксплуатация объектов, не связанных с созданием   лесной инфраструктуры, на землях городских лесов допускается для использования лесов для строительства гидротехнических сооружений (статья 44 Лесного кодекса Российской Федерации).</w:t>
      </w:r>
    </w:p>
    <w:p w:rsidR="00E10875" w:rsidRPr="00276623" w:rsidRDefault="00E10875" w:rsidP="00276623">
      <w:pPr>
        <w:widowControl w:val="0"/>
        <w:ind w:firstLine="709"/>
        <w:jc w:val="both"/>
        <w:sectPr w:rsidR="00E10875" w:rsidRPr="00276623" w:rsidSect="00276623">
          <w:pgSz w:w="11907" w:h="16840" w:code="9"/>
          <w:pgMar w:top="1134" w:right="567" w:bottom="1134" w:left="1701" w:header="357" w:footer="306" w:gutter="0"/>
          <w:cols w:space="708"/>
          <w:docGrid w:linePitch="360"/>
        </w:sectPr>
      </w:pPr>
    </w:p>
    <w:p w:rsidR="00E10875" w:rsidRPr="00276623" w:rsidRDefault="00E10875" w:rsidP="00031480">
      <w:pPr>
        <w:pStyle w:val="6"/>
        <w:jc w:val="center"/>
        <w:rPr>
          <w:b/>
          <w:szCs w:val="28"/>
        </w:rPr>
      </w:pPr>
      <w:r w:rsidRPr="00276623">
        <w:rPr>
          <w:szCs w:val="28"/>
        </w:rPr>
        <w:lastRenderedPageBreak/>
        <w:t>1.2 Виды разрешенного использования лесов</w:t>
      </w:r>
    </w:p>
    <w:p w:rsidR="00E10875" w:rsidRPr="00276623" w:rsidRDefault="00E10875" w:rsidP="00276623">
      <w:pPr>
        <w:ind w:firstLine="709"/>
      </w:pPr>
    </w:p>
    <w:p w:rsidR="00E10875" w:rsidRPr="00276623" w:rsidRDefault="00E10875" w:rsidP="00276623">
      <w:pPr>
        <w:ind w:firstLine="709"/>
        <w:jc w:val="both"/>
      </w:pPr>
      <w:r w:rsidRPr="00276623">
        <w:t>Использование лесов осуществляется гражданами, юридическими лицами, являющимися участниками лесных отношений (ст.4 Лесного кодекса Российской Федерации). При этом лес рассматривается, как динамически возобновляемый и поддающийся трансформации природный ресурс, исходя из ст. 5 Лесного кодекса Российской Федерации, согласно которой использование, охрана, защита и воспроизводство лесов осуществляются из понятия о лесе, как об экологической системе или как о природном ресурсе. Ниже рассматриваются виды разрешенного использования лесов (таблица 5).</w:t>
      </w:r>
    </w:p>
    <w:p w:rsidR="00E10875" w:rsidRPr="00276623" w:rsidRDefault="00E10875" w:rsidP="00276623">
      <w:pPr>
        <w:pStyle w:val="6"/>
        <w:tabs>
          <w:tab w:val="left" w:pos="14853"/>
        </w:tabs>
        <w:ind w:firstLine="709"/>
        <w:jc w:val="right"/>
        <w:rPr>
          <w:b/>
          <w:szCs w:val="28"/>
        </w:rPr>
      </w:pPr>
      <w:r w:rsidRPr="00276623">
        <w:rPr>
          <w:i/>
          <w:iCs/>
          <w:szCs w:val="28"/>
        </w:rPr>
        <w:t xml:space="preserve">  </w:t>
      </w:r>
      <w:r w:rsidRPr="00276623">
        <w:rPr>
          <w:szCs w:val="28"/>
        </w:rPr>
        <w:t>Таблица 5</w:t>
      </w:r>
    </w:p>
    <w:p w:rsidR="00E10875" w:rsidRPr="00276623" w:rsidRDefault="00E10875" w:rsidP="00031480">
      <w:pPr>
        <w:pStyle w:val="6"/>
        <w:jc w:val="center"/>
        <w:rPr>
          <w:szCs w:val="28"/>
        </w:rPr>
      </w:pPr>
      <w:r w:rsidRPr="00276623">
        <w:rPr>
          <w:szCs w:val="28"/>
        </w:rPr>
        <w:t>Виды разрешенного использования лесов</w:t>
      </w:r>
    </w:p>
    <w:p w:rsidR="00E10875" w:rsidRPr="00276623" w:rsidRDefault="00E10875" w:rsidP="00276623">
      <w:pPr>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8"/>
        <w:gridCol w:w="5220"/>
        <w:gridCol w:w="1359"/>
      </w:tblGrid>
      <w:tr w:rsidR="00E10875" w:rsidRPr="00276623" w:rsidTr="00E65C02">
        <w:trPr>
          <w:trHeight w:val="170"/>
        </w:trPr>
        <w:tc>
          <w:tcPr>
            <w:tcW w:w="8208" w:type="dxa"/>
            <w:shd w:val="clear" w:color="auto" w:fill="auto"/>
            <w:vAlign w:val="center"/>
          </w:tcPr>
          <w:p w:rsidR="00E10875" w:rsidRPr="00276623" w:rsidRDefault="00E10875" w:rsidP="00F70B70">
            <w:pPr>
              <w:pStyle w:val="u"/>
              <w:widowControl w:val="0"/>
              <w:ind w:firstLine="0"/>
              <w:jc w:val="center"/>
              <w:rPr>
                <w:sz w:val="28"/>
                <w:szCs w:val="28"/>
              </w:rPr>
            </w:pPr>
            <w:r w:rsidRPr="00276623">
              <w:rPr>
                <w:sz w:val="28"/>
                <w:szCs w:val="28"/>
              </w:rPr>
              <w:t xml:space="preserve">Виды разрешенного использования лесов </w:t>
            </w:r>
          </w:p>
        </w:tc>
        <w:tc>
          <w:tcPr>
            <w:tcW w:w="5220" w:type="dxa"/>
            <w:shd w:val="clear" w:color="auto" w:fill="auto"/>
            <w:vAlign w:val="center"/>
          </w:tcPr>
          <w:p w:rsidR="00E10875" w:rsidRPr="00276623" w:rsidRDefault="00E10875" w:rsidP="00F70B70">
            <w:pPr>
              <w:pStyle w:val="u"/>
              <w:widowControl w:val="0"/>
              <w:ind w:firstLine="0"/>
              <w:jc w:val="center"/>
              <w:rPr>
                <w:sz w:val="28"/>
                <w:szCs w:val="28"/>
              </w:rPr>
            </w:pPr>
            <w:r w:rsidRPr="00276623">
              <w:rPr>
                <w:sz w:val="28"/>
                <w:szCs w:val="28"/>
              </w:rPr>
              <w:t>Перечень кварталов или их частей</w:t>
            </w:r>
          </w:p>
        </w:tc>
        <w:tc>
          <w:tcPr>
            <w:tcW w:w="1359" w:type="dxa"/>
            <w:shd w:val="clear" w:color="auto" w:fill="auto"/>
            <w:vAlign w:val="center"/>
          </w:tcPr>
          <w:p w:rsidR="00E10875" w:rsidRPr="00276623" w:rsidRDefault="00E10875" w:rsidP="00F70B70">
            <w:pPr>
              <w:pStyle w:val="u"/>
              <w:widowControl w:val="0"/>
              <w:ind w:firstLine="0"/>
              <w:jc w:val="center"/>
              <w:rPr>
                <w:sz w:val="28"/>
                <w:szCs w:val="28"/>
              </w:rPr>
            </w:pPr>
            <w:r w:rsidRPr="00276623">
              <w:rPr>
                <w:sz w:val="28"/>
                <w:szCs w:val="28"/>
              </w:rPr>
              <w:t>Площадь, га</w:t>
            </w:r>
          </w:p>
        </w:tc>
      </w:tr>
      <w:tr w:rsidR="00E10875" w:rsidRPr="00276623" w:rsidTr="00E65C02">
        <w:trPr>
          <w:trHeight w:val="170"/>
        </w:trPr>
        <w:tc>
          <w:tcPr>
            <w:tcW w:w="8208" w:type="dxa"/>
            <w:shd w:val="clear" w:color="auto" w:fill="auto"/>
            <w:vAlign w:val="center"/>
          </w:tcPr>
          <w:p w:rsidR="00E10875" w:rsidRPr="00276623" w:rsidRDefault="00E10875" w:rsidP="00F70B70">
            <w:pPr>
              <w:pStyle w:val="u"/>
              <w:widowControl w:val="0"/>
              <w:ind w:firstLine="0"/>
              <w:jc w:val="center"/>
              <w:rPr>
                <w:sz w:val="28"/>
                <w:szCs w:val="28"/>
              </w:rPr>
            </w:pPr>
            <w:r w:rsidRPr="00276623">
              <w:rPr>
                <w:sz w:val="28"/>
                <w:szCs w:val="28"/>
              </w:rPr>
              <w:t>1</w:t>
            </w:r>
          </w:p>
        </w:tc>
        <w:tc>
          <w:tcPr>
            <w:tcW w:w="5220" w:type="dxa"/>
            <w:shd w:val="clear" w:color="auto" w:fill="auto"/>
            <w:vAlign w:val="center"/>
          </w:tcPr>
          <w:p w:rsidR="00E10875" w:rsidRPr="00276623" w:rsidRDefault="00E10875" w:rsidP="00F70B70">
            <w:pPr>
              <w:pStyle w:val="u"/>
              <w:widowControl w:val="0"/>
              <w:ind w:firstLine="0"/>
              <w:jc w:val="center"/>
              <w:rPr>
                <w:sz w:val="28"/>
                <w:szCs w:val="28"/>
              </w:rPr>
            </w:pPr>
            <w:r w:rsidRPr="00276623">
              <w:rPr>
                <w:sz w:val="28"/>
                <w:szCs w:val="28"/>
              </w:rPr>
              <w:t>2</w:t>
            </w:r>
          </w:p>
        </w:tc>
        <w:tc>
          <w:tcPr>
            <w:tcW w:w="1359" w:type="dxa"/>
            <w:shd w:val="clear" w:color="auto" w:fill="auto"/>
            <w:vAlign w:val="center"/>
          </w:tcPr>
          <w:p w:rsidR="00E10875" w:rsidRPr="00276623" w:rsidRDefault="00E10875" w:rsidP="00F70B70">
            <w:pPr>
              <w:pStyle w:val="u"/>
              <w:widowControl w:val="0"/>
              <w:ind w:firstLine="0"/>
              <w:jc w:val="center"/>
              <w:rPr>
                <w:sz w:val="28"/>
                <w:szCs w:val="28"/>
              </w:rPr>
            </w:pPr>
            <w:r w:rsidRPr="00276623">
              <w:rPr>
                <w:sz w:val="28"/>
                <w:szCs w:val="28"/>
              </w:rPr>
              <w:t>3</w:t>
            </w:r>
          </w:p>
        </w:tc>
      </w:tr>
      <w:tr w:rsidR="00E10875" w:rsidRPr="00276623" w:rsidTr="00E65C02">
        <w:trPr>
          <w:trHeight w:val="170"/>
        </w:trPr>
        <w:tc>
          <w:tcPr>
            <w:tcW w:w="14787" w:type="dxa"/>
            <w:gridSpan w:val="3"/>
            <w:shd w:val="clear" w:color="auto" w:fill="auto"/>
          </w:tcPr>
          <w:p w:rsidR="00E10875" w:rsidRPr="00276623" w:rsidRDefault="00E10875" w:rsidP="00F70B70">
            <w:pPr>
              <w:jc w:val="center"/>
            </w:pPr>
            <w:r w:rsidRPr="00276623">
              <w:t>Городские леса Новолялинского городского округа</w:t>
            </w:r>
          </w:p>
        </w:tc>
      </w:tr>
      <w:tr w:rsidR="00E10875" w:rsidRPr="00276623" w:rsidTr="00E65C02">
        <w:trPr>
          <w:trHeight w:val="367"/>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 xml:space="preserve">Заготовка древесины </w:t>
            </w:r>
          </w:p>
        </w:tc>
        <w:tc>
          <w:tcPr>
            <w:tcW w:w="5220" w:type="dxa"/>
            <w:shd w:val="clear" w:color="auto" w:fill="auto"/>
          </w:tcPr>
          <w:p w:rsidR="00E10875" w:rsidRPr="00276623" w:rsidRDefault="00E10875" w:rsidP="00F70B70">
            <w:r w:rsidRPr="00276623">
              <w:t>Кварталы 1-20</w:t>
            </w:r>
          </w:p>
        </w:tc>
        <w:tc>
          <w:tcPr>
            <w:tcW w:w="1359" w:type="dxa"/>
            <w:shd w:val="clear" w:color="auto" w:fill="auto"/>
            <w:vAlign w:val="center"/>
          </w:tcPr>
          <w:p w:rsidR="00E10875" w:rsidRPr="00276623" w:rsidRDefault="00E10875" w:rsidP="00F70B70">
            <w:pPr>
              <w:jc w:val="center"/>
            </w:pPr>
            <w:r w:rsidRPr="00276623">
              <w:t>896,7</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 xml:space="preserve">Заготовка живицы </w:t>
            </w:r>
          </w:p>
        </w:tc>
        <w:tc>
          <w:tcPr>
            <w:tcW w:w="5220" w:type="dxa"/>
            <w:shd w:val="clear" w:color="auto" w:fill="auto"/>
          </w:tcPr>
          <w:p w:rsidR="00E10875" w:rsidRPr="00276623" w:rsidRDefault="00E10875" w:rsidP="00F70B70">
            <w:r w:rsidRPr="00276623">
              <w:t>Не проектируется</w:t>
            </w:r>
          </w:p>
        </w:tc>
        <w:tc>
          <w:tcPr>
            <w:tcW w:w="1359" w:type="dxa"/>
            <w:shd w:val="clear" w:color="auto" w:fill="auto"/>
            <w:vAlign w:val="center"/>
          </w:tcPr>
          <w:p w:rsidR="00E10875" w:rsidRPr="00276623" w:rsidRDefault="00E10875" w:rsidP="00F70B70">
            <w:pPr>
              <w:jc w:val="center"/>
            </w:pPr>
            <w:r w:rsidRPr="00276623">
              <w:t>-</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 xml:space="preserve">Заготовка и сбор </w:t>
            </w:r>
            <w:proofErr w:type="spellStart"/>
            <w:r w:rsidRPr="00276623">
              <w:rPr>
                <w:sz w:val="28"/>
                <w:szCs w:val="28"/>
              </w:rPr>
              <w:t>недревесных</w:t>
            </w:r>
            <w:proofErr w:type="spellEnd"/>
            <w:r w:rsidRPr="00276623">
              <w:rPr>
                <w:sz w:val="28"/>
                <w:szCs w:val="28"/>
              </w:rPr>
              <w:t xml:space="preserve"> лесных ресурсов</w:t>
            </w:r>
          </w:p>
        </w:tc>
        <w:tc>
          <w:tcPr>
            <w:tcW w:w="5220" w:type="dxa"/>
            <w:shd w:val="clear" w:color="auto" w:fill="auto"/>
          </w:tcPr>
          <w:p w:rsidR="00E10875" w:rsidRPr="00276623" w:rsidRDefault="00E10875" w:rsidP="00F70B70">
            <w:r w:rsidRPr="00276623">
              <w:t>Кварталы 1-20</w:t>
            </w:r>
          </w:p>
        </w:tc>
        <w:tc>
          <w:tcPr>
            <w:tcW w:w="1359" w:type="dxa"/>
            <w:shd w:val="clear" w:color="auto" w:fill="auto"/>
            <w:vAlign w:val="center"/>
          </w:tcPr>
          <w:p w:rsidR="00E10875" w:rsidRPr="00276623" w:rsidRDefault="00E10875" w:rsidP="00F70B70">
            <w:pPr>
              <w:jc w:val="center"/>
            </w:pPr>
            <w:r w:rsidRPr="00276623">
              <w:t>896,7</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Заготовка пищевых лесных ресурсов и сбор лекарственных растений</w:t>
            </w:r>
          </w:p>
        </w:tc>
        <w:tc>
          <w:tcPr>
            <w:tcW w:w="5220" w:type="dxa"/>
            <w:shd w:val="clear" w:color="auto" w:fill="auto"/>
          </w:tcPr>
          <w:p w:rsidR="00E10875" w:rsidRPr="00276623" w:rsidRDefault="00E10875" w:rsidP="00F70B70">
            <w:r w:rsidRPr="00276623">
              <w:t>Кварталы 1-20</w:t>
            </w:r>
          </w:p>
        </w:tc>
        <w:tc>
          <w:tcPr>
            <w:tcW w:w="1359" w:type="dxa"/>
            <w:shd w:val="clear" w:color="auto" w:fill="auto"/>
            <w:vAlign w:val="center"/>
          </w:tcPr>
          <w:p w:rsidR="00E10875" w:rsidRPr="00276623" w:rsidRDefault="00E10875" w:rsidP="00F70B70">
            <w:pPr>
              <w:jc w:val="center"/>
            </w:pPr>
            <w:r w:rsidRPr="00276623">
              <w:t>896,7</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Осуществление видов деятельности в сфере охотничьего хозяйства</w:t>
            </w:r>
          </w:p>
        </w:tc>
        <w:tc>
          <w:tcPr>
            <w:tcW w:w="5220"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Запрещается</w:t>
            </w:r>
          </w:p>
        </w:tc>
        <w:tc>
          <w:tcPr>
            <w:tcW w:w="1359" w:type="dxa"/>
            <w:shd w:val="clear" w:color="auto" w:fill="auto"/>
            <w:vAlign w:val="center"/>
          </w:tcPr>
          <w:p w:rsidR="00E10875" w:rsidRPr="00276623" w:rsidRDefault="00E10875" w:rsidP="00F70B70">
            <w:pPr>
              <w:jc w:val="center"/>
            </w:pPr>
            <w:r w:rsidRPr="00276623">
              <w:t>-</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Ведение сельского хозяйства</w:t>
            </w:r>
          </w:p>
        </w:tc>
        <w:tc>
          <w:tcPr>
            <w:tcW w:w="5220"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Запрещается</w:t>
            </w:r>
          </w:p>
        </w:tc>
        <w:tc>
          <w:tcPr>
            <w:tcW w:w="1359" w:type="dxa"/>
            <w:shd w:val="clear" w:color="auto" w:fill="auto"/>
            <w:vAlign w:val="center"/>
          </w:tcPr>
          <w:p w:rsidR="00E10875" w:rsidRPr="00276623" w:rsidRDefault="00E10875" w:rsidP="00F70B70">
            <w:pPr>
              <w:jc w:val="center"/>
            </w:pPr>
            <w:r w:rsidRPr="00276623">
              <w:t>-</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Осуществление научно-исследовательской деятельности, образовательной деятельности</w:t>
            </w:r>
          </w:p>
        </w:tc>
        <w:tc>
          <w:tcPr>
            <w:tcW w:w="5220" w:type="dxa"/>
            <w:shd w:val="clear" w:color="auto" w:fill="auto"/>
          </w:tcPr>
          <w:p w:rsidR="00E10875" w:rsidRPr="00276623" w:rsidRDefault="00E10875" w:rsidP="00F70B70">
            <w:r w:rsidRPr="00276623">
              <w:t>Кварталы 1-20</w:t>
            </w:r>
          </w:p>
        </w:tc>
        <w:tc>
          <w:tcPr>
            <w:tcW w:w="1359" w:type="dxa"/>
            <w:shd w:val="clear" w:color="auto" w:fill="auto"/>
            <w:vAlign w:val="center"/>
          </w:tcPr>
          <w:p w:rsidR="00E10875" w:rsidRPr="00276623" w:rsidRDefault="00E10875" w:rsidP="00F70B70">
            <w:pPr>
              <w:jc w:val="center"/>
            </w:pPr>
            <w:r w:rsidRPr="00276623">
              <w:t>896,7</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Осуществление рекреационной деятельности</w:t>
            </w:r>
          </w:p>
        </w:tc>
        <w:tc>
          <w:tcPr>
            <w:tcW w:w="5220" w:type="dxa"/>
            <w:shd w:val="clear" w:color="auto" w:fill="auto"/>
          </w:tcPr>
          <w:p w:rsidR="00E10875" w:rsidRPr="00276623" w:rsidRDefault="00E10875" w:rsidP="00F70B70">
            <w:r w:rsidRPr="00276623">
              <w:t>Кварталы 1-20</w:t>
            </w:r>
          </w:p>
        </w:tc>
        <w:tc>
          <w:tcPr>
            <w:tcW w:w="1359" w:type="dxa"/>
            <w:shd w:val="clear" w:color="auto" w:fill="auto"/>
            <w:vAlign w:val="center"/>
          </w:tcPr>
          <w:p w:rsidR="00E10875" w:rsidRPr="00276623" w:rsidRDefault="00E10875" w:rsidP="00F70B70">
            <w:pPr>
              <w:jc w:val="center"/>
            </w:pPr>
            <w:r w:rsidRPr="00276623">
              <w:t>896,7</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Создание лесных плантаций и их эксплуатация</w:t>
            </w:r>
          </w:p>
        </w:tc>
        <w:tc>
          <w:tcPr>
            <w:tcW w:w="5220" w:type="dxa"/>
            <w:shd w:val="clear" w:color="auto" w:fill="auto"/>
          </w:tcPr>
          <w:p w:rsidR="00E10875" w:rsidRPr="00276623" w:rsidRDefault="00E10875" w:rsidP="00F70B70">
            <w:r w:rsidRPr="00276623">
              <w:t>Кварталы 1-20</w:t>
            </w:r>
          </w:p>
        </w:tc>
        <w:tc>
          <w:tcPr>
            <w:tcW w:w="1359" w:type="dxa"/>
            <w:shd w:val="clear" w:color="auto" w:fill="auto"/>
            <w:vAlign w:val="center"/>
          </w:tcPr>
          <w:p w:rsidR="00E10875" w:rsidRPr="00276623" w:rsidRDefault="00E10875" w:rsidP="00F70B70">
            <w:pPr>
              <w:jc w:val="center"/>
            </w:pPr>
            <w:r w:rsidRPr="00276623">
              <w:t>896,7</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 xml:space="preserve">Выращивание лесных плодовых, ягодных, декоративных растений, лекарственных растений </w:t>
            </w:r>
          </w:p>
        </w:tc>
        <w:tc>
          <w:tcPr>
            <w:tcW w:w="5220" w:type="dxa"/>
            <w:shd w:val="clear" w:color="auto" w:fill="auto"/>
          </w:tcPr>
          <w:p w:rsidR="00E10875" w:rsidRPr="00276623" w:rsidRDefault="00E10875" w:rsidP="00F70B70">
            <w:r w:rsidRPr="00276623">
              <w:t>Кварталы 1-20</w:t>
            </w:r>
          </w:p>
        </w:tc>
        <w:tc>
          <w:tcPr>
            <w:tcW w:w="1359" w:type="dxa"/>
            <w:shd w:val="clear" w:color="auto" w:fill="auto"/>
            <w:vAlign w:val="center"/>
          </w:tcPr>
          <w:p w:rsidR="00E10875" w:rsidRPr="00276623" w:rsidRDefault="00E10875" w:rsidP="00F70B70">
            <w:pPr>
              <w:jc w:val="center"/>
            </w:pPr>
            <w:r w:rsidRPr="00276623">
              <w:t>896,7</w:t>
            </w: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lastRenderedPageBreak/>
              <w:t>Выполнение работ по геологическому изучению недр, разработка месторождений полезных ископаемых</w:t>
            </w:r>
          </w:p>
        </w:tc>
        <w:tc>
          <w:tcPr>
            <w:tcW w:w="5220"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Запрещается разработка месторождений полезных ископаемых</w:t>
            </w:r>
          </w:p>
        </w:tc>
        <w:tc>
          <w:tcPr>
            <w:tcW w:w="1359" w:type="dxa"/>
            <w:shd w:val="clear" w:color="auto" w:fill="auto"/>
          </w:tcPr>
          <w:p w:rsidR="00E10875" w:rsidRPr="00276623" w:rsidRDefault="00E10875" w:rsidP="00F70B70">
            <w:pPr>
              <w:pStyle w:val="u"/>
              <w:widowControl w:val="0"/>
              <w:ind w:firstLine="0"/>
              <w:jc w:val="left"/>
              <w:rPr>
                <w:sz w:val="28"/>
                <w:szCs w:val="28"/>
              </w:rPr>
            </w:pP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Строительство и эксплуатация водохранилищ и иных искусственных водных объектов, а также гидротехнических сооружений и специализированных портов</w:t>
            </w:r>
          </w:p>
        </w:tc>
        <w:tc>
          <w:tcPr>
            <w:tcW w:w="5220"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Не допускается: за исключением строительства и эксплуатация гидротехнических сооружений</w:t>
            </w:r>
          </w:p>
        </w:tc>
        <w:tc>
          <w:tcPr>
            <w:tcW w:w="1359" w:type="dxa"/>
            <w:shd w:val="clear" w:color="auto" w:fill="auto"/>
          </w:tcPr>
          <w:p w:rsidR="00E10875" w:rsidRPr="00276623" w:rsidRDefault="00E10875" w:rsidP="00F70B70">
            <w:pPr>
              <w:pStyle w:val="u"/>
              <w:widowControl w:val="0"/>
              <w:ind w:firstLine="0"/>
              <w:jc w:val="center"/>
              <w:rPr>
                <w:sz w:val="28"/>
                <w:szCs w:val="28"/>
              </w:rPr>
            </w:pPr>
          </w:p>
        </w:tc>
      </w:tr>
      <w:tr w:rsidR="00E10875" w:rsidRPr="00276623" w:rsidTr="00E65C02">
        <w:trPr>
          <w:trHeight w:val="170"/>
        </w:trPr>
        <w:tc>
          <w:tcPr>
            <w:tcW w:w="8208"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Строительство, реконструкция, эксплуатация линейных объектов</w:t>
            </w:r>
          </w:p>
        </w:tc>
        <w:tc>
          <w:tcPr>
            <w:tcW w:w="5220" w:type="dxa"/>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Не допускается</w:t>
            </w:r>
          </w:p>
        </w:tc>
        <w:tc>
          <w:tcPr>
            <w:tcW w:w="1359" w:type="dxa"/>
            <w:shd w:val="clear" w:color="auto" w:fill="auto"/>
          </w:tcPr>
          <w:p w:rsidR="00E10875" w:rsidRPr="00276623" w:rsidRDefault="00E10875" w:rsidP="00F70B70">
            <w:pPr>
              <w:pStyle w:val="u"/>
              <w:widowControl w:val="0"/>
              <w:ind w:firstLine="0"/>
              <w:jc w:val="center"/>
              <w:rPr>
                <w:sz w:val="28"/>
                <w:szCs w:val="28"/>
              </w:rPr>
            </w:pPr>
          </w:p>
        </w:tc>
      </w:tr>
      <w:tr w:rsidR="00E10875" w:rsidRPr="00276623" w:rsidTr="00E65C02">
        <w:trPr>
          <w:trHeight w:val="170"/>
        </w:trPr>
        <w:tc>
          <w:tcPr>
            <w:tcW w:w="8208" w:type="dxa"/>
            <w:tcBorders>
              <w:bottom w:val="single" w:sz="4" w:space="0" w:color="auto"/>
            </w:tcBorders>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Переработка древесины и иных лесных ресурсов</w:t>
            </w:r>
          </w:p>
        </w:tc>
        <w:tc>
          <w:tcPr>
            <w:tcW w:w="5220" w:type="dxa"/>
            <w:tcBorders>
              <w:bottom w:val="single" w:sz="4" w:space="0" w:color="auto"/>
            </w:tcBorders>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Запрещается создание лесной инфраструктуры</w:t>
            </w:r>
          </w:p>
        </w:tc>
        <w:tc>
          <w:tcPr>
            <w:tcW w:w="1359" w:type="dxa"/>
            <w:tcBorders>
              <w:bottom w:val="single" w:sz="4" w:space="0" w:color="auto"/>
            </w:tcBorders>
            <w:shd w:val="clear" w:color="auto" w:fill="auto"/>
          </w:tcPr>
          <w:p w:rsidR="00E10875" w:rsidRPr="00276623" w:rsidRDefault="00E10875" w:rsidP="00F70B70">
            <w:pPr>
              <w:jc w:val="center"/>
              <w:rPr>
                <w:color w:val="000000"/>
              </w:rPr>
            </w:pPr>
          </w:p>
        </w:tc>
      </w:tr>
      <w:tr w:rsidR="00E10875" w:rsidRPr="00276623" w:rsidTr="00E65C02">
        <w:trPr>
          <w:trHeight w:val="170"/>
        </w:trPr>
        <w:tc>
          <w:tcPr>
            <w:tcW w:w="8208" w:type="dxa"/>
            <w:tcBorders>
              <w:bottom w:val="single" w:sz="4" w:space="0" w:color="auto"/>
            </w:tcBorders>
            <w:shd w:val="clear" w:color="auto" w:fill="auto"/>
          </w:tcPr>
          <w:p w:rsidR="00E10875" w:rsidRPr="00276623" w:rsidRDefault="00E10875" w:rsidP="00F70B70">
            <w:pPr>
              <w:pStyle w:val="u"/>
              <w:widowControl w:val="0"/>
              <w:ind w:firstLine="0"/>
              <w:jc w:val="left"/>
              <w:rPr>
                <w:sz w:val="28"/>
                <w:szCs w:val="28"/>
              </w:rPr>
            </w:pPr>
            <w:r w:rsidRPr="00276623">
              <w:rPr>
                <w:sz w:val="28"/>
                <w:szCs w:val="28"/>
              </w:rPr>
              <w:t>Осуществление религиозной деятельности</w:t>
            </w:r>
          </w:p>
        </w:tc>
        <w:tc>
          <w:tcPr>
            <w:tcW w:w="5220" w:type="dxa"/>
            <w:tcBorders>
              <w:bottom w:val="single" w:sz="4" w:space="0" w:color="auto"/>
            </w:tcBorders>
            <w:shd w:val="clear" w:color="auto" w:fill="auto"/>
          </w:tcPr>
          <w:p w:rsidR="00E10875" w:rsidRPr="00276623" w:rsidRDefault="00E10875" w:rsidP="00F70B70">
            <w:r w:rsidRPr="00276623">
              <w:t>Кварталы 1-20</w:t>
            </w:r>
          </w:p>
        </w:tc>
        <w:tc>
          <w:tcPr>
            <w:tcW w:w="1359" w:type="dxa"/>
            <w:tcBorders>
              <w:bottom w:val="single" w:sz="4" w:space="0" w:color="auto"/>
            </w:tcBorders>
            <w:shd w:val="clear" w:color="auto" w:fill="auto"/>
            <w:vAlign w:val="center"/>
          </w:tcPr>
          <w:p w:rsidR="00E10875" w:rsidRPr="00276623" w:rsidRDefault="00E10875" w:rsidP="00F70B70">
            <w:pPr>
              <w:jc w:val="center"/>
            </w:pPr>
            <w:r w:rsidRPr="00276623">
              <w:t>896,7</w:t>
            </w:r>
          </w:p>
        </w:tc>
      </w:tr>
    </w:tbl>
    <w:p w:rsidR="00E10875" w:rsidRPr="00276623" w:rsidRDefault="00E10875" w:rsidP="00276623">
      <w:pPr>
        <w:pStyle w:val="6"/>
        <w:keepNext w:val="0"/>
        <w:widowControl w:val="0"/>
        <w:ind w:firstLine="709"/>
        <w:jc w:val="center"/>
        <w:rPr>
          <w:szCs w:val="28"/>
        </w:rPr>
      </w:pPr>
    </w:p>
    <w:p w:rsidR="00E10875" w:rsidRPr="00276623" w:rsidRDefault="00E10875" w:rsidP="00276623">
      <w:pPr>
        <w:ind w:firstLine="709"/>
      </w:pPr>
    </w:p>
    <w:p w:rsidR="00E10875" w:rsidRPr="00276623" w:rsidRDefault="00E10875" w:rsidP="00276623">
      <w:pPr>
        <w:ind w:firstLine="709"/>
      </w:pPr>
    </w:p>
    <w:p w:rsidR="00E10875" w:rsidRPr="00276623" w:rsidRDefault="00E10875" w:rsidP="00276623">
      <w:pPr>
        <w:pStyle w:val="af2"/>
        <w:widowControl w:val="0"/>
        <w:ind w:firstLine="709"/>
        <w:rPr>
          <w:szCs w:val="28"/>
        </w:rPr>
        <w:sectPr w:rsidR="00E10875" w:rsidRPr="00276623" w:rsidSect="00276623">
          <w:pgSz w:w="16840" w:h="11907" w:orient="landscape" w:code="9"/>
          <w:pgMar w:top="1134" w:right="567" w:bottom="1134" w:left="1701" w:header="357" w:footer="306" w:gutter="0"/>
          <w:cols w:space="708"/>
          <w:docGrid w:linePitch="360"/>
        </w:sectPr>
      </w:pPr>
    </w:p>
    <w:p w:rsidR="00E10875" w:rsidRPr="00276623" w:rsidRDefault="00E10875" w:rsidP="00276623">
      <w:pPr>
        <w:widowControl w:val="0"/>
        <w:ind w:firstLine="709"/>
        <w:jc w:val="center"/>
      </w:pPr>
    </w:p>
    <w:p w:rsidR="00E10875" w:rsidRDefault="00E10875" w:rsidP="00F70B70">
      <w:pPr>
        <w:widowControl w:val="0"/>
        <w:jc w:val="center"/>
      </w:pPr>
      <w:r w:rsidRPr="00276623">
        <w:t>ГЛАВА 2. НОРМАТИВЫ, ПАРАМЕТРЫ И СРОКИ ИСПОЛЬЗОВАНИЯ ЛЕСОВ ПО ВИДАМ ИХ ИСПОЛЬЗОВАНИЯ. ТРЕБОВАНИЯ К ОХРАНЕ, ЗАЩИТЕ И ВОСПРОИЗВОДСТВУ ЛЕСОВ</w:t>
      </w:r>
    </w:p>
    <w:p w:rsidR="00031480" w:rsidRPr="00276623" w:rsidRDefault="00031480" w:rsidP="00F70B70">
      <w:pPr>
        <w:widowControl w:val="0"/>
        <w:jc w:val="center"/>
      </w:pPr>
    </w:p>
    <w:p w:rsidR="00E10875" w:rsidRPr="00276623" w:rsidRDefault="00E10875" w:rsidP="00F70B70">
      <w:pPr>
        <w:widowControl w:val="0"/>
        <w:jc w:val="center"/>
      </w:pPr>
      <w:r w:rsidRPr="00276623">
        <w:t xml:space="preserve">2.1. Нормативы, параметры и сроки </w:t>
      </w:r>
    </w:p>
    <w:p w:rsidR="00031480" w:rsidRPr="00276623" w:rsidRDefault="00E10875" w:rsidP="00F70B70">
      <w:pPr>
        <w:widowControl w:val="0"/>
        <w:jc w:val="center"/>
      </w:pPr>
      <w:r w:rsidRPr="00276623">
        <w:t>использования лесов для заготовки древесины</w:t>
      </w:r>
    </w:p>
    <w:p w:rsidR="00E10875" w:rsidRPr="00276623" w:rsidRDefault="00E10875" w:rsidP="00F70B70">
      <w:pPr>
        <w:widowControl w:val="0"/>
        <w:jc w:val="center"/>
      </w:pPr>
      <w:r w:rsidRPr="00276623">
        <w:t>2.1.1. Расчетная лесосека для осуществления рубок спелых и перестойных лесных насаждений</w:t>
      </w:r>
    </w:p>
    <w:p w:rsidR="00E10875" w:rsidRPr="00276623" w:rsidRDefault="00E10875" w:rsidP="00276623">
      <w:pPr>
        <w:pStyle w:val="af2"/>
        <w:widowControl w:val="0"/>
        <w:ind w:firstLine="709"/>
        <w:rPr>
          <w:szCs w:val="28"/>
        </w:rPr>
      </w:pPr>
    </w:p>
    <w:p w:rsidR="00E10875" w:rsidRPr="00276623" w:rsidRDefault="00E10875" w:rsidP="00276623">
      <w:pPr>
        <w:pStyle w:val="af2"/>
        <w:widowControl w:val="0"/>
        <w:ind w:firstLine="709"/>
        <w:rPr>
          <w:szCs w:val="28"/>
        </w:rPr>
      </w:pPr>
      <w:r w:rsidRPr="00276623">
        <w:rPr>
          <w:szCs w:val="28"/>
        </w:rPr>
        <w:t>Расчетная лесосека для заготовки древесины при осуществлении рубок спелых и перестойных лесных насаждений определяется в соответствии со статьей 29 Лесного кодекса Российской Федерации и Приказом Федерального агентства лесного хозяйства от 27.05.2011 № 191 «Об утверждении порядка исчисления</w:t>
      </w:r>
      <w:r w:rsidR="00E65C02" w:rsidRPr="00276623">
        <w:rPr>
          <w:szCs w:val="28"/>
        </w:rPr>
        <w:t xml:space="preserve"> </w:t>
      </w:r>
      <w:r w:rsidRPr="00276623">
        <w:rPr>
          <w:szCs w:val="28"/>
        </w:rPr>
        <w:t xml:space="preserve">  расчетной лесосеки» на основе возрастов рубок лесных насаждений, установленных приказом Рослесхоза от 09.04.2015 № 105.</w:t>
      </w:r>
    </w:p>
    <w:p w:rsidR="00E10875" w:rsidRPr="00276623" w:rsidRDefault="00E10875" w:rsidP="00276623">
      <w:pPr>
        <w:pStyle w:val="af2"/>
        <w:widowControl w:val="0"/>
        <w:ind w:firstLine="709"/>
        <w:rPr>
          <w:szCs w:val="28"/>
        </w:rPr>
      </w:pPr>
      <w:r w:rsidRPr="00276623">
        <w:rPr>
          <w:szCs w:val="28"/>
        </w:rPr>
        <w:t>К выборочным рубкам относятся рубки, при которых на соответствующих землях или земельных участках вырубается часть деревьев и кустарников определенного возраста, размера, качества и состояния.</w:t>
      </w:r>
    </w:p>
    <w:p w:rsidR="00E10875" w:rsidRPr="00276623" w:rsidRDefault="00E10875" w:rsidP="00276623">
      <w:pPr>
        <w:pStyle w:val="af2"/>
        <w:widowControl w:val="0"/>
        <w:ind w:firstLine="709"/>
        <w:rPr>
          <w:szCs w:val="28"/>
        </w:rPr>
      </w:pPr>
      <w:r w:rsidRPr="00276623">
        <w:rPr>
          <w:szCs w:val="28"/>
        </w:rPr>
        <w:t>К сплошным рубкам относятся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кустарников или групп деревьев и кустарников.</w:t>
      </w:r>
    </w:p>
    <w:p w:rsidR="00E10875" w:rsidRPr="00276623" w:rsidRDefault="00E10875" w:rsidP="00276623">
      <w:pPr>
        <w:pStyle w:val="af2"/>
        <w:widowControl w:val="0"/>
        <w:ind w:firstLine="709"/>
        <w:rPr>
          <w:szCs w:val="28"/>
        </w:rPr>
      </w:pPr>
      <w:r w:rsidRPr="00276623">
        <w:rPr>
          <w:szCs w:val="28"/>
        </w:rPr>
        <w:t>Рубки спелых, перестойных лесных насаждений, санитарные рубки и прочие рубки осуществляются в форме выборочных и сплошных рубок.</w:t>
      </w:r>
    </w:p>
    <w:p w:rsidR="00E10875" w:rsidRPr="00276623" w:rsidRDefault="00E10875" w:rsidP="00276623">
      <w:pPr>
        <w:pStyle w:val="af2"/>
        <w:widowControl w:val="0"/>
        <w:ind w:firstLine="709"/>
        <w:rPr>
          <w:szCs w:val="28"/>
        </w:rPr>
      </w:pPr>
      <w:r w:rsidRPr="00276623">
        <w:rPr>
          <w:szCs w:val="28"/>
        </w:rPr>
        <w:t>Выборочные рубки спелых, перестойных лесных насаждений допускается проводить в отношении лесных насаждений с интенсивностью, обеспечивающей формирование из второго яруса и подроста устойчивых лесных насаждений. В этом случае проводится вырубка части спелых и перестойных деревьев с сохранением второго яруса и подроста.</w:t>
      </w:r>
    </w:p>
    <w:p w:rsidR="00E10875" w:rsidRPr="00276623" w:rsidRDefault="00E10875" w:rsidP="00276623">
      <w:pPr>
        <w:pStyle w:val="af2"/>
        <w:widowControl w:val="0"/>
        <w:ind w:firstLine="709"/>
        <w:rPr>
          <w:szCs w:val="28"/>
        </w:rPr>
      </w:pPr>
      <w:r w:rsidRPr="00276623">
        <w:rPr>
          <w:szCs w:val="28"/>
        </w:rPr>
        <w:t xml:space="preserve">В соответствии с пунктом 3 статьи 111 ЛК РФ в защитных лесах выборочные рубки могут заменяться сплошными рубками в случаях, если они не обеспечивают замену лесных насаждений, утрачивающих свои </w:t>
      </w:r>
      <w:proofErr w:type="spellStart"/>
      <w:r w:rsidRPr="00276623">
        <w:rPr>
          <w:szCs w:val="28"/>
        </w:rPr>
        <w:t>средообразующие</w:t>
      </w:r>
      <w:proofErr w:type="spellEnd"/>
      <w:r w:rsidRPr="00276623">
        <w:rPr>
          <w:szCs w:val="28"/>
        </w:rPr>
        <w:t xml:space="preserve">, </w:t>
      </w:r>
      <w:proofErr w:type="spellStart"/>
      <w:r w:rsidRPr="00276623">
        <w:rPr>
          <w:szCs w:val="28"/>
        </w:rPr>
        <w:t>водоохранные</w:t>
      </w:r>
      <w:proofErr w:type="spellEnd"/>
      <w:r w:rsidRPr="00276623">
        <w:rPr>
          <w:szCs w:val="28"/>
        </w:rPr>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E10875" w:rsidRPr="00276623" w:rsidRDefault="00E10875" w:rsidP="00276623">
      <w:pPr>
        <w:pStyle w:val="af2"/>
        <w:widowControl w:val="0"/>
        <w:ind w:firstLine="709"/>
        <w:rPr>
          <w:szCs w:val="28"/>
        </w:rPr>
      </w:pPr>
      <w:r w:rsidRPr="00276623">
        <w:rPr>
          <w:szCs w:val="28"/>
        </w:rPr>
        <w:t>Параметры и назначение рубок спелых и перестойных насаждений определ</w:t>
      </w:r>
      <w:r w:rsidR="00E65C02" w:rsidRPr="00276623">
        <w:rPr>
          <w:szCs w:val="28"/>
        </w:rPr>
        <w:t>яются в соответствии с приказом</w:t>
      </w:r>
      <w:r w:rsidRPr="00276623">
        <w:rPr>
          <w:szCs w:val="28"/>
        </w:rPr>
        <w:t xml:space="preserve"> Министерства природных ресурсов и</w:t>
      </w:r>
      <w:r w:rsidR="00E65C02" w:rsidRPr="00276623">
        <w:rPr>
          <w:szCs w:val="28"/>
        </w:rPr>
        <w:t xml:space="preserve"> экологии Российской Федерации </w:t>
      </w:r>
      <w:r w:rsidRPr="00276623">
        <w:rPr>
          <w:szCs w:val="28"/>
        </w:rPr>
        <w:t>от 13.09.2016 № 474 «Об утверждении Правил заготовки древесины и особенностей заготовки древесины в лесничествах, лесопарках, указанных в ст. 23 Лесного кодекса Российской Федерации.</w:t>
      </w:r>
    </w:p>
    <w:p w:rsidR="00E10875" w:rsidRPr="00276623" w:rsidRDefault="00E10875" w:rsidP="00276623">
      <w:pPr>
        <w:pStyle w:val="af2"/>
        <w:widowControl w:val="0"/>
        <w:ind w:firstLine="709"/>
        <w:rPr>
          <w:szCs w:val="28"/>
        </w:rPr>
      </w:pPr>
      <w:r w:rsidRPr="00276623">
        <w:rPr>
          <w:szCs w:val="28"/>
        </w:rPr>
        <w:t>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E10875" w:rsidRPr="00276623" w:rsidRDefault="00E10875" w:rsidP="00276623">
      <w:pPr>
        <w:pStyle w:val="af2"/>
        <w:widowControl w:val="0"/>
        <w:ind w:firstLine="709"/>
        <w:rPr>
          <w:szCs w:val="28"/>
        </w:rPr>
      </w:pPr>
      <w:r w:rsidRPr="00276623">
        <w:rPr>
          <w:szCs w:val="28"/>
        </w:rPr>
        <w:t xml:space="preserve">При заготовке древесины на лесосеках не допускается рубка </w:t>
      </w:r>
      <w:r w:rsidRPr="00276623">
        <w:rPr>
          <w:szCs w:val="28"/>
        </w:rPr>
        <w:lastRenderedPageBreak/>
        <w:t>жизнеспособных деревьев ценных древесных пород (дуба, бука, ясеня, кедра, липы, граба, ильма, ольхи черной, каштана посевного), произрастающих на границе их естественного ареала (в случаях, когда доля площади насаждений с долей соответствующей древесной породы в составе лесов не превышает одного процента от площади лесничества).</w:t>
      </w:r>
    </w:p>
    <w:p w:rsidR="00E10875" w:rsidRPr="00276623" w:rsidRDefault="00E10875" w:rsidP="00276623">
      <w:pPr>
        <w:pStyle w:val="af2"/>
        <w:widowControl w:val="0"/>
        <w:ind w:firstLine="709"/>
        <w:rPr>
          <w:szCs w:val="28"/>
        </w:rPr>
      </w:pPr>
      <w:r w:rsidRPr="00276623">
        <w:rPr>
          <w:szCs w:val="28"/>
        </w:rPr>
        <w:t xml:space="preserve">Перечень видов (пород) деревьев и кустарников, заготовка древесины которых не допускается, утвержден приказом Рослесхоза от 5 декабря </w:t>
      </w:r>
      <w:smartTag w:uri="urn:schemas-microsoft-com:office:smarttags" w:element="metricconverter">
        <w:smartTagPr>
          <w:attr w:name="ProductID" w:val="2011 г"/>
        </w:smartTagPr>
        <w:r w:rsidRPr="00276623">
          <w:rPr>
            <w:szCs w:val="28"/>
          </w:rPr>
          <w:t>2011 г</w:t>
        </w:r>
      </w:smartTag>
      <w:r w:rsidRPr="00276623">
        <w:rPr>
          <w:szCs w:val="28"/>
        </w:rPr>
        <w:t>. № 513.</w:t>
      </w:r>
    </w:p>
    <w:p w:rsidR="00E10875" w:rsidRPr="00276623" w:rsidRDefault="00E10875" w:rsidP="00276623">
      <w:pPr>
        <w:pStyle w:val="af2"/>
        <w:widowControl w:val="0"/>
        <w:ind w:firstLine="709"/>
        <w:rPr>
          <w:szCs w:val="28"/>
        </w:rPr>
      </w:pPr>
      <w:r w:rsidRPr="00276623">
        <w:rPr>
          <w:szCs w:val="28"/>
        </w:rPr>
        <w:t>Подлежат сохранению деревья, кустарники и лианы, занесенные в Красную книгу Российской Федерации, в Красные книги субъектов Российской Федерации.</w:t>
      </w:r>
    </w:p>
    <w:p w:rsidR="00E10875" w:rsidRPr="00276623" w:rsidRDefault="00E10875" w:rsidP="00276623">
      <w:pPr>
        <w:pStyle w:val="af2"/>
        <w:widowControl w:val="0"/>
        <w:ind w:firstLine="709"/>
        <w:rPr>
          <w:szCs w:val="28"/>
        </w:rPr>
      </w:pPr>
      <w:r w:rsidRPr="00276623">
        <w:rPr>
          <w:szCs w:val="28"/>
        </w:rPr>
        <w:t>При заготовке древесины не допускается проведение рубок спелых, перестойных лесных насаждений с долей кедра 3 и более единиц в породном составе древостоя лесных насаждений.</w:t>
      </w:r>
    </w:p>
    <w:p w:rsidR="00E10875" w:rsidRPr="00276623" w:rsidRDefault="00E10875" w:rsidP="00276623">
      <w:pPr>
        <w:pStyle w:val="af2"/>
        <w:widowControl w:val="0"/>
        <w:ind w:firstLine="709"/>
        <w:rPr>
          <w:szCs w:val="28"/>
        </w:rPr>
      </w:pPr>
      <w:r w:rsidRPr="00276623">
        <w:rPr>
          <w:szCs w:val="28"/>
        </w:rPr>
        <w:t>Расчетная лесосека для заготовки древесины при осуществлении рубок спелых и перестойных лесных насаждений в городских лесах Новолялинского ГО по материалам лесоустройства 2020 года не определена, в связи с этим объемы заготовки древесины при рубке спелых и перестойных наса</w:t>
      </w:r>
      <w:r w:rsidR="00E65C02" w:rsidRPr="00276623">
        <w:rPr>
          <w:szCs w:val="28"/>
        </w:rPr>
        <w:t xml:space="preserve">ждений не установлены и таблицы </w:t>
      </w:r>
      <w:r w:rsidRPr="00276623">
        <w:rPr>
          <w:szCs w:val="28"/>
        </w:rPr>
        <w:t>расчета</w:t>
      </w:r>
      <w:r w:rsidR="00E65C02" w:rsidRPr="00276623">
        <w:rPr>
          <w:szCs w:val="28"/>
        </w:rPr>
        <w:t>,</w:t>
      </w:r>
      <w:r w:rsidRPr="00276623">
        <w:rPr>
          <w:szCs w:val="28"/>
        </w:rPr>
        <w:t xml:space="preserve"> для осуществления </w:t>
      </w:r>
      <w:r w:rsidR="00E65C02" w:rsidRPr="00276623">
        <w:rPr>
          <w:szCs w:val="28"/>
        </w:rPr>
        <w:t xml:space="preserve">выборочных рубок </w:t>
      </w:r>
      <w:r w:rsidRPr="00276623">
        <w:rPr>
          <w:szCs w:val="28"/>
        </w:rPr>
        <w:t xml:space="preserve">и сплошных рубок спелых и перестойных лесных насаждений на срок действия </w:t>
      </w:r>
    </w:p>
    <w:p w:rsidR="00E10875" w:rsidRPr="00276623" w:rsidRDefault="00E10875" w:rsidP="00276623">
      <w:pPr>
        <w:pStyle w:val="af2"/>
        <w:widowControl w:val="0"/>
        <w:ind w:firstLine="709"/>
        <w:rPr>
          <w:szCs w:val="28"/>
        </w:rPr>
      </w:pPr>
      <w:r w:rsidRPr="00276623">
        <w:rPr>
          <w:szCs w:val="28"/>
        </w:rPr>
        <w:t>лесохозяйственного регламента не приводятся.</w:t>
      </w:r>
    </w:p>
    <w:p w:rsidR="00E10875" w:rsidRPr="00276623" w:rsidRDefault="00E10875" w:rsidP="00276623">
      <w:pPr>
        <w:pStyle w:val="af2"/>
        <w:widowControl w:val="0"/>
        <w:ind w:firstLine="709"/>
        <w:rPr>
          <w:szCs w:val="28"/>
        </w:rPr>
      </w:pPr>
    </w:p>
    <w:p w:rsidR="00E10875" w:rsidRPr="00276623" w:rsidRDefault="00E10875" w:rsidP="00F70B70">
      <w:pPr>
        <w:suppressAutoHyphens/>
        <w:jc w:val="center"/>
      </w:pPr>
      <w:r w:rsidRPr="00276623">
        <w:t>2.1.2. Расчетная лесосека (ежегодный допустимый объем изъятия древесины) в средневозрастных, приспевающих, спелых, перестойных насаждениях при уходе за лесами</w:t>
      </w:r>
    </w:p>
    <w:p w:rsidR="00E10875" w:rsidRPr="00276623" w:rsidRDefault="00E10875" w:rsidP="00276623">
      <w:pPr>
        <w:pStyle w:val="af2"/>
        <w:ind w:firstLine="709"/>
        <w:rPr>
          <w:szCs w:val="28"/>
        </w:rPr>
      </w:pPr>
    </w:p>
    <w:p w:rsidR="00E10875" w:rsidRPr="00276623" w:rsidRDefault="00E10875" w:rsidP="00276623">
      <w:pPr>
        <w:pStyle w:val="af2"/>
        <w:widowControl w:val="0"/>
        <w:ind w:firstLine="709"/>
        <w:rPr>
          <w:szCs w:val="28"/>
        </w:rPr>
      </w:pPr>
      <w:r w:rsidRPr="00276623">
        <w:rPr>
          <w:szCs w:val="28"/>
        </w:rPr>
        <w:t>Рубки ухода за лесами (прореживания, проходные рубки, ландшафтные рубки, иные виды рубок ухода за лесами), направленные на улучшение породного состава и качества древостоев, повышение полезных функций лесов, осуществляются в форме выборочных рубок. Параметры и назначение рубок ухода за лесами определяются в соответствии со ст. 64 Лесного кодекса Российской Федерации, приказом Министерства природных ресурсов и экологии Российской Федерации от 22.11.2017 № 626 «Об утверждении Правил ухода за лесами».</w:t>
      </w:r>
    </w:p>
    <w:p w:rsidR="00E10875" w:rsidRPr="00276623" w:rsidRDefault="00E10875" w:rsidP="00276623">
      <w:pPr>
        <w:pStyle w:val="af2"/>
        <w:widowControl w:val="0"/>
        <w:ind w:firstLine="709"/>
        <w:rPr>
          <w:szCs w:val="28"/>
        </w:rPr>
      </w:pPr>
      <w:r w:rsidRPr="00276623">
        <w:rPr>
          <w:szCs w:val="28"/>
        </w:rPr>
        <w:t xml:space="preserve">Для сохранения природного комплекса городских лесов необходима система активных лесохозяйственных мероприятий, включающих все виды ухода за лесом (в насаждении, подросте, подлеске), санитарные рубки, замену </w:t>
      </w:r>
      <w:proofErr w:type="spellStart"/>
      <w:r w:rsidRPr="00276623">
        <w:rPr>
          <w:szCs w:val="28"/>
        </w:rPr>
        <w:t>фаутных</w:t>
      </w:r>
      <w:proofErr w:type="spellEnd"/>
      <w:r w:rsidRPr="00276623">
        <w:rPr>
          <w:szCs w:val="28"/>
        </w:rPr>
        <w:t xml:space="preserve"> насаждений и восстановление не покрытых лесной растительностью земель хвойными породами.</w:t>
      </w:r>
    </w:p>
    <w:p w:rsidR="00E10875" w:rsidRPr="00276623" w:rsidRDefault="00E10875" w:rsidP="00276623">
      <w:pPr>
        <w:pStyle w:val="af2"/>
        <w:widowControl w:val="0"/>
        <w:ind w:firstLine="709"/>
        <w:rPr>
          <w:szCs w:val="28"/>
        </w:rPr>
      </w:pPr>
      <w:r w:rsidRPr="00276623">
        <w:rPr>
          <w:szCs w:val="28"/>
        </w:rPr>
        <w:t>Основными общими целями ухода за лесом являются:</w:t>
      </w:r>
    </w:p>
    <w:p w:rsidR="00E10875" w:rsidRPr="00276623" w:rsidRDefault="00E10875" w:rsidP="00276623">
      <w:pPr>
        <w:pStyle w:val="af2"/>
        <w:widowControl w:val="0"/>
        <w:ind w:firstLine="709"/>
        <w:rPr>
          <w:szCs w:val="28"/>
        </w:rPr>
      </w:pPr>
      <w:r w:rsidRPr="00276623">
        <w:rPr>
          <w:szCs w:val="28"/>
        </w:rPr>
        <w:t>- улучшение породного состава древостоев;</w:t>
      </w:r>
    </w:p>
    <w:p w:rsidR="00E10875" w:rsidRPr="00276623" w:rsidRDefault="00E10875" w:rsidP="00276623">
      <w:pPr>
        <w:pStyle w:val="af2"/>
        <w:widowControl w:val="0"/>
        <w:ind w:firstLine="709"/>
        <w:rPr>
          <w:szCs w:val="28"/>
        </w:rPr>
      </w:pPr>
      <w:r w:rsidRPr="00276623">
        <w:rPr>
          <w:szCs w:val="28"/>
        </w:rPr>
        <w:t>- повышение качества и устойчивости насаждений;</w:t>
      </w:r>
    </w:p>
    <w:p w:rsidR="00E10875" w:rsidRPr="00276623" w:rsidRDefault="00E10875" w:rsidP="00276623">
      <w:pPr>
        <w:pStyle w:val="af2"/>
        <w:widowControl w:val="0"/>
        <w:ind w:firstLine="709"/>
        <w:rPr>
          <w:szCs w:val="28"/>
        </w:rPr>
      </w:pPr>
      <w:r w:rsidRPr="00276623">
        <w:rPr>
          <w:szCs w:val="28"/>
        </w:rPr>
        <w:t xml:space="preserve">- сохранение и усиление защитных, </w:t>
      </w:r>
      <w:proofErr w:type="spellStart"/>
      <w:r w:rsidRPr="00276623">
        <w:rPr>
          <w:szCs w:val="28"/>
        </w:rPr>
        <w:t>водоохранных</w:t>
      </w:r>
      <w:proofErr w:type="spellEnd"/>
      <w:r w:rsidRPr="00276623">
        <w:rPr>
          <w:szCs w:val="28"/>
        </w:rPr>
        <w:t>, санитарно-гигиенических и других полезных свойств леса;</w:t>
      </w:r>
    </w:p>
    <w:p w:rsidR="00E10875" w:rsidRPr="00276623" w:rsidRDefault="00E10875" w:rsidP="00276623">
      <w:pPr>
        <w:pStyle w:val="af2"/>
        <w:widowControl w:val="0"/>
        <w:ind w:firstLine="709"/>
        <w:rPr>
          <w:szCs w:val="28"/>
        </w:rPr>
      </w:pPr>
      <w:r w:rsidRPr="00276623">
        <w:rPr>
          <w:szCs w:val="28"/>
        </w:rPr>
        <w:t xml:space="preserve">- увеличение размера пользования древесиной и сохранение сроков </w:t>
      </w:r>
      <w:r w:rsidRPr="00276623">
        <w:rPr>
          <w:szCs w:val="28"/>
        </w:rPr>
        <w:lastRenderedPageBreak/>
        <w:t>выращивания технически спелой древесины.</w:t>
      </w:r>
    </w:p>
    <w:p w:rsidR="00E10875" w:rsidRPr="00276623" w:rsidRDefault="00E10875" w:rsidP="00276623">
      <w:pPr>
        <w:ind w:firstLine="709"/>
        <w:jc w:val="both"/>
        <w:rPr>
          <w:spacing w:val="-4"/>
        </w:rPr>
      </w:pPr>
      <w:r w:rsidRPr="00276623">
        <w:rPr>
          <w:spacing w:val="-4"/>
        </w:rPr>
        <w:t xml:space="preserve">Ежегодный допустимый объем изъятия древесины в средневозрастных, приспевающих, </w:t>
      </w:r>
    </w:p>
    <w:p w:rsidR="00E10875" w:rsidRPr="00276623" w:rsidRDefault="00E10875" w:rsidP="00276623">
      <w:pPr>
        <w:ind w:firstLine="709"/>
        <w:jc w:val="both"/>
        <w:rPr>
          <w:spacing w:val="-4"/>
        </w:rPr>
      </w:pPr>
      <w:r w:rsidRPr="00276623">
        <w:rPr>
          <w:spacing w:val="-4"/>
        </w:rPr>
        <w:t xml:space="preserve">спелых, перестойных лесных насаждениях при уходе за лесами </w:t>
      </w:r>
      <w:r w:rsidRPr="00276623">
        <w:t>на срок действия лесохозяйственного регламента приводятся, в таблице 6.</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В таблице 7 приведены возрастные пределы проведения рубок ухода, в таблице 7.1 - нормативы проведения рубок ухода.</w:t>
      </w:r>
    </w:p>
    <w:p w:rsidR="00E65C02" w:rsidRPr="00276623" w:rsidRDefault="00E65C02" w:rsidP="00276623">
      <w:pPr>
        <w:pStyle w:val="ConsPlusNormal"/>
        <w:ind w:firstLine="709"/>
        <w:jc w:val="both"/>
        <w:rPr>
          <w:rFonts w:ascii="Times New Roman" w:hAnsi="Times New Roman" w:cs="Times New Roman"/>
          <w:sz w:val="28"/>
          <w:szCs w:val="28"/>
        </w:rPr>
      </w:pPr>
    </w:p>
    <w:p w:rsidR="00E10875" w:rsidRPr="00276623" w:rsidRDefault="00E10875" w:rsidP="00276623">
      <w:pPr>
        <w:ind w:firstLine="709"/>
        <w:jc w:val="right"/>
        <w:rPr>
          <w:spacing w:val="-4"/>
        </w:rPr>
      </w:pPr>
      <w:r w:rsidRPr="00276623">
        <w:rPr>
          <w:spacing w:val="-4"/>
        </w:rPr>
        <w:t>Таблица 6</w:t>
      </w:r>
    </w:p>
    <w:p w:rsidR="00E10875" w:rsidRPr="00276623" w:rsidRDefault="00E10875" w:rsidP="00276623">
      <w:pPr>
        <w:ind w:firstLine="709"/>
        <w:jc w:val="center"/>
        <w:rPr>
          <w:spacing w:val="-4"/>
        </w:rPr>
      </w:pPr>
      <w:r w:rsidRPr="00276623">
        <w:rPr>
          <w:spacing w:val="-4"/>
        </w:rPr>
        <w:t>Ежегодный допустимый объем изъятия древесины в с</w:t>
      </w:r>
      <w:r w:rsidR="00031480">
        <w:rPr>
          <w:spacing w:val="-4"/>
        </w:rPr>
        <w:t xml:space="preserve">редневозрастных, приспевающих, </w:t>
      </w:r>
      <w:r w:rsidRPr="00276623">
        <w:rPr>
          <w:spacing w:val="-4"/>
        </w:rPr>
        <w:t xml:space="preserve">спелых, перестойных лесных насаждениях при уходе за лесами </w:t>
      </w:r>
    </w:p>
    <w:p w:rsidR="00E10875" w:rsidRPr="00276623" w:rsidRDefault="00E10875" w:rsidP="00276623">
      <w:pPr>
        <w:ind w:firstLine="709"/>
        <w:jc w:val="center"/>
        <w:rPr>
          <w:spacing w:val="-4"/>
        </w:rPr>
      </w:pPr>
    </w:p>
    <w:tbl>
      <w:tblPr>
        <w:tblW w:w="10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3115"/>
        <w:gridCol w:w="774"/>
        <w:gridCol w:w="1891"/>
        <w:gridCol w:w="1495"/>
        <w:gridCol w:w="925"/>
        <w:gridCol w:w="1516"/>
      </w:tblGrid>
      <w:tr w:rsidR="00E10875" w:rsidRPr="00276623" w:rsidTr="00E65C02">
        <w:trPr>
          <w:trHeight w:val="284"/>
          <w:tblHeader/>
          <w:jc w:val="center"/>
        </w:trPr>
        <w:tc>
          <w:tcPr>
            <w:tcW w:w="514" w:type="dxa"/>
            <w:vMerge w:val="restart"/>
            <w:shd w:val="clear" w:color="auto" w:fill="auto"/>
            <w:vAlign w:val="center"/>
          </w:tcPr>
          <w:p w:rsidR="00E10875" w:rsidRPr="00276623" w:rsidRDefault="00E10875" w:rsidP="00F70B70">
            <w:pPr>
              <w:jc w:val="center"/>
            </w:pPr>
            <w:r w:rsidRPr="00276623">
              <w:rPr>
                <w:spacing w:val="-4"/>
              </w:rPr>
              <w:t>№ п/п</w:t>
            </w:r>
          </w:p>
        </w:tc>
        <w:tc>
          <w:tcPr>
            <w:tcW w:w="4018" w:type="dxa"/>
            <w:vMerge w:val="restart"/>
            <w:shd w:val="clear" w:color="auto" w:fill="auto"/>
            <w:vAlign w:val="center"/>
          </w:tcPr>
          <w:p w:rsidR="00E10875" w:rsidRPr="00276623" w:rsidRDefault="00E10875" w:rsidP="00F70B70">
            <w:pPr>
              <w:jc w:val="center"/>
            </w:pPr>
            <w:r w:rsidRPr="00276623">
              <w:rPr>
                <w:spacing w:val="-4"/>
              </w:rPr>
              <w:t>показатели</w:t>
            </w:r>
          </w:p>
        </w:tc>
        <w:tc>
          <w:tcPr>
            <w:tcW w:w="845" w:type="dxa"/>
            <w:vMerge w:val="restart"/>
            <w:shd w:val="clear" w:color="auto" w:fill="auto"/>
            <w:vAlign w:val="center"/>
          </w:tcPr>
          <w:p w:rsidR="00E10875" w:rsidRPr="00276623" w:rsidRDefault="00E10875" w:rsidP="00F70B70">
            <w:pPr>
              <w:jc w:val="center"/>
            </w:pPr>
            <w:r w:rsidRPr="00276623">
              <w:rPr>
                <w:spacing w:val="-4"/>
              </w:rPr>
              <w:t>ед. изм.</w:t>
            </w:r>
          </w:p>
        </w:tc>
        <w:tc>
          <w:tcPr>
            <w:tcW w:w="3487" w:type="dxa"/>
            <w:gridSpan w:val="3"/>
            <w:shd w:val="clear" w:color="auto" w:fill="auto"/>
            <w:vAlign w:val="center"/>
          </w:tcPr>
          <w:p w:rsidR="00E10875" w:rsidRPr="00276623" w:rsidRDefault="00E10875" w:rsidP="00F70B70">
            <w:pPr>
              <w:jc w:val="center"/>
            </w:pPr>
            <w:r w:rsidRPr="00276623">
              <w:rPr>
                <w:spacing w:val="-4"/>
              </w:rPr>
              <w:t>виды ухода за лесом</w:t>
            </w:r>
          </w:p>
        </w:tc>
        <w:tc>
          <w:tcPr>
            <w:tcW w:w="1435" w:type="dxa"/>
            <w:vMerge w:val="restart"/>
            <w:shd w:val="clear" w:color="auto" w:fill="auto"/>
            <w:vAlign w:val="center"/>
          </w:tcPr>
          <w:p w:rsidR="00E10875" w:rsidRPr="00276623" w:rsidRDefault="00E10875" w:rsidP="00F70B70">
            <w:pPr>
              <w:jc w:val="center"/>
            </w:pPr>
            <w:r w:rsidRPr="00276623">
              <w:rPr>
                <w:spacing w:val="-4"/>
              </w:rPr>
              <w:t>рубка единичных деревьев</w:t>
            </w:r>
          </w:p>
        </w:tc>
      </w:tr>
      <w:tr w:rsidR="00E10875" w:rsidRPr="00276623" w:rsidTr="00E65C02">
        <w:trPr>
          <w:trHeight w:val="284"/>
          <w:tblHeader/>
          <w:jc w:val="center"/>
        </w:trPr>
        <w:tc>
          <w:tcPr>
            <w:tcW w:w="514" w:type="dxa"/>
            <w:vMerge/>
            <w:vAlign w:val="center"/>
          </w:tcPr>
          <w:p w:rsidR="00E10875" w:rsidRPr="00276623" w:rsidRDefault="00E10875" w:rsidP="00F70B70">
            <w:pPr>
              <w:jc w:val="center"/>
            </w:pPr>
          </w:p>
        </w:tc>
        <w:tc>
          <w:tcPr>
            <w:tcW w:w="4018" w:type="dxa"/>
            <w:vMerge/>
            <w:vAlign w:val="center"/>
          </w:tcPr>
          <w:p w:rsidR="00E10875" w:rsidRPr="00276623" w:rsidRDefault="00E10875" w:rsidP="00F70B70">
            <w:pPr>
              <w:jc w:val="center"/>
            </w:pPr>
          </w:p>
        </w:tc>
        <w:tc>
          <w:tcPr>
            <w:tcW w:w="845" w:type="dxa"/>
            <w:vMerge/>
            <w:vAlign w:val="center"/>
          </w:tcPr>
          <w:p w:rsidR="00E10875" w:rsidRPr="00276623" w:rsidRDefault="00E10875" w:rsidP="00F70B70">
            <w:pPr>
              <w:jc w:val="center"/>
            </w:pPr>
          </w:p>
        </w:tc>
        <w:tc>
          <w:tcPr>
            <w:tcW w:w="1399" w:type="dxa"/>
            <w:shd w:val="clear" w:color="auto" w:fill="auto"/>
            <w:vAlign w:val="center"/>
          </w:tcPr>
          <w:p w:rsidR="00E10875" w:rsidRPr="00276623" w:rsidRDefault="00E10875" w:rsidP="00F70B70">
            <w:pPr>
              <w:jc w:val="center"/>
            </w:pPr>
            <w:r w:rsidRPr="00276623">
              <w:rPr>
                <w:spacing w:val="-4"/>
              </w:rPr>
              <w:t>прореживания</w:t>
            </w:r>
          </w:p>
        </w:tc>
        <w:tc>
          <w:tcPr>
            <w:tcW w:w="1119" w:type="dxa"/>
            <w:shd w:val="clear" w:color="auto" w:fill="auto"/>
            <w:vAlign w:val="center"/>
          </w:tcPr>
          <w:p w:rsidR="00E10875" w:rsidRPr="00276623" w:rsidRDefault="00E10875" w:rsidP="00F70B70">
            <w:pPr>
              <w:jc w:val="center"/>
            </w:pPr>
            <w:r w:rsidRPr="00276623">
              <w:rPr>
                <w:spacing w:val="-4"/>
              </w:rPr>
              <w:t>проходные</w:t>
            </w:r>
          </w:p>
        </w:tc>
        <w:tc>
          <w:tcPr>
            <w:tcW w:w="969" w:type="dxa"/>
            <w:shd w:val="clear" w:color="auto" w:fill="auto"/>
            <w:vAlign w:val="center"/>
          </w:tcPr>
          <w:p w:rsidR="00E10875" w:rsidRPr="00276623" w:rsidRDefault="00E10875" w:rsidP="00F70B70">
            <w:pPr>
              <w:jc w:val="center"/>
            </w:pPr>
            <w:r w:rsidRPr="00276623">
              <w:t>итого</w:t>
            </w:r>
          </w:p>
        </w:tc>
        <w:tc>
          <w:tcPr>
            <w:tcW w:w="1435" w:type="dxa"/>
            <w:vMerge/>
            <w:vAlign w:val="center"/>
          </w:tcPr>
          <w:p w:rsidR="00E10875" w:rsidRPr="00276623" w:rsidRDefault="00E10875" w:rsidP="00F70B70">
            <w:pPr>
              <w:jc w:val="center"/>
            </w:pPr>
          </w:p>
        </w:tc>
      </w:tr>
      <w:tr w:rsidR="00E10875" w:rsidRPr="00276623" w:rsidTr="00E65C02">
        <w:trPr>
          <w:trHeight w:val="70"/>
          <w:tblHeader/>
          <w:jc w:val="center"/>
        </w:trPr>
        <w:tc>
          <w:tcPr>
            <w:tcW w:w="514" w:type="dxa"/>
            <w:shd w:val="clear" w:color="auto" w:fill="auto"/>
            <w:vAlign w:val="center"/>
          </w:tcPr>
          <w:p w:rsidR="00E10875" w:rsidRPr="00276623" w:rsidRDefault="00E10875" w:rsidP="00F70B70">
            <w:pPr>
              <w:jc w:val="center"/>
            </w:pPr>
            <w:r w:rsidRPr="00276623">
              <w:rPr>
                <w:spacing w:val="-4"/>
              </w:rPr>
              <w:t>1</w:t>
            </w:r>
          </w:p>
        </w:tc>
        <w:tc>
          <w:tcPr>
            <w:tcW w:w="4018" w:type="dxa"/>
            <w:shd w:val="clear" w:color="auto" w:fill="auto"/>
            <w:vAlign w:val="center"/>
          </w:tcPr>
          <w:p w:rsidR="00E10875" w:rsidRPr="00276623" w:rsidRDefault="00E10875" w:rsidP="00F70B70">
            <w:pPr>
              <w:jc w:val="center"/>
            </w:pPr>
            <w:r w:rsidRPr="00276623">
              <w:rPr>
                <w:spacing w:val="-4"/>
              </w:rPr>
              <w:t>2</w:t>
            </w:r>
          </w:p>
        </w:tc>
        <w:tc>
          <w:tcPr>
            <w:tcW w:w="845" w:type="dxa"/>
            <w:shd w:val="clear" w:color="auto" w:fill="auto"/>
            <w:vAlign w:val="center"/>
          </w:tcPr>
          <w:p w:rsidR="00E10875" w:rsidRPr="00276623" w:rsidRDefault="00E10875" w:rsidP="00F70B70">
            <w:pPr>
              <w:jc w:val="center"/>
            </w:pPr>
            <w:r w:rsidRPr="00276623">
              <w:rPr>
                <w:spacing w:val="-4"/>
              </w:rPr>
              <w:t>3</w:t>
            </w:r>
          </w:p>
        </w:tc>
        <w:tc>
          <w:tcPr>
            <w:tcW w:w="1399" w:type="dxa"/>
            <w:shd w:val="clear" w:color="auto" w:fill="auto"/>
            <w:vAlign w:val="center"/>
          </w:tcPr>
          <w:p w:rsidR="00E10875" w:rsidRPr="00276623" w:rsidRDefault="00E10875" w:rsidP="00F70B70">
            <w:pPr>
              <w:jc w:val="center"/>
            </w:pPr>
            <w:r w:rsidRPr="00276623">
              <w:rPr>
                <w:spacing w:val="-4"/>
              </w:rPr>
              <w:t>4</w:t>
            </w:r>
          </w:p>
        </w:tc>
        <w:tc>
          <w:tcPr>
            <w:tcW w:w="1119" w:type="dxa"/>
            <w:shd w:val="clear" w:color="auto" w:fill="auto"/>
            <w:vAlign w:val="center"/>
          </w:tcPr>
          <w:p w:rsidR="00E10875" w:rsidRPr="00276623" w:rsidRDefault="00E10875" w:rsidP="00F70B70">
            <w:pPr>
              <w:jc w:val="center"/>
            </w:pPr>
            <w:r w:rsidRPr="00276623">
              <w:rPr>
                <w:spacing w:val="-4"/>
              </w:rPr>
              <w:t>5</w:t>
            </w:r>
          </w:p>
        </w:tc>
        <w:tc>
          <w:tcPr>
            <w:tcW w:w="969" w:type="dxa"/>
            <w:shd w:val="clear" w:color="auto" w:fill="auto"/>
            <w:vAlign w:val="center"/>
          </w:tcPr>
          <w:p w:rsidR="00E10875" w:rsidRPr="00276623" w:rsidRDefault="00E10875" w:rsidP="00F70B70">
            <w:pPr>
              <w:jc w:val="center"/>
            </w:pPr>
            <w:r w:rsidRPr="00276623">
              <w:t>6</w:t>
            </w:r>
          </w:p>
        </w:tc>
        <w:tc>
          <w:tcPr>
            <w:tcW w:w="1435" w:type="dxa"/>
            <w:shd w:val="clear" w:color="auto" w:fill="auto"/>
            <w:vAlign w:val="center"/>
          </w:tcPr>
          <w:p w:rsidR="00E10875" w:rsidRPr="00276623" w:rsidRDefault="00E10875" w:rsidP="00F70B70">
            <w:pPr>
              <w:jc w:val="center"/>
            </w:pPr>
            <w:r w:rsidRPr="00276623">
              <w:rPr>
                <w:spacing w:val="-4"/>
              </w:rPr>
              <w:t>7</w:t>
            </w:r>
          </w:p>
        </w:tc>
      </w:tr>
      <w:tr w:rsidR="00E10875" w:rsidRPr="00276623" w:rsidTr="00E65C02">
        <w:trPr>
          <w:trHeight w:val="173"/>
          <w:jc w:val="center"/>
        </w:trPr>
        <w:tc>
          <w:tcPr>
            <w:tcW w:w="5377" w:type="dxa"/>
            <w:gridSpan w:val="3"/>
            <w:shd w:val="clear" w:color="auto" w:fill="auto"/>
            <w:vAlign w:val="center"/>
          </w:tcPr>
          <w:p w:rsidR="00E10875" w:rsidRPr="00276623" w:rsidRDefault="00E10875" w:rsidP="00F70B70">
            <w:pPr>
              <w:jc w:val="center"/>
              <w:rPr>
                <w:b/>
                <w:bCs/>
              </w:rPr>
            </w:pPr>
            <w:r w:rsidRPr="00276623">
              <w:rPr>
                <w:b/>
                <w:bCs/>
                <w:spacing w:val="-4"/>
              </w:rPr>
              <w:t>Порода – сосна</w:t>
            </w: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vMerge w:val="restart"/>
            <w:shd w:val="clear" w:color="auto" w:fill="auto"/>
            <w:vAlign w:val="center"/>
          </w:tcPr>
          <w:p w:rsidR="00E10875" w:rsidRPr="00276623" w:rsidRDefault="00E10875" w:rsidP="00F70B70">
            <w:pPr>
              <w:jc w:val="center"/>
            </w:pPr>
            <w:r w:rsidRPr="00276623">
              <w:rPr>
                <w:spacing w:val="-4"/>
              </w:rPr>
              <w:t>1.</w:t>
            </w:r>
          </w:p>
        </w:tc>
        <w:tc>
          <w:tcPr>
            <w:tcW w:w="4018" w:type="dxa"/>
            <w:vMerge w:val="restart"/>
            <w:shd w:val="clear" w:color="auto" w:fill="auto"/>
            <w:vAlign w:val="center"/>
          </w:tcPr>
          <w:p w:rsidR="00E10875" w:rsidRPr="00276623" w:rsidRDefault="00E10875" w:rsidP="00F70B70">
            <w:pPr>
              <w:jc w:val="center"/>
            </w:pPr>
            <w:r w:rsidRPr="00276623">
              <w:rPr>
                <w:spacing w:val="-4"/>
              </w:rPr>
              <w:t xml:space="preserve">Выявленный фонд по </w:t>
            </w:r>
            <w:proofErr w:type="spellStart"/>
            <w:r w:rsidRPr="00276623">
              <w:rPr>
                <w:spacing w:val="-4"/>
              </w:rPr>
              <w:t>лесоводственным</w:t>
            </w:r>
            <w:proofErr w:type="spellEnd"/>
            <w:r w:rsidRPr="00276623">
              <w:rPr>
                <w:spacing w:val="-4"/>
              </w:rPr>
              <w:t xml:space="preserve"> требованиям</w:t>
            </w:r>
          </w:p>
        </w:tc>
        <w:tc>
          <w:tcPr>
            <w:tcW w:w="845" w:type="dxa"/>
            <w:shd w:val="clear" w:color="auto" w:fill="auto"/>
            <w:vAlign w:val="center"/>
          </w:tcPr>
          <w:p w:rsidR="00E10875" w:rsidRPr="00276623" w:rsidRDefault="00E10875" w:rsidP="00F70B70">
            <w:pPr>
              <w:jc w:val="center"/>
            </w:pPr>
            <w:r w:rsidRPr="00276623">
              <w:rPr>
                <w:spacing w:val="-4"/>
              </w:rPr>
              <w:t>га</w:t>
            </w:r>
          </w:p>
        </w:tc>
        <w:tc>
          <w:tcPr>
            <w:tcW w:w="1399" w:type="dxa"/>
            <w:shd w:val="clear" w:color="auto" w:fill="auto"/>
            <w:vAlign w:val="center"/>
          </w:tcPr>
          <w:p w:rsidR="00E10875" w:rsidRPr="00276623" w:rsidRDefault="00E10875" w:rsidP="00F70B70">
            <w:pPr>
              <w:jc w:val="center"/>
            </w:pPr>
            <w:r w:rsidRPr="00276623">
              <w:rPr>
                <w:spacing w:val="-4"/>
              </w:rPr>
              <w:t>16,9</w:t>
            </w:r>
          </w:p>
        </w:tc>
        <w:tc>
          <w:tcPr>
            <w:tcW w:w="1119" w:type="dxa"/>
            <w:shd w:val="clear" w:color="auto" w:fill="auto"/>
            <w:vAlign w:val="center"/>
          </w:tcPr>
          <w:p w:rsidR="00E10875" w:rsidRPr="00276623" w:rsidRDefault="00E10875" w:rsidP="00F70B70">
            <w:pPr>
              <w:jc w:val="center"/>
            </w:pPr>
            <w:r w:rsidRPr="00276623">
              <w:rPr>
                <w:spacing w:val="-4"/>
              </w:rPr>
              <w:t>14,2</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31,1</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09"/>
          <w:jc w:val="center"/>
        </w:trPr>
        <w:tc>
          <w:tcPr>
            <w:tcW w:w="514" w:type="dxa"/>
            <w:vMerge/>
            <w:vAlign w:val="center"/>
          </w:tcPr>
          <w:p w:rsidR="00E10875" w:rsidRPr="00276623" w:rsidRDefault="00E10875" w:rsidP="00F70B70">
            <w:pPr>
              <w:jc w:val="center"/>
            </w:pPr>
          </w:p>
        </w:tc>
        <w:tc>
          <w:tcPr>
            <w:tcW w:w="4018" w:type="dxa"/>
            <w:vMerge/>
            <w:vAlign w:val="center"/>
          </w:tcPr>
          <w:p w:rsidR="00E10875" w:rsidRPr="00276623" w:rsidRDefault="00E10875" w:rsidP="00F70B70">
            <w:pPr>
              <w:jc w:val="center"/>
            </w:pP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663</w:t>
            </w:r>
          </w:p>
        </w:tc>
        <w:tc>
          <w:tcPr>
            <w:tcW w:w="1119" w:type="dxa"/>
            <w:shd w:val="clear" w:color="auto" w:fill="auto"/>
            <w:vAlign w:val="center"/>
          </w:tcPr>
          <w:p w:rsidR="00E10875" w:rsidRPr="00276623" w:rsidRDefault="00E10875" w:rsidP="00F70B70">
            <w:pPr>
              <w:jc w:val="center"/>
            </w:pPr>
            <w:r w:rsidRPr="00276623">
              <w:rPr>
                <w:spacing w:val="-4"/>
              </w:rPr>
              <w:t>766</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1429</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r w:rsidRPr="00276623">
              <w:rPr>
                <w:spacing w:val="-4"/>
              </w:rPr>
              <w:t>2.</w:t>
            </w:r>
          </w:p>
        </w:tc>
        <w:tc>
          <w:tcPr>
            <w:tcW w:w="4018" w:type="dxa"/>
            <w:shd w:val="clear" w:color="auto" w:fill="auto"/>
            <w:vAlign w:val="center"/>
          </w:tcPr>
          <w:p w:rsidR="00E10875" w:rsidRPr="00276623" w:rsidRDefault="00E10875" w:rsidP="00F70B70">
            <w:pPr>
              <w:jc w:val="center"/>
            </w:pPr>
            <w:r w:rsidRPr="00276623">
              <w:rPr>
                <w:spacing w:val="-4"/>
              </w:rPr>
              <w:t>Срок повторяемости</w:t>
            </w:r>
          </w:p>
        </w:tc>
        <w:tc>
          <w:tcPr>
            <w:tcW w:w="845" w:type="dxa"/>
            <w:shd w:val="clear" w:color="auto" w:fill="auto"/>
            <w:vAlign w:val="center"/>
          </w:tcPr>
          <w:p w:rsidR="00E10875" w:rsidRPr="00276623" w:rsidRDefault="00E10875" w:rsidP="00F70B70">
            <w:pPr>
              <w:jc w:val="center"/>
            </w:pPr>
            <w:r w:rsidRPr="00276623">
              <w:rPr>
                <w:spacing w:val="-4"/>
              </w:rPr>
              <w:t>лет</w:t>
            </w:r>
          </w:p>
        </w:tc>
        <w:tc>
          <w:tcPr>
            <w:tcW w:w="1399" w:type="dxa"/>
            <w:shd w:val="clear" w:color="auto" w:fill="auto"/>
            <w:vAlign w:val="center"/>
          </w:tcPr>
          <w:p w:rsidR="00E10875" w:rsidRPr="00276623" w:rsidRDefault="00E10875" w:rsidP="00F70B70">
            <w:pPr>
              <w:jc w:val="center"/>
            </w:pPr>
            <w:r w:rsidRPr="00276623">
              <w:rPr>
                <w:spacing w:val="-4"/>
              </w:rPr>
              <w:t>20</w:t>
            </w:r>
          </w:p>
        </w:tc>
        <w:tc>
          <w:tcPr>
            <w:tcW w:w="1119" w:type="dxa"/>
            <w:shd w:val="clear" w:color="auto" w:fill="auto"/>
            <w:vAlign w:val="center"/>
          </w:tcPr>
          <w:p w:rsidR="00E10875" w:rsidRPr="00276623" w:rsidRDefault="00E10875" w:rsidP="00F70B70">
            <w:pPr>
              <w:jc w:val="center"/>
            </w:pPr>
            <w:r w:rsidRPr="00276623">
              <w:rPr>
                <w:spacing w:val="-4"/>
              </w:rPr>
              <w:t>20</w:t>
            </w: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r w:rsidRPr="00276623">
              <w:rPr>
                <w:spacing w:val="-4"/>
              </w:rPr>
              <w:t>3.</w:t>
            </w:r>
          </w:p>
        </w:tc>
        <w:tc>
          <w:tcPr>
            <w:tcW w:w="4018" w:type="dxa"/>
            <w:shd w:val="clear" w:color="auto" w:fill="auto"/>
            <w:vAlign w:val="center"/>
          </w:tcPr>
          <w:p w:rsidR="00E10875" w:rsidRPr="00276623" w:rsidRDefault="00E10875" w:rsidP="00F70B70">
            <w:pPr>
              <w:jc w:val="center"/>
            </w:pPr>
            <w:r w:rsidRPr="00276623">
              <w:rPr>
                <w:spacing w:val="-4"/>
              </w:rPr>
              <w:t>Ежегодный размер пользования</w:t>
            </w:r>
          </w:p>
        </w:tc>
        <w:tc>
          <w:tcPr>
            <w:tcW w:w="845" w:type="dxa"/>
            <w:shd w:val="clear" w:color="auto" w:fill="auto"/>
            <w:vAlign w:val="center"/>
          </w:tcPr>
          <w:p w:rsidR="00E10875" w:rsidRPr="00276623" w:rsidRDefault="00E10875" w:rsidP="00F70B70">
            <w:pPr>
              <w:jc w:val="center"/>
            </w:pP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площадь</w:t>
            </w:r>
          </w:p>
        </w:tc>
        <w:tc>
          <w:tcPr>
            <w:tcW w:w="845" w:type="dxa"/>
            <w:shd w:val="clear" w:color="auto" w:fill="auto"/>
            <w:vAlign w:val="center"/>
          </w:tcPr>
          <w:p w:rsidR="00E10875" w:rsidRPr="00276623" w:rsidRDefault="00E10875" w:rsidP="00F70B70">
            <w:pPr>
              <w:jc w:val="center"/>
            </w:pPr>
            <w:r w:rsidRPr="00276623">
              <w:rPr>
                <w:spacing w:val="-4"/>
              </w:rPr>
              <w:t>га</w:t>
            </w:r>
          </w:p>
        </w:tc>
        <w:tc>
          <w:tcPr>
            <w:tcW w:w="1399" w:type="dxa"/>
            <w:shd w:val="clear" w:color="auto" w:fill="auto"/>
            <w:vAlign w:val="center"/>
          </w:tcPr>
          <w:p w:rsidR="00E10875" w:rsidRPr="00276623" w:rsidRDefault="00E10875" w:rsidP="00F70B70">
            <w:pPr>
              <w:jc w:val="center"/>
            </w:pPr>
            <w:r w:rsidRPr="00276623">
              <w:rPr>
                <w:spacing w:val="-4"/>
              </w:rPr>
              <w:t>0,8</w:t>
            </w:r>
          </w:p>
        </w:tc>
        <w:tc>
          <w:tcPr>
            <w:tcW w:w="1119" w:type="dxa"/>
            <w:shd w:val="clear" w:color="auto" w:fill="auto"/>
            <w:vAlign w:val="center"/>
          </w:tcPr>
          <w:p w:rsidR="00E10875" w:rsidRPr="00276623" w:rsidRDefault="00E10875" w:rsidP="00F70B70">
            <w:pPr>
              <w:jc w:val="center"/>
            </w:pPr>
            <w:r w:rsidRPr="00276623">
              <w:rPr>
                <w:spacing w:val="-4"/>
              </w:rPr>
              <w:t>0,7</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1,5</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выбираемый запас:</w:t>
            </w:r>
          </w:p>
        </w:tc>
        <w:tc>
          <w:tcPr>
            <w:tcW w:w="845" w:type="dxa"/>
            <w:shd w:val="clear" w:color="auto" w:fill="auto"/>
            <w:vAlign w:val="center"/>
          </w:tcPr>
          <w:p w:rsidR="00E10875" w:rsidRPr="00276623" w:rsidRDefault="00E10875" w:rsidP="00F70B70">
            <w:pPr>
              <w:jc w:val="center"/>
            </w:pP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корневой</w:t>
            </w:r>
          </w:p>
        </w:tc>
        <w:tc>
          <w:tcPr>
            <w:tcW w:w="845" w:type="dxa"/>
            <w:shd w:val="clear" w:color="auto" w:fill="auto"/>
            <w:vAlign w:val="center"/>
          </w:tcPr>
          <w:p w:rsidR="00E10875" w:rsidRPr="00276623" w:rsidRDefault="00E10875" w:rsidP="00F70B70">
            <w:pPr>
              <w:jc w:val="center"/>
            </w:pPr>
            <w:r w:rsidRPr="00276623">
              <w:rPr>
                <w:spacing w:val="-4"/>
              </w:rPr>
              <w:t xml:space="preserve"> 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31</w:t>
            </w:r>
          </w:p>
        </w:tc>
        <w:tc>
          <w:tcPr>
            <w:tcW w:w="1119" w:type="dxa"/>
            <w:shd w:val="clear" w:color="auto" w:fill="auto"/>
            <w:vAlign w:val="center"/>
          </w:tcPr>
          <w:p w:rsidR="00E10875" w:rsidRPr="00276623" w:rsidRDefault="00E10875" w:rsidP="00F70B70">
            <w:pPr>
              <w:jc w:val="center"/>
            </w:pPr>
            <w:r w:rsidRPr="00276623">
              <w:t>38</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69</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ликвидный</w:t>
            </w: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22</w:t>
            </w:r>
          </w:p>
        </w:tc>
        <w:tc>
          <w:tcPr>
            <w:tcW w:w="1119" w:type="dxa"/>
            <w:shd w:val="clear" w:color="auto" w:fill="auto"/>
            <w:vAlign w:val="center"/>
          </w:tcPr>
          <w:p w:rsidR="00E10875" w:rsidRPr="00276623" w:rsidRDefault="00E10875" w:rsidP="00F70B70">
            <w:pPr>
              <w:jc w:val="center"/>
            </w:pPr>
            <w:r w:rsidRPr="00276623">
              <w:t>30</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52</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деловой</w:t>
            </w: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15</w:t>
            </w:r>
          </w:p>
        </w:tc>
        <w:tc>
          <w:tcPr>
            <w:tcW w:w="1119" w:type="dxa"/>
            <w:shd w:val="clear" w:color="auto" w:fill="auto"/>
            <w:vAlign w:val="center"/>
          </w:tcPr>
          <w:p w:rsidR="00E10875" w:rsidRPr="00276623" w:rsidRDefault="00E10875" w:rsidP="00F70B70">
            <w:pPr>
              <w:jc w:val="center"/>
            </w:pPr>
            <w:r w:rsidRPr="00276623">
              <w:t>23</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38</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129"/>
          <w:jc w:val="center"/>
        </w:trPr>
        <w:tc>
          <w:tcPr>
            <w:tcW w:w="5377" w:type="dxa"/>
            <w:gridSpan w:val="3"/>
            <w:shd w:val="clear" w:color="auto" w:fill="auto"/>
            <w:vAlign w:val="center"/>
          </w:tcPr>
          <w:p w:rsidR="00E10875" w:rsidRPr="00276623" w:rsidRDefault="00E10875" w:rsidP="00F70B70">
            <w:pPr>
              <w:jc w:val="center"/>
              <w:rPr>
                <w:b/>
                <w:bCs/>
              </w:rPr>
            </w:pPr>
            <w:r w:rsidRPr="00276623">
              <w:rPr>
                <w:b/>
                <w:bCs/>
                <w:spacing w:val="-4"/>
              </w:rPr>
              <w:t>Итого хвойных:</w:t>
            </w: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vMerge w:val="restart"/>
            <w:shd w:val="clear" w:color="auto" w:fill="auto"/>
            <w:vAlign w:val="center"/>
          </w:tcPr>
          <w:p w:rsidR="00E10875" w:rsidRPr="00276623" w:rsidRDefault="00E10875" w:rsidP="00F70B70">
            <w:pPr>
              <w:jc w:val="center"/>
            </w:pPr>
            <w:r w:rsidRPr="00276623">
              <w:rPr>
                <w:spacing w:val="-4"/>
              </w:rPr>
              <w:t>1.</w:t>
            </w:r>
          </w:p>
        </w:tc>
        <w:tc>
          <w:tcPr>
            <w:tcW w:w="4018" w:type="dxa"/>
            <w:vMerge w:val="restart"/>
            <w:shd w:val="clear" w:color="auto" w:fill="auto"/>
            <w:vAlign w:val="center"/>
          </w:tcPr>
          <w:p w:rsidR="00E10875" w:rsidRPr="00276623" w:rsidRDefault="00E10875" w:rsidP="00F70B70">
            <w:pPr>
              <w:jc w:val="center"/>
            </w:pPr>
            <w:r w:rsidRPr="00276623">
              <w:rPr>
                <w:spacing w:val="-4"/>
              </w:rPr>
              <w:t xml:space="preserve">Выявленный фонд по </w:t>
            </w:r>
            <w:proofErr w:type="spellStart"/>
            <w:r w:rsidRPr="00276623">
              <w:rPr>
                <w:spacing w:val="-4"/>
              </w:rPr>
              <w:t>лесоводственным</w:t>
            </w:r>
            <w:proofErr w:type="spellEnd"/>
            <w:r w:rsidRPr="00276623">
              <w:rPr>
                <w:spacing w:val="-4"/>
              </w:rPr>
              <w:t xml:space="preserve"> требованиям</w:t>
            </w:r>
          </w:p>
        </w:tc>
        <w:tc>
          <w:tcPr>
            <w:tcW w:w="845" w:type="dxa"/>
            <w:shd w:val="clear" w:color="auto" w:fill="auto"/>
            <w:vAlign w:val="center"/>
          </w:tcPr>
          <w:p w:rsidR="00E10875" w:rsidRPr="00276623" w:rsidRDefault="00E10875" w:rsidP="00F70B70">
            <w:pPr>
              <w:jc w:val="center"/>
            </w:pPr>
            <w:r w:rsidRPr="00276623">
              <w:rPr>
                <w:spacing w:val="-4"/>
              </w:rPr>
              <w:t>га</w:t>
            </w:r>
          </w:p>
        </w:tc>
        <w:tc>
          <w:tcPr>
            <w:tcW w:w="1399" w:type="dxa"/>
            <w:shd w:val="clear" w:color="auto" w:fill="auto"/>
            <w:vAlign w:val="center"/>
          </w:tcPr>
          <w:p w:rsidR="00E10875" w:rsidRPr="00276623" w:rsidRDefault="00E10875" w:rsidP="00F70B70">
            <w:pPr>
              <w:jc w:val="center"/>
            </w:pPr>
            <w:r w:rsidRPr="00276623">
              <w:rPr>
                <w:spacing w:val="-4"/>
              </w:rPr>
              <w:t>16,9</w:t>
            </w:r>
          </w:p>
        </w:tc>
        <w:tc>
          <w:tcPr>
            <w:tcW w:w="1119" w:type="dxa"/>
            <w:shd w:val="clear" w:color="auto" w:fill="auto"/>
            <w:vAlign w:val="center"/>
          </w:tcPr>
          <w:p w:rsidR="00E10875" w:rsidRPr="00276623" w:rsidRDefault="00E10875" w:rsidP="00F70B70">
            <w:pPr>
              <w:jc w:val="center"/>
            </w:pPr>
            <w:r w:rsidRPr="00276623">
              <w:rPr>
                <w:spacing w:val="-4"/>
              </w:rPr>
              <w:t>14,2</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31,1</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65"/>
          <w:jc w:val="center"/>
        </w:trPr>
        <w:tc>
          <w:tcPr>
            <w:tcW w:w="514" w:type="dxa"/>
            <w:vMerge/>
            <w:shd w:val="clear" w:color="auto" w:fill="auto"/>
            <w:vAlign w:val="center"/>
          </w:tcPr>
          <w:p w:rsidR="00E10875" w:rsidRPr="00276623" w:rsidRDefault="00E10875" w:rsidP="00F70B70">
            <w:pPr>
              <w:jc w:val="center"/>
            </w:pPr>
          </w:p>
        </w:tc>
        <w:tc>
          <w:tcPr>
            <w:tcW w:w="4018" w:type="dxa"/>
            <w:vMerge/>
            <w:shd w:val="clear" w:color="auto" w:fill="auto"/>
            <w:vAlign w:val="center"/>
          </w:tcPr>
          <w:p w:rsidR="00E10875" w:rsidRPr="00276623" w:rsidRDefault="00E10875" w:rsidP="00F70B70">
            <w:pPr>
              <w:jc w:val="center"/>
            </w:pP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663</w:t>
            </w:r>
          </w:p>
        </w:tc>
        <w:tc>
          <w:tcPr>
            <w:tcW w:w="1119" w:type="dxa"/>
            <w:shd w:val="clear" w:color="auto" w:fill="auto"/>
            <w:vAlign w:val="center"/>
          </w:tcPr>
          <w:p w:rsidR="00E10875" w:rsidRPr="00276623" w:rsidRDefault="00E10875" w:rsidP="00F70B70">
            <w:pPr>
              <w:jc w:val="center"/>
            </w:pPr>
            <w:r w:rsidRPr="00276623">
              <w:rPr>
                <w:spacing w:val="-4"/>
              </w:rPr>
              <w:t>766</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1429</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r w:rsidRPr="00276623">
              <w:rPr>
                <w:spacing w:val="-4"/>
              </w:rPr>
              <w:t>2.</w:t>
            </w:r>
          </w:p>
        </w:tc>
        <w:tc>
          <w:tcPr>
            <w:tcW w:w="4018" w:type="dxa"/>
            <w:shd w:val="clear" w:color="auto" w:fill="auto"/>
            <w:vAlign w:val="center"/>
          </w:tcPr>
          <w:p w:rsidR="00E10875" w:rsidRPr="00276623" w:rsidRDefault="00E10875" w:rsidP="00F70B70">
            <w:pPr>
              <w:jc w:val="center"/>
            </w:pPr>
            <w:r w:rsidRPr="00276623">
              <w:rPr>
                <w:spacing w:val="-4"/>
              </w:rPr>
              <w:t>Срок повторяемости</w:t>
            </w:r>
          </w:p>
        </w:tc>
        <w:tc>
          <w:tcPr>
            <w:tcW w:w="845" w:type="dxa"/>
            <w:shd w:val="clear" w:color="auto" w:fill="auto"/>
            <w:vAlign w:val="center"/>
          </w:tcPr>
          <w:p w:rsidR="00E10875" w:rsidRPr="00276623" w:rsidRDefault="00E10875" w:rsidP="00F70B70">
            <w:pPr>
              <w:jc w:val="center"/>
            </w:pPr>
            <w:r w:rsidRPr="00276623">
              <w:rPr>
                <w:spacing w:val="-4"/>
              </w:rPr>
              <w:t>лет</w:t>
            </w:r>
          </w:p>
        </w:tc>
        <w:tc>
          <w:tcPr>
            <w:tcW w:w="1399" w:type="dxa"/>
            <w:shd w:val="clear" w:color="auto" w:fill="auto"/>
            <w:vAlign w:val="center"/>
          </w:tcPr>
          <w:p w:rsidR="00E10875" w:rsidRPr="00276623" w:rsidRDefault="00E10875" w:rsidP="00F70B70">
            <w:pPr>
              <w:jc w:val="center"/>
            </w:pPr>
            <w:r w:rsidRPr="00276623">
              <w:rPr>
                <w:spacing w:val="-4"/>
              </w:rPr>
              <w:t>20</w:t>
            </w:r>
          </w:p>
        </w:tc>
        <w:tc>
          <w:tcPr>
            <w:tcW w:w="1119" w:type="dxa"/>
            <w:shd w:val="clear" w:color="auto" w:fill="auto"/>
            <w:vAlign w:val="center"/>
          </w:tcPr>
          <w:p w:rsidR="00E10875" w:rsidRPr="00276623" w:rsidRDefault="00E10875" w:rsidP="00F70B70">
            <w:pPr>
              <w:jc w:val="center"/>
            </w:pPr>
            <w:r w:rsidRPr="00276623">
              <w:rPr>
                <w:spacing w:val="-4"/>
              </w:rPr>
              <w:t>20</w:t>
            </w: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r w:rsidRPr="00276623">
              <w:rPr>
                <w:spacing w:val="-4"/>
              </w:rPr>
              <w:t>3.</w:t>
            </w:r>
          </w:p>
        </w:tc>
        <w:tc>
          <w:tcPr>
            <w:tcW w:w="4018" w:type="dxa"/>
            <w:shd w:val="clear" w:color="auto" w:fill="auto"/>
            <w:vAlign w:val="center"/>
          </w:tcPr>
          <w:p w:rsidR="00E10875" w:rsidRPr="00276623" w:rsidRDefault="00E10875" w:rsidP="00F70B70">
            <w:pPr>
              <w:jc w:val="center"/>
            </w:pPr>
            <w:r w:rsidRPr="00276623">
              <w:rPr>
                <w:spacing w:val="-4"/>
              </w:rPr>
              <w:t>Ежегодный размер пользования</w:t>
            </w:r>
          </w:p>
        </w:tc>
        <w:tc>
          <w:tcPr>
            <w:tcW w:w="845" w:type="dxa"/>
            <w:shd w:val="clear" w:color="auto" w:fill="auto"/>
            <w:vAlign w:val="center"/>
          </w:tcPr>
          <w:p w:rsidR="00E10875" w:rsidRPr="00276623" w:rsidRDefault="00E10875" w:rsidP="00F70B70">
            <w:pPr>
              <w:jc w:val="center"/>
            </w:pP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площадь</w:t>
            </w:r>
          </w:p>
        </w:tc>
        <w:tc>
          <w:tcPr>
            <w:tcW w:w="845" w:type="dxa"/>
            <w:shd w:val="clear" w:color="auto" w:fill="auto"/>
            <w:vAlign w:val="center"/>
          </w:tcPr>
          <w:p w:rsidR="00E10875" w:rsidRPr="00276623" w:rsidRDefault="00E10875" w:rsidP="00F70B70">
            <w:pPr>
              <w:jc w:val="center"/>
            </w:pPr>
            <w:r w:rsidRPr="00276623">
              <w:rPr>
                <w:spacing w:val="-4"/>
              </w:rPr>
              <w:t>га</w:t>
            </w:r>
          </w:p>
        </w:tc>
        <w:tc>
          <w:tcPr>
            <w:tcW w:w="1399" w:type="dxa"/>
            <w:shd w:val="clear" w:color="auto" w:fill="auto"/>
            <w:vAlign w:val="center"/>
          </w:tcPr>
          <w:p w:rsidR="00E10875" w:rsidRPr="00276623" w:rsidRDefault="00E10875" w:rsidP="00F70B70">
            <w:pPr>
              <w:jc w:val="center"/>
            </w:pPr>
            <w:r w:rsidRPr="00276623">
              <w:rPr>
                <w:spacing w:val="-4"/>
              </w:rPr>
              <w:t>0,8</w:t>
            </w:r>
          </w:p>
        </w:tc>
        <w:tc>
          <w:tcPr>
            <w:tcW w:w="1119" w:type="dxa"/>
            <w:shd w:val="clear" w:color="auto" w:fill="auto"/>
            <w:vAlign w:val="center"/>
          </w:tcPr>
          <w:p w:rsidR="00E10875" w:rsidRPr="00276623" w:rsidRDefault="00E10875" w:rsidP="00F70B70">
            <w:pPr>
              <w:jc w:val="center"/>
            </w:pPr>
            <w:r w:rsidRPr="00276623">
              <w:rPr>
                <w:spacing w:val="-4"/>
              </w:rPr>
              <w:t>0,7</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1,5</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выбираемый запас:</w:t>
            </w:r>
          </w:p>
        </w:tc>
        <w:tc>
          <w:tcPr>
            <w:tcW w:w="845" w:type="dxa"/>
            <w:shd w:val="clear" w:color="auto" w:fill="auto"/>
            <w:vAlign w:val="center"/>
          </w:tcPr>
          <w:p w:rsidR="00E10875" w:rsidRPr="00276623" w:rsidRDefault="00E10875" w:rsidP="00F70B70">
            <w:pPr>
              <w:jc w:val="center"/>
            </w:pP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корневой</w:t>
            </w: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31</w:t>
            </w:r>
          </w:p>
        </w:tc>
        <w:tc>
          <w:tcPr>
            <w:tcW w:w="1119" w:type="dxa"/>
            <w:shd w:val="clear" w:color="auto" w:fill="auto"/>
            <w:vAlign w:val="center"/>
          </w:tcPr>
          <w:p w:rsidR="00E10875" w:rsidRPr="00276623" w:rsidRDefault="00E10875" w:rsidP="00F70B70">
            <w:pPr>
              <w:jc w:val="center"/>
            </w:pPr>
            <w:r w:rsidRPr="00276623">
              <w:t>38</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69</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ликвидный</w:t>
            </w: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22</w:t>
            </w:r>
          </w:p>
        </w:tc>
        <w:tc>
          <w:tcPr>
            <w:tcW w:w="1119" w:type="dxa"/>
            <w:shd w:val="clear" w:color="auto" w:fill="auto"/>
            <w:vAlign w:val="center"/>
          </w:tcPr>
          <w:p w:rsidR="00E10875" w:rsidRPr="00276623" w:rsidRDefault="00E10875" w:rsidP="00F70B70">
            <w:pPr>
              <w:jc w:val="center"/>
            </w:pPr>
            <w:r w:rsidRPr="00276623">
              <w:t>30</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52</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деловой</w:t>
            </w: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15</w:t>
            </w:r>
          </w:p>
        </w:tc>
        <w:tc>
          <w:tcPr>
            <w:tcW w:w="1119" w:type="dxa"/>
            <w:shd w:val="clear" w:color="auto" w:fill="auto"/>
            <w:vAlign w:val="center"/>
          </w:tcPr>
          <w:p w:rsidR="00E10875" w:rsidRPr="00276623" w:rsidRDefault="00E10875" w:rsidP="00F70B70">
            <w:pPr>
              <w:jc w:val="center"/>
            </w:pPr>
            <w:r w:rsidRPr="00276623">
              <w:t>23</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38</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13"/>
          <w:jc w:val="center"/>
        </w:trPr>
        <w:tc>
          <w:tcPr>
            <w:tcW w:w="5377" w:type="dxa"/>
            <w:gridSpan w:val="3"/>
            <w:shd w:val="clear" w:color="auto" w:fill="auto"/>
            <w:vAlign w:val="center"/>
          </w:tcPr>
          <w:p w:rsidR="00E10875" w:rsidRPr="00276623" w:rsidRDefault="00E10875" w:rsidP="00F70B70">
            <w:pPr>
              <w:jc w:val="center"/>
              <w:rPr>
                <w:b/>
                <w:bCs/>
              </w:rPr>
            </w:pPr>
            <w:r w:rsidRPr="00276623">
              <w:rPr>
                <w:b/>
                <w:bCs/>
                <w:spacing w:val="-4"/>
              </w:rPr>
              <w:t>Всего по городским лесам</w:t>
            </w: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vMerge w:val="restart"/>
            <w:shd w:val="clear" w:color="auto" w:fill="auto"/>
            <w:vAlign w:val="center"/>
          </w:tcPr>
          <w:p w:rsidR="00E10875" w:rsidRPr="00276623" w:rsidRDefault="00E10875" w:rsidP="00F70B70">
            <w:pPr>
              <w:jc w:val="center"/>
            </w:pPr>
            <w:r w:rsidRPr="00276623">
              <w:rPr>
                <w:spacing w:val="-4"/>
              </w:rPr>
              <w:t>1.</w:t>
            </w:r>
          </w:p>
        </w:tc>
        <w:tc>
          <w:tcPr>
            <w:tcW w:w="4018" w:type="dxa"/>
            <w:vMerge w:val="restart"/>
            <w:shd w:val="clear" w:color="auto" w:fill="auto"/>
            <w:vAlign w:val="center"/>
          </w:tcPr>
          <w:p w:rsidR="00E10875" w:rsidRPr="00276623" w:rsidRDefault="00E10875" w:rsidP="00F70B70">
            <w:pPr>
              <w:jc w:val="center"/>
            </w:pPr>
            <w:r w:rsidRPr="00276623">
              <w:rPr>
                <w:spacing w:val="-4"/>
              </w:rPr>
              <w:t xml:space="preserve">Выявленный фонд по </w:t>
            </w:r>
            <w:proofErr w:type="spellStart"/>
            <w:r w:rsidRPr="00276623">
              <w:rPr>
                <w:spacing w:val="-4"/>
              </w:rPr>
              <w:t>лесоводственным</w:t>
            </w:r>
            <w:proofErr w:type="spellEnd"/>
            <w:r w:rsidRPr="00276623">
              <w:rPr>
                <w:spacing w:val="-4"/>
              </w:rPr>
              <w:t xml:space="preserve"> требованиям</w:t>
            </w:r>
          </w:p>
        </w:tc>
        <w:tc>
          <w:tcPr>
            <w:tcW w:w="845" w:type="dxa"/>
            <w:shd w:val="clear" w:color="auto" w:fill="auto"/>
            <w:vAlign w:val="center"/>
          </w:tcPr>
          <w:p w:rsidR="00E10875" w:rsidRPr="00276623" w:rsidRDefault="00E10875" w:rsidP="00F70B70">
            <w:pPr>
              <w:jc w:val="center"/>
            </w:pPr>
            <w:r w:rsidRPr="00276623">
              <w:rPr>
                <w:spacing w:val="-4"/>
              </w:rPr>
              <w:t>га</w:t>
            </w:r>
          </w:p>
        </w:tc>
        <w:tc>
          <w:tcPr>
            <w:tcW w:w="1399" w:type="dxa"/>
            <w:shd w:val="clear" w:color="auto" w:fill="auto"/>
            <w:vAlign w:val="center"/>
          </w:tcPr>
          <w:p w:rsidR="00E10875" w:rsidRPr="00276623" w:rsidRDefault="00E10875" w:rsidP="00F70B70">
            <w:pPr>
              <w:jc w:val="center"/>
            </w:pPr>
            <w:r w:rsidRPr="00276623">
              <w:rPr>
                <w:spacing w:val="-4"/>
              </w:rPr>
              <w:t>16,9</w:t>
            </w:r>
          </w:p>
        </w:tc>
        <w:tc>
          <w:tcPr>
            <w:tcW w:w="1119" w:type="dxa"/>
            <w:shd w:val="clear" w:color="auto" w:fill="auto"/>
            <w:vAlign w:val="center"/>
          </w:tcPr>
          <w:p w:rsidR="00E10875" w:rsidRPr="00276623" w:rsidRDefault="00E10875" w:rsidP="00F70B70">
            <w:pPr>
              <w:jc w:val="center"/>
            </w:pPr>
            <w:r w:rsidRPr="00276623">
              <w:rPr>
                <w:spacing w:val="-4"/>
              </w:rPr>
              <w:t>14,2</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31,1</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107"/>
          <w:jc w:val="center"/>
        </w:trPr>
        <w:tc>
          <w:tcPr>
            <w:tcW w:w="514" w:type="dxa"/>
            <w:vMerge/>
            <w:shd w:val="clear" w:color="auto" w:fill="auto"/>
            <w:vAlign w:val="center"/>
          </w:tcPr>
          <w:p w:rsidR="00E10875" w:rsidRPr="00276623" w:rsidRDefault="00E10875" w:rsidP="00F70B70">
            <w:pPr>
              <w:jc w:val="center"/>
            </w:pPr>
          </w:p>
        </w:tc>
        <w:tc>
          <w:tcPr>
            <w:tcW w:w="4018" w:type="dxa"/>
            <w:vMerge/>
            <w:shd w:val="clear" w:color="auto" w:fill="auto"/>
            <w:vAlign w:val="center"/>
          </w:tcPr>
          <w:p w:rsidR="00E10875" w:rsidRPr="00276623" w:rsidRDefault="00E10875" w:rsidP="00F70B70">
            <w:pPr>
              <w:jc w:val="center"/>
            </w:pP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663</w:t>
            </w:r>
          </w:p>
        </w:tc>
        <w:tc>
          <w:tcPr>
            <w:tcW w:w="1119" w:type="dxa"/>
            <w:shd w:val="clear" w:color="auto" w:fill="auto"/>
            <w:vAlign w:val="center"/>
          </w:tcPr>
          <w:p w:rsidR="00E10875" w:rsidRPr="00276623" w:rsidRDefault="00E10875" w:rsidP="00F70B70">
            <w:pPr>
              <w:jc w:val="center"/>
            </w:pPr>
            <w:r w:rsidRPr="00276623">
              <w:rPr>
                <w:spacing w:val="-4"/>
              </w:rPr>
              <w:t>766</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1429</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r w:rsidRPr="00276623">
              <w:rPr>
                <w:spacing w:val="-4"/>
              </w:rPr>
              <w:lastRenderedPageBreak/>
              <w:t>2.</w:t>
            </w:r>
          </w:p>
        </w:tc>
        <w:tc>
          <w:tcPr>
            <w:tcW w:w="4018" w:type="dxa"/>
            <w:shd w:val="clear" w:color="auto" w:fill="auto"/>
            <w:vAlign w:val="center"/>
          </w:tcPr>
          <w:p w:rsidR="00E10875" w:rsidRPr="00276623" w:rsidRDefault="00E10875" w:rsidP="00F70B70">
            <w:pPr>
              <w:jc w:val="center"/>
            </w:pPr>
            <w:r w:rsidRPr="00276623">
              <w:rPr>
                <w:spacing w:val="-4"/>
              </w:rPr>
              <w:t>Срок повторяемости</w:t>
            </w:r>
          </w:p>
        </w:tc>
        <w:tc>
          <w:tcPr>
            <w:tcW w:w="845" w:type="dxa"/>
            <w:shd w:val="clear" w:color="auto" w:fill="auto"/>
            <w:vAlign w:val="center"/>
          </w:tcPr>
          <w:p w:rsidR="00E10875" w:rsidRPr="00276623" w:rsidRDefault="00E10875" w:rsidP="00F70B70">
            <w:pPr>
              <w:jc w:val="center"/>
            </w:pPr>
            <w:r w:rsidRPr="00276623">
              <w:rPr>
                <w:spacing w:val="-4"/>
              </w:rPr>
              <w:t>лет</w:t>
            </w:r>
          </w:p>
        </w:tc>
        <w:tc>
          <w:tcPr>
            <w:tcW w:w="1399" w:type="dxa"/>
            <w:shd w:val="clear" w:color="auto" w:fill="auto"/>
            <w:vAlign w:val="center"/>
          </w:tcPr>
          <w:p w:rsidR="00E10875" w:rsidRPr="00276623" w:rsidRDefault="00E10875" w:rsidP="00F70B70">
            <w:pPr>
              <w:jc w:val="center"/>
            </w:pPr>
            <w:r w:rsidRPr="00276623">
              <w:rPr>
                <w:spacing w:val="-4"/>
              </w:rPr>
              <w:t>20</w:t>
            </w:r>
          </w:p>
        </w:tc>
        <w:tc>
          <w:tcPr>
            <w:tcW w:w="1119" w:type="dxa"/>
            <w:shd w:val="clear" w:color="auto" w:fill="auto"/>
            <w:vAlign w:val="center"/>
          </w:tcPr>
          <w:p w:rsidR="00E10875" w:rsidRPr="00276623" w:rsidRDefault="00E10875" w:rsidP="00F70B70">
            <w:pPr>
              <w:jc w:val="center"/>
            </w:pPr>
            <w:r w:rsidRPr="00276623">
              <w:rPr>
                <w:spacing w:val="-4"/>
              </w:rPr>
              <w:t>20</w:t>
            </w: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r w:rsidRPr="00276623">
              <w:rPr>
                <w:spacing w:val="-4"/>
              </w:rPr>
              <w:t>3.</w:t>
            </w:r>
          </w:p>
        </w:tc>
        <w:tc>
          <w:tcPr>
            <w:tcW w:w="4018" w:type="dxa"/>
            <w:shd w:val="clear" w:color="auto" w:fill="auto"/>
            <w:vAlign w:val="center"/>
          </w:tcPr>
          <w:p w:rsidR="00E10875" w:rsidRPr="00276623" w:rsidRDefault="00E10875" w:rsidP="00F70B70">
            <w:pPr>
              <w:jc w:val="center"/>
            </w:pPr>
            <w:r w:rsidRPr="00276623">
              <w:rPr>
                <w:spacing w:val="-4"/>
              </w:rPr>
              <w:t>Ежегодный размер пользования</w:t>
            </w:r>
          </w:p>
        </w:tc>
        <w:tc>
          <w:tcPr>
            <w:tcW w:w="845" w:type="dxa"/>
            <w:shd w:val="clear" w:color="auto" w:fill="auto"/>
            <w:vAlign w:val="center"/>
          </w:tcPr>
          <w:p w:rsidR="00E10875" w:rsidRPr="00276623" w:rsidRDefault="00E10875" w:rsidP="00F70B70">
            <w:pPr>
              <w:jc w:val="center"/>
            </w:pP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63"/>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площадь</w:t>
            </w:r>
          </w:p>
        </w:tc>
        <w:tc>
          <w:tcPr>
            <w:tcW w:w="845" w:type="dxa"/>
            <w:shd w:val="clear" w:color="auto" w:fill="auto"/>
            <w:vAlign w:val="center"/>
          </w:tcPr>
          <w:p w:rsidR="00E10875" w:rsidRPr="00276623" w:rsidRDefault="00E10875" w:rsidP="00F70B70">
            <w:pPr>
              <w:jc w:val="center"/>
            </w:pPr>
            <w:r w:rsidRPr="00276623">
              <w:rPr>
                <w:spacing w:val="-4"/>
              </w:rPr>
              <w:t>га</w:t>
            </w:r>
          </w:p>
        </w:tc>
        <w:tc>
          <w:tcPr>
            <w:tcW w:w="1399" w:type="dxa"/>
            <w:shd w:val="clear" w:color="auto" w:fill="auto"/>
            <w:vAlign w:val="center"/>
          </w:tcPr>
          <w:p w:rsidR="00E10875" w:rsidRPr="00276623" w:rsidRDefault="00E10875" w:rsidP="00F70B70">
            <w:pPr>
              <w:jc w:val="center"/>
            </w:pPr>
            <w:r w:rsidRPr="00276623">
              <w:rPr>
                <w:spacing w:val="-4"/>
              </w:rPr>
              <w:t>0,8</w:t>
            </w:r>
          </w:p>
        </w:tc>
        <w:tc>
          <w:tcPr>
            <w:tcW w:w="1119" w:type="dxa"/>
            <w:shd w:val="clear" w:color="auto" w:fill="auto"/>
            <w:vAlign w:val="center"/>
          </w:tcPr>
          <w:p w:rsidR="00E10875" w:rsidRPr="00276623" w:rsidRDefault="00E10875" w:rsidP="00F70B70">
            <w:pPr>
              <w:jc w:val="center"/>
            </w:pPr>
            <w:r w:rsidRPr="00276623">
              <w:rPr>
                <w:spacing w:val="-4"/>
              </w:rPr>
              <w:t>0,7</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1,5</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109"/>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выбираемый запас:</w:t>
            </w:r>
          </w:p>
        </w:tc>
        <w:tc>
          <w:tcPr>
            <w:tcW w:w="845" w:type="dxa"/>
            <w:shd w:val="clear" w:color="auto" w:fill="auto"/>
            <w:vAlign w:val="center"/>
          </w:tcPr>
          <w:p w:rsidR="00E10875" w:rsidRPr="00276623" w:rsidRDefault="00E10875" w:rsidP="00F70B70">
            <w:pPr>
              <w:jc w:val="center"/>
            </w:pPr>
          </w:p>
        </w:tc>
        <w:tc>
          <w:tcPr>
            <w:tcW w:w="1399" w:type="dxa"/>
            <w:shd w:val="clear" w:color="auto" w:fill="auto"/>
            <w:vAlign w:val="center"/>
          </w:tcPr>
          <w:p w:rsidR="00E10875" w:rsidRPr="00276623" w:rsidRDefault="00E10875" w:rsidP="00F70B70">
            <w:pPr>
              <w:jc w:val="center"/>
            </w:pPr>
          </w:p>
        </w:tc>
        <w:tc>
          <w:tcPr>
            <w:tcW w:w="1119" w:type="dxa"/>
            <w:shd w:val="clear" w:color="auto" w:fill="auto"/>
            <w:vAlign w:val="center"/>
          </w:tcPr>
          <w:p w:rsidR="00E10875" w:rsidRPr="00276623" w:rsidRDefault="00E10875" w:rsidP="00F70B70">
            <w:pPr>
              <w:jc w:val="center"/>
            </w:pPr>
          </w:p>
        </w:tc>
        <w:tc>
          <w:tcPr>
            <w:tcW w:w="969" w:type="dxa"/>
            <w:shd w:val="clear" w:color="auto" w:fill="auto"/>
            <w:vAlign w:val="center"/>
          </w:tcPr>
          <w:p w:rsidR="00E10875" w:rsidRPr="00276623" w:rsidRDefault="00E10875" w:rsidP="00F70B70">
            <w:pPr>
              <w:jc w:val="center"/>
              <w:rPr>
                <w:color w:val="000000"/>
              </w:rPr>
            </w:pP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корневой</w:t>
            </w: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31</w:t>
            </w:r>
          </w:p>
        </w:tc>
        <w:tc>
          <w:tcPr>
            <w:tcW w:w="1119" w:type="dxa"/>
            <w:shd w:val="clear" w:color="auto" w:fill="auto"/>
            <w:vAlign w:val="center"/>
          </w:tcPr>
          <w:p w:rsidR="00E10875" w:rsidRPr="00276623" w:rsidRDefault="00E10875" w:rsidP="00F70B70">
            <w:pPr>
              <w:jc w:val="center"/>
            </w:pPr>
            <w:r w:rsidRPr="00276623">
              <w:t>38</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69</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ликвидный</w:t>
            </w: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22</w:t>
            </w:r>
          </w:p>
        </w:tc>
        <w:tc>
          <w:tcPr>
            <w:tcW w:w="1119" w:type="dxa"/>
            <w:shd w:val="clear" w:color="auto" w:fill="auto"/>
            <w:vAlign w:val="center"/>
          </w:tcPr>
          <w:p w:rsidR="00E10875" w:rsidRPr="00276623" w:rsidRDefault="00E10875" w:rsidP="00F70B70">
            <w:pPr>
              <w:jc w:val="center"/>
            </w:pPr>
            <w:r w:rsidRPr="00276623">
              <w:t>30</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52</w:t>
            </w:r>
          </w:p>
        </w:tc>
        <w:tc>
          <w:tcPr>
            <w:tcW w:w="1435" w:type="dxa"/>
            <w:shd w:val="clear" w:color="auto" w:fill="auto"/>
            <w:vAlign w:val="center"/>
          </w:tcPr>
          <w:p w:rsidR="00E10875" w:rsidRPr="00276623" w:rsidRDefault="00E10875" w:rsidP="00F70B70">
            <w:pPr>
              <w:jc w:val="center"/>
            </w:pPr>
          </w:p>
        </w:tc>
      </w:tr>
      <w:tr w:rsidR="00E10875" w:rsidRPr="00276623" w:rsidTr="00E65C02">
        <w:trPr>
          <w:trHeight w:val="284"/>
          <w:jc w:val="center"/>
        </w:trPr>
        <w:tc>
          <w:tcPr>
            <w:tcW w:w="514" w:type="dxa"/>
            <w:shd w:val="clear" w:color="auto" w:fill="auto"/>
            <w:vAlign w:val="center"/>
          </w:tcPr>
          <w:p w:rsidR="00E10875" w:rsidRPr="00276623" w:rsidRDefault="00E10875" w:rsidP="00F70B70">
            <w:pPr>
              <w:jc w:val="center"/>
            </w:pPr>
          </w:p>
        </w:tc>
        <w:tc>
          <w:tcPr>
            <w:tcW w:w="4018" w:type="dxa"/>
            <w:shd w:val="clear" w:color="auto" w:fill="auto"/>
            <w:vAlign w:val="center"/>
          </w:tcPr>
          <w:p w:rsidR="00E10875" w:rsidRPr="00276623" w:rsidRDefault="00E10875" w:rsidP="00F70B70">
            <w:pPr>
              <w:jc w:val="center"/>
            </w:pPr>
            <w:r w:rsidRPr="00276623">
              <w:rPr>
                <w:spacing w:val="-4"/>
              </w:rPr>
              <w:t>деловой</w:t>
            </w:r>
          </w:p>
        </w:tc>
        <w:tc>
          <w:tcPr>
            <w:tcW w:w="845" w:type="dxa"/>
            <w:shd w:val="clear" w:color="auto" w:fill="auto"/>
            <w:vAlign w:val="center"/>
          </w:tcPr>
          <w:p w:rsidR="00E10875" w:rsidRPr="00276623" w:rsidRDefault="00E10875" w:rsidP="00F70B70">
            <w:pPr>
              <w:jc w:val="center"/>
            </w:pPr>
            <w:r w:rsidRPr="00276623">
              <w:rPr>
                <w:spacing w:val="-4"/>
              </w:rPr>
              <w:t>м</w:t>
            </w:r>
            <w:r w:rsidRPr="00276623">
              <w:rPr>
                <w:spacing w:val="-4"/>
                <w:vertAlign w:val="superscript"/>
              </w:rPr>
              <w:t>3</w:t>
            </w:r>
          </w:p>
        </w:tc>
        <w:tc>
          <w:tcPr>
            <w:tcW w:w="1399" w:type="dxa"/>
            <w:shd w:val="clear" w:color="auto" w:fill="auto"/>
            <w:vAlign w:val="center"/>
          </w:tcPr>
          <w:p w:rsidR="00E10875" w:rsidRPr="00276623" w:rsidRDefault="00E10875" w:rsidP="00F70B70">
            <w:pPr>
              <w:jc w:val="center"/>
            </w:pPr>
            <w:r w:rsidRPr="00276623">
              <w:rPr>
                <w:spacing w:val="-4"/>
              </w:rPr>
              <w:t>15</w:t>
            </w:r>
          </w:p>
        </w:tc>
        <w:tc>
          <w:tcPr>
            <w:tcW w:w="1119" w:type="dxa"/>
            <w:shd w:val="clear" w:color="auto" w:fill="auto"/>
            <w:vAlign w:val="center"/>
          </w:tcPr>
          <w:p w:rsidR="00E10875" w:rsidRPr="00276623" w:rsidRDefault="00E10875" w:rsidP="00F70B70">
            <w:pPr>
              <w:jc w:val="center"/>
            </w:pPr>
            <w:r w:rsidRPr="00276623">
              <w:t>23</w:t>
            </w:r>
          </w:p>
        </w:tc>
        <w:tc>
          <w:tcPr>
            <w:tcW w:w="969" w:type="dxa"/>
            <w:shd w:val="clear" w:color="auto" w:fill="auto"/>
            <w:vAlign w:val="center"/>
          </w:tcPr>
          <w:p w:rsidR="00E10875" w:rsidRPr="00276623" w:rsidRDefault="00E10875" w:rsidP="00F70B70">
            <w:pPr>
              <w:jc w:val="center"/>
              <w:rPr>
                <w:color w:val="000000"/>
              </w:rPr>
            </w:pPr>
            <w:r w:rsidRPr="00276623">
              <w:rPr>
                <w:color w:val="000000"/>
                <w:spacing w:val="-4"/>
              </w:rPr>
              <w:t>38</w:t>
            </w:r>
          </w:p>
        </w:tc>
        <w:tc>
          <w:tcPr>
            <w:tcW w:w="1435" w:type="dxa"/>
            <w:shd w:val="clear" w:color="auto" w:fill="auto"/>
            <w:vAlign w:val="center"/>
          </w:tcPr>
          <w:p w:rsidR="00E10875" w:rsidRPr="00276623" w:rsidRDefault="00E10875" w:rsidP="00F70B70">
            <w:pPr>
              <w:jc w:val="center"/>
            </w:pPr>
          </w:p>
        </w:tc>
      </w:tr>
    </w:tbl>
    <w:p w:rsidR="00E10875" w:rsidRPr="00276623" w:rsidRDefault="00E10875" w:rsidP="00276623">
      <w:pPr>
        <w:pStyle w:val="af2"/>
        <w:widowControl w:val="0"/>
        <w:ind w:firstLine="709"/>
        <w:jc w:val="center"/>
        <w:rPr>
          <w:szCs w:val="28"/>
        </w:rPr>
        <w:sectPr w:rsidR="00E10875" w:rsidRPr="00276623" w:rsidSect="00276623">
          <w:pgSz w:w="11907" w:h="16840" w:code="9"/>
          <w:pgMar w:top="1134" w:right="567" w:bottom="1134" w:left="1701" w:header="357" w:footer="210" w:gutter="0"/>
          <w:cols w:space="708"/>
          <w:docGrid w:linePitch="360"/>
        </w:sectPr>
      </w:pPr>
    </w:p>
    <w:p w:rsidR="00E10875" w:rsidRPr="00276623" w:rsidRDefault="00E10875" w:rsidP="00276623">
      <w:pPr>
        <w:pStyle w:val="4"/>
        <w:ind w:firstLine="709"/>
        <w:jc w:val="right"/>
        <w:rPr>
          <w:szCs w:val="28"/>
        </w:rPr>
      </w:pPr>
      <w:r w:rsidRPr="00276623">
        <w:rPr>
          <w:szCs w:val="28"/>
        </w:rPr>
        <w:lastRenderedPageBreak/>
        <w:t>Таблица 7</w:t>
      </w:r>
    </w:p>
    <w:p w:rsidR="00E10875" w:rsidRPr="00276623" w:rsidRDefault="00E10875" w:rsidP="00276623">
      <w:pPr>
        <w:pStyle w:val="4"/>
        <w:ind w:firstLine="709"/>
        <w:rPr>
          <w:szCs w:val="28"/>
        </w:rPr>
      </w:pPr>
      <w:r w:rsidRPr="00276623">
        <w:rPr>
          <w:szCs w:val="28"/>
        </w:rPr>
        <w:t>Возраст проведения рубок ухода за лесами на Урале</w:t>
      </w:r>
    </w:p>
    <w:p w:rsidR="00E10875" w:rsidRPr="00276623" w:rsidRDefault="00E10875" w:rsidP="00276623">
      <w:pPr>
        <w:ind w:firstLine="709"/>
        <w:jc w:val="cente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57"/>
        <w:gridCol w:w="2957"/>
        <w:gridCol w:w="2957"/>
        <w:gridCol w:w="2957"/>
        <w:gridCol w:w="2957"/>
      </w:tblGrid>
      <w:tr w:rsidR="00E10875" w:rsidRPr="00276623" w:rsidTr="00E65C02">
        <w:trPr>
          <w:cantSplit/>
        </w:trPr>
        <w:tc>
          <w:tcPr>
            <w:tcW w:w="2957" w:type="dxa"/>
            <w:vMerge w:val="restart"/>
            <w:vAlign w:val="center"/>
          </w:tcPr>
          <w:p w:rsidR="00E10875" w:rsidRPr="00276623" w:rsidRDefault="00E10875" w:rsidP="00F70B70">
            <w:pPr>
              <w:jc w:val="center"/>
            </w:pPr>
            <w:r w:rsidRPr="00276623">
              <w:t>Виды рубок ухода</w:t>
            </w:r>
          </w:p>
        </w:tc>
        <w:tc>
          <w:tcPr>
            <w:tcW w:w="11828" w:type="dxa"/>
            <w:gridSpan w:val="4"/>
          </w:tcPr>
          <w:p w:rsidR="00E10875" w:rsidRPr="00276623" w:rsidRDefault="00E10875" w:rsidP="00F70B70">
            <w:pPr>
              <w:jc w:val="center"/>
            </w:pPr>
            <w:r w:rsidRPr="00276623">
              <w:t>При возрасте рубок главного пользования, лет</w:t>
            </w:r>
          </w:p>
        </w:tc>
      </w:tr>
      <w:tr w:rsidR="00E10875" w:rsidRPr="00276623" w:rsidTr="00E65C02">
        <w:trPr>
          <w:cantSplit/>
        </w:trPr>
        <w:tc>
          <w:tcPr>
            <w:tcW w:w="2957" w:type="dxa"/>
            <w:vMerge/>
          </w:tcPr>
          <w:p w:rsidR="00E10875" w:rsidRPr="00276623" w:rsidRDefault="00E10875" w:rsidP="00F70B70">
            <w:pPr>
              <w:jc w:val="center"/>
            </w:pPr>
          </w:p>
        </w:tc>
        <w:tc>
          <w:tcPr>
            <w:tcW w:w="2957" w:type="dxa"/>
          </w:tcPr>
          <w:p w:rsidR="00E10875" w:rsidRPr="00276623" w:rsidRDefault="00E10875" w:rsidP="00F70B70">
            <w:pPr>
              <w:jc w:val="center"/>
            </w:pPr>
            <w:r w:rsidRPr="00276623">
              <w:t>более 100 лет</w:t>
            </w:r>
          </w:p>
        </w:tc>
        <w:tc>
          <w:tcPr>
            <w:tcW w:w="2957" w:type="dxa"/>
          </w:tcPr>
          <w:p w:rsidR="00E10875" w:rsidRPr="00276623" w:rsidRDefault="00E10875" w:rsidP="00F70B70">
            <w:pPr>
              <w:jc w:val="center"/>
            </w:pPr>
            <w:r w:rsidRPr="00276623">
              <w:t>61-100 лет</w:t>
            </w:r>
          </w:p>
        </w:tc>
        <w:tc>
          <w:tcPr>
            <w:tcW w:w="2957" w:type="dxa"/>
          </w:tcPr>
          <w:p w:rsidR="00E10875" w:rsidRPr="00276623" w:rsidRDefault="00E10875" w:rsidP="00F70B70">
            <w:pPr>
              <w:jc w:val="center"/>
            </w:pPr>
            <w:r w:rsidRPr="00276623">
              <w:t>41-60 лет</w:t>
            </w:r>
          </w:p>
        </w:tc>
        <w:tc>
          <w:tcPr>
            <w:tcW w:w="2957" w:type="dxa"/>
          </w:tcPr>
          <w:p w:rsidR="00E10875" w:rsidRPr="00276623" w:rsidRDefault="00E10875" w:rsidP="00F70B70">
            <w:pPr>
              <w:jc w:val="center"/>
            </w:pPr>
            <w:r w:rsidRPr="00276623">
              <w:t>менее 40 лет</w:t>
            </w:r>
          </w:p>
        </w:tc>
      </w:tr>
      <w:tr w:rsidR="00E10875" w:rsidRPr="00276623" w:rsidTr="00E65C02">
        <w:trPr>
          <w:trHeight w:val="284"/>
        </w:trPr>
        <w:tc>
          <w:tcPr>
            <w:tcW w:w="2957" w:type="dxa"/>
          </w:tcPr>
          <w:p w:rsidR="00E10875" w:rsidRPr="00276623" w:rsidRDefault="00E10875" w:rsidP="00F70B70">
            <w:pPr>
              <w:pStyle w:val="a9"/>
              <w:rPr>
                <w:sz w:val="28"/>
                <w:szCs w:val="28"/>
              </w:rPr>
            </w:pPr>
            <w:r w:rsidRPr="00276623">
              <w:rPr>
                <w:sz w:val="28"/>
                <w:szCs w:val="28"/>
              </w:rPr>
              <w:t xml:space="preserve">Осветления </w:t>
            </w:r>
          </w:p>
        </w:tc>
        <w:tc>
          <w:tcPr>
            <w:tcW w:w="2957" w:type="dxa"/>
          </w:tcPr>
          <w:p w:rsidR="00E10875" w:rsidRPr="00276623" w:rsidRDefault="00E10875" w:rsidP="00F70B70">
            <w:pPr>
              <w:jc w:val="center"/>
            </w:pPr>
            <w:r w:rsidRPr="00276623">
              <w:t>До 10</w:t>
            </w:r>
          </w:p>
        </w:tc>
        <w:tc>
          <w:tcPr>
            <w:tcW w:w="2957" w:type="dxa"/>
          </w:tcPr>
          <w:p w:rsidR="00E10875" w:rsidRPr="00276623" w:rsidRDefault="00E10875" w:rsidP="00F70B70">
            <w:pPr>
              <w:jc w:val="center"/>
            </w:pPr>
            <w:r w:rsidRPr="00276623">
              <w:t>До 10</w:t>
            </w:r>
          </w:p>
        </w:tc>
        <w:tc>
          <w:tcPr>
            <w:tcW w:w="2957" w:type="dxa"/>
          </w:tcPr>
          <w:p w:rsidR="00E10875" w:rsidRPr="00276623" w:rsidRDefault="00E10875" w:rsidP="00F70B70">
            <w:pPr>
              <w:jc w:val="center"/>
            </w:pPr>
            <w:r w:rsidRPr="00276623">
              <w:t>До 10</w:t>
            </w:r>
          </w:p>
        </w:tc>
        <w:tc>
          <w:tcPr>
            <w:tcW w:w="2957" w:type="dxa"/>
          </w:tcPr>
          <w:p w:rsidR="00E10875" w:rsidRPr="00276623" w:rsidRDefault="00E10875" w:rsidP="00F70B70">
            <w:pPr>
              <w:jc w:val="center"/>
            </w:pPr>
            <w:r w:rsidRPr="00276623">
              <w:t>До 5</w:t>
            </w:r>
          </w:p>
        </w:tc>
      </w:tr>
      <w:tr w:rsidR="00E10875" w:rsidRPr="00276623" w:rsidTr="00E65C02">
        <w:trPr>
          <w:trHeight w:val="284"/>
        </w:trPr>
        <w:tc>
          <w:tcPr>
            <w:tcW w:w="2957" w:type="dxa"/>
          </w:tcPr>
          <w:p w:rsidR="00E10875" w:rsidRPr="00276623" w:rsidRDefault="00E10875" w:rsidP="00F70B70">
            <w:r w:rsidRPr="00276623">
              <w:t xml:space="preserve">Прочистки </w:t>
            </w:r>
          </w:p>
        </w:tc>
        <w:tc>
          <w:tcPr>
            <w:tcW w:w="2957" w:type="dxa"/>
          </w:tcPr>
          <w:p w:rsidR="00E10875" w:rsidRPr="00276623" w:rsidRDefault="00E10875" w:rsidP="00F70B70">
            <w:pPr>
              <w:jc w:val="center"/>
            </w:pPr>
            <w:r w:rsidRPr="00276623">
              <w:t>11 - 20</w:t>
            </w:r>
          </w:p>
        </w:tc>
        <w:tc>
          <w:tcPr>
            <w:tcW w:w="2957" w:type="dxa"/>
          </w:tcPr>
          <w:p w:rsidR="00E10875" w:rsidRPr="00276623" w:rsidRDefault="00E10875" w:rsidP="00F70B70">
            <w:pPr>
              <w:jc w:val="center"/>
            </w:pPr>
            <w:r w:rsidRPr="00276623">
              <w:t xml:space="preserve">11 – 20 </w:t>
            </w:r>
          </w:p>
        </w:tc>
        <w:tc>
          <w:tcPr>
            <w:tcW w:w="2957" w:type="dxa"/>
          </w:tcPr>
          <w:p w:rsidR="00E10875" w:rsidRPr="00276623" w:rsidRDefault="00E10875" w:rsidP="00F70B70">
            <w:pPr>
              <w:jc w:val="center"/>
            </w:pPr>
            <w:r w:rsidRPr="00276623">
              <w:t>11 – 20</w:t>
            </w:r>
          </w:p>
        </w:tc>
        <w:tc>
          <w:tcPr>
            <w:tcW w:w="2957" w:type="dxa"/>
          </w:tcPr>
          <w:p w:rsidR="00E10875" w:rsidRPr="00276623" w:rsidRDefault="00E10875" w:rsidP="00F70B70">
            <w:pPr>
              <w:jc w:val="center"/>
            </w:pPr>
            <w:r w:rsidRPr="00276623">
              <w:t>6 – 10</w:t>
            </w:r>
          </w:p>
        </w:tc>
      </w:tr>
      <w:tr w:rsidR="00E10875" w:rsidRPr="00276623" w:rsidTr="00E65C02">
        <w:trPr>
          <w:trHeight w:val="284"/>
        </w:trPr>
        <w:tc>
          <w:tcPr>
            <w:tcW w:w="2957" w:type="dxa"/>
          </w:tcPr>
          <w:p w:rsidR="00E10875" w:rsidRPr="00276623" w:rsidRDefault="00E10875" w:rsidP="00F70B70">
            <w:r w:rsidRPr="00276623">
              <w:t xml:space="preserve">Прореживания </w:t>
            </w:r>
          </w:p>
        </w:tc>
        <w:tc>
          <w:tcPr>
            <w:tcW w:w="2957" w:type="dxa"/>
          </w:tcPr>
          <w:p w:rsidR="00E10875" w:rsidRPr="00276623" w:rsidRDefault="00E10875" w:rsidP="00F70B70">
            <w:pPr>
              <w:jc w:val="center"/>
            </w:pPr>
            <w:r w:rsidRPr="00276623">
              <w:t>21 - 60</w:t>
            </w:r>
          </w:p>
        </w:tc>
        <w:tc>
          <w:tcPr>
            <w:tcW w:w="2957" w:type="dxa"/>
          </w:tcPr>
          <w:p w:rsidR="00E10875" w:rsidRPr="00276623" w:rsidRDefault="00E10875" w:rsidP="00F70B70">
            <w:pPr>
              <w:jc w:val="center"/>
            </w:pPr>
            <w:r w:rsidRPr="00276623">
              <w:t>21 – 40</w:t>
            </w:r>
          </w:p>
        </w:tc>
        <w:tc>
          <w:tcPr>
            <w:tcW w:w="2957" w:type="dxa"/>
          </w:tcPr>
          <w:p w:rsidR="00E10875" w:rsidRPr="00276623" w:rsidRDefault="00E10875" w:rsidP="00F70B70">
            <w:pPr>
              <w:jc w:val="center"/>
            </w:pPr>
            <w:r w:rsidRPr="00276623">
              <w:t>21 – 30</w:t>
            </w:r>
          </w:p>
        </w:tc>
        <w:tc>
          <w:tcPr>
            <w:tcW w:w="2957" w:type="dxa"/>
          </w:tcPr>
          <w:p w:rsidR="00E10875" w:rsidRPr="00276623" w:rsidRDefault="00E10875" w:rsidP="00F70B70">
            <w:pPr>
              <w:jc w:val="center"/>
            </w:pPr>
            <w:r w:rsidRPr="00276623">
              <w:t>11 – 20</w:t>
            </w:r>
          </w:p>
        </w:tc>
      </w:tr>
      <w:tr w:rsidR="00E10875" w:rsidRPr="00276623" w:rsidTr="00E65C02">
        <w:trPr>
          <w:trHeight w:val="284"/>
        </w:trPr>
        <w:tc>
          <w:tcPr>
            <w:tcW w:w="2957" w:type="dxa"/>
          </w:tcPr>
          <w:p w:rsidR="00E10875" w:rsidRPr="00276623" w:rsidRDefault="00E10875" w:rsidP="00F70B70">
            <w:r w:rsidRPr="00276623">
              <w:t>Проходные рубки</w:t>
            </w:r>
          </w:p>
        </w:tc>
        <w:tc>
          <w:tcPr>
            <w:tcW w:w="2957" w:type="dxa"/>
          </w:tcPr>
          <w:p w:rsidR="00E10875" w:rsidRPr="00276623" w:rsidRDefault="00E10875" w:rsidP="00F70B70">
            <w:pPr>
              <w:jc w:val="center"/>
            </w:pPr>
            <w:r w:rsidRPr="00276623">
              <w:t>61 и выше</w:t>
            </w:r>
          </w:p>
        </w:tc>
        <w:tc>
          <w:tcPr>
            <w:tcW w:w="2957" w:type="dxa"/>
          </w:tcPr>
          <w:p w:rsidR="00E10875" w:rsidRPr="00276623" w:rsidRDefault="00E10875" w:rsidP="00F70B70">
            <w:pPr>
              <w:jc w:val="center"/>
            </w:pPr>
            <w:r w:rsidRPr="00276623">
              <w:t>41 и выше</w:t>
            </w:r>
          </w:p>
        </w:tc>
        <w:tc>
          <w:tcPr>
            <w:tcW w:w="2957" w:type="dxa"/>
          </w:tcPr>
          <w:p w:rsidR="00E10875" w:rsidRPr="00276623" w:rsidRDefault="00E10875" w:rsidP="00F70B70">
            <w:pPr>
              <w:jc w:val="center"/>
            </w:pPr>
            <w:r w:rsidRPr="00276623">
              <w:t>31 и выше</w:t>
            </w:r>
          </w:p>
        </w:tc>
        <w:tc>
          <w:tcPr>
            <w:tcW w:w="2957" w:type="dxa"/>
          </w:tcPr>
          <w:p w:rsidR="00E10875" w:rsidRPr="00276623" w:rsidRDefault="00E10875" w:rsidP="00F70B70">
            <w:pPr>
              <w:jc w:val="center"/>
            </w:pPr>
            <w:r w:rsidRPr="00276623">
              <w:t>21 и выше</w:t>
            </w:r>
          </w:p>
        </w:tc>
      </w:tr>
    </w:tbl>
    <w:p w:rsidR="00E10875" w:rsidRPr="00276623" w:rsidRDefault="00E10875" w:rsidP="00276623">
      <w:pPr>
        <w:pStyle w:val="a9"/>
        <w:widowControl w:val="0"/>
        <w:ind w:firstLine="709"/>
        <w:jc w:val="right"/>
        <w:rPr>
          <w:spacing w:val="-4"/>
          <w:sz w:val="28"/>
          <w:szCs w:val="28"/>
        </w:rPr>
      </w:pPr>
    </w:p>
    <w:p w:rsidR="00E10875" w:rsidRPr="00276623" w:rsidRDefault="00E10875" w:rsidP="00276623">
      <w:pPr>
        <w:ind w:firstLine="709"/>
        <w:jc w:val="right"/>
        <w:rPr>
          <w:spacing w:val="-4"/>
        </w:rPr>
      </w:pPr>
      <w:r w:rsidRPr="00276623">
        <w:rPr>
          <w:spacing w:val="-4"/>
        </w:rPr>
        <w:t>Таблица 7.1</w:t>
      </w:r>
    </w:p>
    <w:p w:rsidR="00E10875" w:rsidRPr="00276623" w:rsidRDefault="00E10875" w:rsidP="00276623">
      <w:pPr>
        <w:ind w:firstLine="709"/>
        <w:jc w:val="center"/>
      </w:pPr>
      <w:r w:rsidRPr="00276623">
        <w:t xml:space="preserve">Нормативы режима рубок ухода за лесом в насаждениях основных лесообразующих пород </w:t>
      </w:r>
    </w:p>
    <w:p w:rsidR="00E10875" w:rsidRPr="00276623" w:rsidRDefault="00E10875" w:rsidP="00276623">
      <w:pPr>
        <w:ind w:firstLine="709"/>
        <w:jc w:val="center"/>
      </w:pPr>
      <w:r w:rsidRPr="00276623">
        <w:t xml:space="preserve">в </w:t>
      </w:r>
      <w:proofErr w:type="gramStart"/>
      <w:r w:rsidRPr="00276623">
        <w:t>Средне-Уральском</w:t>
      </w:r>
      <w:proofErr w:type="gramEnd"/>
      <w:r w:rsidRPr="00276623">
        <w:t xml:space="preserve"> лесном районе</w:t>
      </w:r>
    </w:p>
    <w:p w:rsidR="00E10875" w:rsidRPr="00276623" w:rsidRDefault="00E10875" w:rsidP="00276623">
      <w:pPr>
        <w:ind w:firstLine="709"/>
        <w:jc w:val="center"/>
      </w:pPr>
    </w:p>
    <w:tbl>
      <w:tblPr>
        <w:tblW w:w="1403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8"/>
        <w:gridCol w:w="1292"/>
        <w:gridCol w:w="1928"/>
        <w:gridCol w:w="1986"/>
        <w:gridCol w:w="2236"/>
        <w:gridCol w:w="1986"/>
        <w:gridCol w:w="1478"/>
      </w:tblGrid>
      <w:tr w:rsidR="00E10875" w:rsidRPr="00276623" w:rsidTr="00E65C02">
        <w:trPr>
          <w:tblHeader/>
        </w:trPr>
        <w:tc>
          <w:tcPr>
            <w:tcW w:w="3420" w:type="dxa"/>
            <w:vMerge w:val="restart"/>
          </w:tcPr>
          <w:p w:rsidR="00E10875" w:rsidRPr="00276623" w:rsidRDefault="00E10875" w:rsidP="00F70B70">
            <w:pPr>
              <w:pStyle w:val="a9"/>
              <w:jc w:val="center"/>
              <w:rPr>
                <w:sz w:val="28"/>
                <w:szCs w:val="28"/>
              </w:rPr>
            </w:pPr>
          </w:p>
          <w:p w:rsidR="00E10875" w:rsidRPr="00276623" w:rsidRDefault="00E10875" w:rsidP="00F70B70">
            <w:pPr>
              <w:pStyle w:val="a9"/>
              <w:jc w:val="center"/>
              <w:rPr>
                <w:sz w:val="28"/>
                <w:szCs w:val="28"/>
              </w:rPr>
            </w:pPr>
            <w:r w:rsidRPr="00276623">
              <w:rPr>
                <w:sz w:val="28"/>
                <w:szCs w:val="28"/>
              </w:rPr>
              <w:t>Состав лесных насаждений до рубки</w:t>
            </w:r>
          </w:p>
        </w:tc>
        <w:tc>
          <w:tcPr>
            <w:tcW w:w="1040" w:type="dxa"/>
            <w:vMerge w:val="restart"/>
          </w:tcPr>
          <w:p w:rsidR="00E10875" w:rsidRPr="00276623" w:rsidRDefault="00E10875" w:rsidP="00F70B70">
            <w:pPr>
              <w:pStyle w:val="a9"/>
              <w:jc w:val="center"/>
              <w:rPr>
                <w:sz w:val="28"/>
                <w:szCs w:val="28"/>
              </w:rPr>
            </w:pPr>
          </w:p>
          <w:p w:rsidR="00E10875" w:rsidRPr="00276623" w:rsidRDefault="00E10875" w:rsidP="00F70B70">
            <w:pPr>
              <w:pStyle w:val="a9"/>
              <w:jc w:val="center"/>
              <w:rPr>
                <w:sz w:val="28"/>
                <w:szCs w:val="28"/>
              </w:rPr>
            </w:pPr>
            <w:r w:rsidRPr="00276623">
              <w:rPr>
                <w:sz w:val="28"/>
                <w:szCs w:val="28"/>
              </w:rPr>
              <w:t>Класс бонитета</w:t>
            </w:r>
          </w:p>
        </w:tc>
        <w:tc>
          <w:tcPr>
            <w:tcW w:w="3902" w:type="dxa"/>
            <w:gridSpan w:val="2"/>
          </w:tcPr>
          <w:p w:rsidR="00E10875" w:rsidRPr="00276623" w:rsidRDefault="00E10875" w:rsidP="00F70B70">
            <w:pPr>
              <w:pStyle w:val="a9"/>
              <w:jc w:val="center"/>
              <w:rPr>
                <w:sz w:val="28"/>
                <w:szCs w:val="28"/>
              </w:rPr>
            </w:pPr>
            <w:r w:rsidRPr="00276623">
              <w:rPr>
                <w:sz w:val="28"/>
                <w:szCs w:val="28"/>
              </w:rPr>
              <w:t xml:space="preserve">Прореживание </w:t>
            </w:r>
          </w:p>
        </w:tc>
        <w:tc>
          <w:tcPr>
            <w:tcW w:w="4323" w:type="dxa"/>
            <w:gridSpan w:val="2"/>
          </w:tcPr>
          <w:p w:rsidR="00E10875" w:rsidRPr="00276623" w:rsidRDefault="00E10875" w:rsidP="00F70B70">
            <w:pPr>
              <w:pStyle w:val="a9"/>
              <w:jc w:val="center"/>
              <w:rPr>
                <w:sz w:val="28"/>
                <w:szCs w:val="28"/>
              </w:rPr>
            </w:pPr>
            <w:r w:rsidRPr="00276623">
              <w:rPr>
                <w:sz w:val="28"/>
                <w:szCs w:val="28"/>
              </w:rPr>
              <w:t>Проходные рубки</w:t>
            </w:r>
          </w:p>
        </w:tc>
        <w:tc>
          <w:tcPr>
            <w:tcW w:w="1349" w:type="dxa"/>
            <w:vMerge w:val="restart"/>
          </w:tcPr>
          <w:p w:rsidR="00E10875" w:rsidRPr="00276623" w:rsidRDefault="00E10875" w:rsidP="00F70B70">
            <w:pPr>
              <w:pStyle w:val="a9"/>
              <w:jc w:val="center"/>
              <w:rPr>
                <w:sz w:val="28"/>
                <w:szCs w:val="28"/>
              </w:rPr>
            </w:pPr>
            <w:r w:rsidRPr="00276623">
              <w:rPr>
                <w:sz w:val="28"/>
                <w:szCs w:val="28"/>
              </w:rPr>
              <w:t>Целевой состав к возрасту рубки (спелости)</w:t>
            </w:r>
          </w:p>
        </w:tc>
      </w:tr>
      <w:tr w:rsidR="00E10875" w:rsidRPr="00276623" w:rsidTr="00E65C02">
        <w:trPr>
          <w:tblHeader/>
        </w:trPr>
        <w:tc>
          <w:tcPr>
            <w:tcW w:w="3420" w:type="dxa"/>
            <w:vMerge/>
          </w:tcPr>
          <w:p w:rsidR="00E10875" w:rsidRPr="00276623" w:rsidRDefault="00E10875" w:rsidP="00F70B70">
            <w:pPr>
              <w:jc w:val="center"/>
            </w:pPr>
          </w:p>
        </w:tc>
        <w:tc>
          <w:tcPr>
            <w:tcW w:w="1040" w:type="dxa"/>
            <w:vMerge/>
          </w:tcPr>
          <w:p w:rsidR="00E10875" w:rsidRPr="00276623" w:rsidRDefault="00E10875" w:rsidP="00F70B70">
            <w:pPr>
              <w:jc w:val="center"/>
            </w:pPr>
          </w:p>
        </w:tc>
        <w:tc>
          <w:tcPr>
            <w:tcW w:w="1944" w:type="dxa"/>
          </w:tcPr>
          <w:p w:rsidR="00E10875" w:rsidRPr="00276623" w:rsidRDefault="00E10875" w:rsidP="00F70B70">
            <w:pPr>
              <w:pStyle w:val="a9"/>
              <w:jc w:val="center"/>
              <w:rPr>
                <w:sz w:val="28"/>
                <w:szCs w:val="28"/>
              </w:rPr>
            </w:pPr>
            <w:r w:rsidRPr="00276623">
              <w:rPr>
                <w:sz w:val="28"/>
                <w:szCs w:val="28"/>
              </w:rPr>
              <w:t>минимальная, сомкнутость крон до ухода</w:t>
            </w:r>
          </w:p>
        </w:tc>
        <w:tc>
          <w:tcPr>
            <w:tcW w:w="1958" w:type="dxa"/>
          </w:tcPr>
          <w:p w:rsidR="00E10875" w:rsidRPr="00276623" w:rsidRDefault="00E10875" w:rsidP="00F70B70">
            <w:pPr>
              <w:pStyle w:val="a9"/>
              <w:jc w:val="center"/>
              <w:rPr>
                <w:sz w:val="28"/>
                <w:szCs w:val="28"/>
              </w:rPr>
            </w:pPr>
            <w:r w:rsidRPr="00276623">
              <w:rPr>
                <w:sz w:val="28"/>
                <w:szCs w:val="28"/>
              </w:rPr>
              <w:t xml:space="preserve">интенсивность рубки, </w:t>
            </w:r>
          </w:p>
          <w:p w:rsidR="00E10875" w:rsidRPr="00276623" w:rsidRDefault="00E10875" w:rsidP="00F70B70">
            <w:pPr>
              <w:pStyle w:val="a9"/>
              <w:jc w:val="center"/>
              <w:rPr>
                <w:sz w:val="28"/>
                <w:szCs w:val="28"/>
              </w:rPr>
            </w:pPr>
            <w:r w:rsidRPr="00276623">
              <w:rPr>
                <w:sz w:val="28"/>
                <w:szCs w:val="28"/>
              </w:rPr>
              <w:t>% по запасу</w:t>
            </w:r>
          </w:p>
        </w:tc>
        <w:tc>
          <w:tcPr>
            <w:tcW w:w="2365" w:type="dxa"/>
          </w:tcPr>
          <w:p w:rsidR="00E10875" w:rsidRPr="00276623" w:rsidRDefault="00E10875" w:rsidP="00F70B70">
            <w:pPr>
              <w:pStyle w:val="a9"/>
              <w:jc w:val="center"/>
              <w:rPr>
                <w:sz w:val="28"/>
                <w:szCs w:val="28"/>
              </w:rPr>
            </w:pPr>
            <w:r w:rsidRPr="00276623">
              <w:rPr>
                <w:sz w:val="28"/>
                <w:szCs w:val="28"/>
              </w:rPr>
              <w:t>минимальная, сомкнутость крон до ухода</w:t>
            </w:r>
          </w:p>
        </w:tc>
        <w:tc>
          <w:tcPr>
            <w:tcW w:w="1958" w:type="dxa"/>
          </w:tcPr>
          <w:p w:rsidR="00E10875" w:rsidRPr="00276623" w:rsidRDefault="00E10875" w:rsidP="00F70B70">
            <w:pPr>
              <w:jc w:val="center"/>
            </w:pPr>
            <w:r w:rsidRPr="00276623">
              <w:t xml:space="preserve">интенсивность </w:t>
            </w:r>
          </w:p>
          <w:p w:rsidR="00E10875" w:rsidRPr="00276623" w:rsidRDefault="00E10875" w:rsidP="00F70B70">
            <w:pPr>
              <w:jc w:val="center"/>
            </w:pPr>
            <w:r w:rsidRPr="00276623">
              <w:t xml:space="preserve">рубки, </w:t>
            </w:r>
          </w:p>
          <w:p w:rsidR="00E10875" w:rsidRPr="00276623" w:rsidRDefault="00E10875" w:rsidP="00F70B70">
            <w:pPr>
              <w:jc w:val="center"/>
            </w:pPr>
            <w:r w:rsidRPr="00276623">
              <w:t>% по запасу</w:t>
            </w:r>
          </w:p>
        </w:tc>
        <w:tc>
          <w:tcPr>
            <w:tcW w:w="1349" w:type="dxa"/>
            <w:vMerge/>
          </w:tcPr>
          <w:p w:rsidR="00E10875" w:rsidRPr="00276623" w:rsidRDefault="00E10875" w:rsidP="00F70B70">
            <w:pPr>
              <w:jc w:val="center"/>
            </w:pPr>
          </w:p>
        </w:tc>
      </w:tr>
      <w:tr w:rsidR="00E10875" w:rsidRPr="00276623" w:rsidTr="00E65C02">
        <w:trPr>
          <w:tblHeader/>
        </w:trPr>
        <w:tc>
          <w:tcPr>
            <w:tcW w:w="3420" w:type="dxa"/>
            <w:vMerge/>
          </w:tcPr>
          <w:p w:rsidR="00E10875" w:rsidRPr="00276623" w:rsidRDefault="00E10875" w:rsidP="00F70B70">
            <w:pPr>
              <w:jc w:val="center"/>
            </w:pPr>
          </w:p>
        </w:tc>
        <w:tc>
          <w:tcPr>
            <w:tcW w:w="1040" w:type="dxa"/>
            <w:vMerge/>
          </w:tcPr>
          <w:p w:rsidR="00E10875" w:rsidRPr="00276623" w:rsidRDefault="00E10875" w:rsidP="00F70B70">
            <w:pPr>
              <w:jc w:val="center"/>
            </w:pPr>
          </w:p>
        </w:tc>
        <w:tc>
          <w:tcPr>
            <w:tcW w:w="1944" w:type="dxa"/>
          </w:tcPr>
          <w:p w:rsidR="00E10875" w:rsidRPr="00276623" w:rsidRDefault="00E10875" w:rsidP="00F70B70">
            <w:pPr>
              <w:pStyle w:val="a9"/>
              <w:jc w:val="center"/>
              <w:rPr>
                <w:sz w:val="28"/>
                <w:szCs w:val="28"/>
              </w:rPr>
            </w:pPr>
            <w:r w:rsidRPr="00276623">
              <w:rPr>
                <w:sz w:val="28"/>
                <w:szCs w:val="28"/>
              </w:rPr>
              <w:t>после ухода</w:t>
            </w:r>
          </w:p>
        </w:tc>
        <w:tc>
          <w:tcPr>
            <w:tcW w:w="1958" w:type="dxa"/>
          </w:tcPr>
          <w:p w:rsidR="00E10875" w:rsidRPr="00276623" w:rsidRDefault="00E10875" w:rsidP="00F70B70">
            <w:pPr>
              <w:pStyle w:val="a9"/>
              <w:jc w:val="center"/>
              <w:rPr>
                <w:sz w:val="28"/>
                <w:szCs w:val="28"/>
              </w:rPr>
            </w:pPr>
            <w:r w:rsidRPr="00276623">
              <w:rPr>
                <w:sz w:val="28"/>
                <w:szCs w:val="28"/>
              </w:rPr>
              <w:t>повторяемость (лет)</w:t>
            </w:r>
          </w:p>
        </w:tc>
        <w:tc>
          <w:tcPr>
            <w:tcW w:w="2365" w:type="dxa"/>
          </w:tcPr>
          <w:p w:rsidR="00E10875" w:rsidRPr="00276623" w:rsidRDefault="00E10875" w:rsidP="00F70B70">
            <w:pPr>
              <w:pStyle w:val="a9"/>
              <w:jc w:val="center"/>
              <w:rPr>
                <w:sz w:val="28"/>
                <w:szCs w:val="28"/>
              </w:rPr>
            </w:pPr>
            <w:r w:rsidRPr="00276623">
              <w:rPr>
                <w:sz w:val="28"/>
                <w:szCs w:val="28"/>
              </w:rPr>
              <w:t>после ухода</w:t>
            </w:r>
          </w:p>
        </w:tc>
        <w:tc>
          <w:tcPr>
            <w:tcW w:w="1958" w:type="dxa"/>
          </w:tcPr>
          <w:p w:rsidR="00E10875" w:rsidRPr="00276623" w:rsidRDefault="00E10875" w:rsidP="00F70B70">
            <w:pPr>
              <w:jc w:val="center"/>
            </w:pPr>
            <w:r w:rsidRPr="00276623">
              <w:t>повторяемость (лет)</w:t>
            </w:r>
          </w:p>
        </w:tc>
        <w:tc>
          <w:tcPr>
            <w:tcW w:w="1349" w:type="dxa"/>
            <w:vMerge/>
          </w:tcPr>
          <w:p w:rsidR="00E10875" w:rsidRPr="00276623" w:rsidRDefault="00E10875" w:rsidP="00F70B70">
            <w:pPr>
              <w:jc w:val="center"/>
            </w:pPr>
          </w:p>
        </w:tc>
      </w:tr>
      <w:tr w:rsidR="00E10875" w:rsidRPr="00276623" w:rsidTr="00E65C02">
        <w:trPr>
          <w:trHeight w:val="70"/>
          <w:tblHeader/>
        </w:trPr>
        <w:tc>
          <w:tcPr>
            <w:tcW w:w="3420" w:type="dxa"/>
            <w:vAlign w:val="center"/>
          </w:tcPr>
          <w:p w:rsidR="00E10875" w:rsidRPr="00276623" w:rsidRDefault="00E10875" w:rsidP="00F70B70">
            <w:pPr>
              <w:pStyle w:val="a9"/>
              <w:jc w:val="center"/>
              <w:rPr>
                <w:sz w:val="28"/>
                <w:szCs w:val="28"/>
              </w:rPr>
            </w:pPr>
            <w:r w:rsidRPr="00276623">
              <w:rPr>
                <w:sz w:val="28"/>
                <w:szCs w:val="28"/>
              </w:rPr>
              <w:t>1</w:t>
            </w:r>
          </w:p>
        </w:tc>
        <w:tc>
          <w:tcPr>
            <w:tcW w:w="1040" w:type="dxa"/>
            <w:vAlign w:val="center"/>
          </w:tcPr>
          <w:p w:rsidR="00E10875" w:rsidRPr="00276623" w:rsidRDefault="00E10875" w:rsidP="00F70B70">
            <w:pPr>
              <w:pStyle w:val="a9"/>
              <w:jc w:val="center"/>
              <w:rPr>
                <w:sz w:val="28"/>
                <w:szCs w:val="28"/>
              </w:rPr>
            </w:pPr>
            <w:r w:rsidRPr="00276623">
              <w:rPr>
                <w:sz w:val="28"/>
                <w:szCs w:val="28"/>
              </w:rPr>
              <w:t>2</w:t>
            </w:r>
          </w:p>
        </w:tc>
        <w:tc>
          <w:tcPr>
            <w:tcW w:w="1944" w:type="dxa"/>
            <w:vAlign w:val="center"/>
          </w:tcPr>
          <w:p w:rsidR="00E10875" w:rsidRPr="00276623" w:rsidRDefault="00E10875" w:rsidP="00F70B70">
            <w:pPr>
              <w:pStyle w:val="a9"/>
              <w:jc w:val="center"/>
              <w:rPr>
                <w:sz w:val="28"/>
                <w:szCs w:val="28"/>
              </w:rPr>
            </w:pPr>
            <w:r w:rsidRPr="00276623">
              <w:rPr>
                <w:sz w:val="28"/>
                <w:szCs w:val="28"/>
              </w:rPr>
              <w:t>4</w:t>
            </w:r>
          </w:p>
        </w:tc>
        <w:tc>
          <w:tcPr>
            <w:tcW w:w="1958" w:type="dxa"/>
            <w:vAlign w:val="center"/>
          </w:tcPr>
          <w:p w:rsidR="00E10875" w:rsidRPr="00276623" w:rsidRDefault="00E10875" w:rsidP="00F70B70">
            <w:pPr>
              <w:pStyle w:val="a9"/>
              <w:jc w:val="center"/>
              <w:rPr>
                <w:sz w:val="28"/>
                <w:szCs w:val="28"/>
              </w:rPr>
            </w:pPr>
            <w:r w:rsidRPr="00276623">
              <w:rPr>
                <w:sz w:val="28"/>
                <w:szCs w:val="28"/>
              </w:rPr>
              <w:t>5</w:t>
            </w:r>
          </w:p>
        </w:tc>
        <w:tc>
          <w:tcPr>
            <w:tcW w:w="2365" w:type="dxa"/>
            <w:vAlign w:val="center"/>
          </w:tcPr>
          <w:p w:rsidR="00E10875" w:rsidRPr="00276623" w:rsidRDefault="00E10875" w:rsidP="00F70B70">
            <w:pPr>
              <w:pStyle w:val="a9"/>
              <w:jc w:val="center"/>
              <w:rPr>
                <w:sz w:val="28"/>
                <w:szCs w:val="28"/>
              </w:rPr>
            </w:pPr>
            <w:r w:rsidRPr="00276623">
              <w:rPr>
                <w:sz w:val="28"/>
                <w:szCs w:val="28"/>
              </w:rPr>
              <w:t>6</w:t>
            </w:r>
          </w:p>
        </w:tc>
        <w:tc>
          <w:tcPr>
            <w:tcW w:w="1958" w:type="dxa"/>
            <w:vAlign w:val="center"/>
          </w:tcPr>
          <w:p w:rsidR="00E10875" w:rsidRPr="00276623" w:rsidRDefault="00E10875" w:rsidP="00F70B70">
            <w:pPr>
              <w:pStyle w:val="a9"/>
              <w:jc w:val="center"/>
              <w:rPr>
                <w:sz w:val="28"/>
                <w:szCs w:val="28"/>
              </w:rPr>
            </w:pPr>
            <w:r w:rsidRPr="00276623">
              <w:rPr>
                <w:sz w:val="28"/>
                <w:szCs w:val="28"/>
              </w:rPr>
              <w:t>7</w:t>
            </w:r>
          </w:p>
        </w:tc>
        <w:tc>
          <w:tcPr>
            <w:tcW w:w="1349" w:type="dxa"/>
            <w:vAlign w:val="center"/>
          </w:tcPr>
          <w:p w:rsidR="00E10875" w:rsidRPr="00276623" w:rsidRDefault="00E10875" w:rsidP="00F70B70">
            <w:pPr>
              <w:pStyle w:val="a9"/>
              <w:jc w:val="center"/>
              <w:rPr>
                <w:sz w:val="28"/>
                <w:szCs w:val="28"/>
              </w:rPr>
            </w:pPr>
            <w:r w:rsidRPr="00276623">
              <w:rPr>
                <w:sz w:val="28"/>
                <w:szCs w:val="28"/>
              </w:rPr>
              <w:t>8</w:t>
            </w:r>
          </w:p>
        </w:tc>
      </w:tr>
      <w:tr w:rsidR="00E10875" w:rsidRPr="00276623" w:rsidTr="00E65C02">
        <w:tc>
          <w:tcPr>
            <w:tcW w:w="14034" w:type="dxa"/>
            <w:gridSpan w:val="7"/>
          </w:tcPr>
          <w:p w:rsidR="00E10875" w:rsidRPr="00276623" w:rsidRDefault="00E10875" w:rsidP="00F70B70">
            <w:pPr>
              <w:pStyle w:val="a9"/>
              <w:jc w:val="center"/>
              <w:rPr>
                <w:sz w:val="28"/>
                <w:szCs w:val="28"/>
              </w:rPr>
            </w:pPr>
            <w:r w:rsidRPr="00276623">
              <w:rPr>
                <w:sz w:val="28"/>
                <w:szCs w:val="28"/>
              </w:rPr>
              <w:t>1. Сосновые насаждения</w:t>
            </w:r>
          </w:p>
        </w:tc>
      </w:tr>
      <w:tr w:rsidR="00E10875" w:rsidRPr="00276623" w:rsidTr="00E65C02">
        <w:tc>
          <w:tcPr>
            <w:tcW w:w="3420" w:type="dxa"/>
            <w:vMerge w:val="restart"/>
          </w:tcPr>
          <w:p w:rsidR="00E10875" w:rsidRPr="00276623" w:rsidRDefault="00E10875" w:rsidP="00F70B70">
            <w:pPr>
              <w:pStyle w:val="a9"/>
              <w:rPr>
                <w:sz w:val="28"/>
                <w:szCs w:val="28"/>
              </w:rPr>
            </w:pPr>
            <w:r w:rsidRPr="00276623">
              <w:rPr>
                <w:sz w:val="28"/>
                <w:szCs w:val="28"/>
              </w:rPr>
              <w:t xml:space="preserve">Чистые или с примесью других хвойных пород, а также с участием </w:t>
            </w:r>
            <w:proofErr w:type="spellStart"/>
            <w:r w:rsidRPr="00276623">
              <w:rPr>
                <w:sz w:val="28"/>
                <w:szCs w:val="28"/>
              </w:rPr>
              <w:t>мягколиственных</w:t>
            </w:r>
            <w:proofErr w:type="spellEnd"/>
            <w:r w:rsidRPr="00276623">
              <w:rPr>
                <w:sz w:val="28"/>
                <w:szCs w:val="28"/>
              </w:rPr>
              <w:t xml:space="preserve"> до 3 единиц в составе</w:t>
            </w:r>
          </w:p>
        </w:tc>
        <w:tc>
          <w:tcPr>
            <w:tcW w:w="1040" w:type="dxa"/>
          </w:tcPr>
          <w:p w:rsidR="00E10875" w:rsidRPr="00276623" w:rsidRDefault="00E10875" w:rsidP="00F70B70">
            <w:pPr>
              <w:pStyle w:val="a9"/>
              <w:jc w:val="center"/>
              <w:rPr>
                <w:sz w:val="28"/>
                <w:szCs w:val="28"/>
                <w:lang w:val="en-US"/>
              </w:rPr>
            </w:pPr>
            <w:r w:rsidRPr="00276623">
              <w:rPr>
                <w:sz w:val="28"/>
                <w:szCs w:val="28"/>
                <w:lang w:val="en-US"/>
              </w:rPr>
              <w:t>I – II</w:t>
            </w:r>
          </w:p>
        </w:tc>
        <w:tc>
          <w:tcPr>
            <w:tcW w:w="1944"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0,6</w:t>
            </w:r>
          </w:p>
        </w:tc>
        <w:tc>
          <w:tcPr>
            <w:tcW w:w="1958" w:type="dxa"/>
          </w:tcPr>
          <w:p w:rsidR="00E10875" w:rsidRPr="00276623" w:rsidRDefault="00E10875" w:rsidP="00F70B70">
            <w:pPr>
              <w:pStyle w:val="a9"/>
              <w:jc w:val="center"/>
              <w:rPr>
                <w:sz w:val="28"/>
                <w:szCs w:val="28"/>
              </w:rPr>
            </w:pPr>
            <w:r w:rsidRPr="00276623">
              <w:rPr>
                <w:sz w:val="28"/>
                <w:szCs w:val="28"/>
              </w:rPr>
              <w:t>20 – 30</w:t>
            </w:r>
          </w:p>
          <w:p w:rsidR="00E10875" w:rsidRPr="00276623" w:rsidRDefault="00E10875" w:rsidP="00F70B70">
            <w:pPr>
              <w:pStyle w:val="a9"/>
              <w:jc w:val="center"/>
              <w:rPr>
                <w:sz w:val="28"/>
                <w:szCs w:val="28"/>
              </w:rPr>
            </w:pPr>
            <w:r w:rsidRPr="00276623">
              <w:rPr>
                <w:sz w:val="28"/>
                <w:szCs w:val="28"/>
              </w:rPr>
              <w:t>20</w:t>
            </w:r>
          </w:p>
        </w:tc>
        <w:tc>
          <w:tcPr>
            <w:tcW w:w="2365"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15 – 20</w:t>
            </w:r>
          </w:p>
          <w:p w:rsidR="00E10875" w:rsidRPr="00276623" w:rsidRDefault="00E10875" w:rsidP="00F70B70">
            <w:pPr>
              <w:pStyle w:val="a9"/>
              <w:jc w:val="center"/>
              <w:rPr>
                <w:sz w:val="28"/>
                <w:szCs w:val="28"/>
              </w:rPr>
            </w:pPr>
            <w:r w:rsidRPr="00276623">
              <w:rPr>
                <w:sz w:val="28"/>
                <w:szCs w:val="28"/>
              </w:rPr>
              <w:t>20</w:t>
            </w:r>
          </w:p>
        </w:tc>
        <w:tc>
          <w:tcPr>
            <w:tcW w:w="1349" w:type="dxa"/>
          </w:tcPr>
          <w:p w:rsidR="00E10875" w:rsidRPr="00276623" w:rsidRDefault="00E10875" w:rsidP="00F70B70">
            <w:pPr>
              <w:pStyle w:val="a9"/>
              <w:jc w:val="center"/>
              <w:rPr>
                <w:sz w:val="28"/>
                <w:szCs w:val="28"/>
              </w:rPr>
            </w:pPr>
            <w:r w:rsidRPr="00276623">
              <w:rPr>
                <w:sz w:val="28"/>
                <w:szCs w:val="28"/>
              </w:rPr>
              <w:t>(8 – 10) С</w:t>
            </w:r>
          </w:p>
        </w:tc>
      </w:tr>
      <w:tr w:rsidR="00E10875" w:rsidRPr="00276623" w:rsidTr="00E65C02">
        <w:tc>
          <w:tcPr>
            <w:tcW w:w="3420" w:type="dxa"/>
            <w:vMerge/>
          </w:tcPr>
          <w:p w:rsidR="00E10875" w:rsidRPr="00276623" w:rsidRDefault="00E10875" w:rsidP="00F70B70">
            <w:pPr>
              <w:pStyle w:val="a9"/>
              <w:rPr>
                <w:sz w:val="28"/>
                <w:szCs w:val="28"/>
              </w:rPr>
            </w:pPr>
          </w:p>
        </w:tc>
        <w:tc>
          <w:tcPr>
            <w:tcW w:w="1040" w:type="dxa"/>
          </w:tcPr>
          <w:p w:rsidR="00E10875" w:rsidRPr="00276623" w:rsidRDefault="00E10875" w:rsidP="00F70B70">
            <w:pPr>
              <w:pStyle w:val="a9"/>
              <w:jc w:val="center"/>
              <w:rPr>
                <w:sz w:val="28"/>
                <w:szCs w:val="28"/>
                <w:lang w:val="en-US"/>
              </w:rPr>
            </w:pPr>
            <w:r w:rsidRPr="00276623">
              <w:rPr>
                <w:sz w:val="28"/>
                <w:szCs w:val="28"/>
                <w:lang w:val="en-US"/>
              </w:rPr>
              <w:t>III – IV</w:t>
            </w:r>
          </w:p>
        </w:tc>
        <w:tc>
          <w:tcPr>
            <w:tcW w:w="1944"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0,6</w:t>
            </w:r>
          </w:p>
        </w:tc>
        <w:tc>
          <w:tcPr>
            <w:tcW w:w="1958" w:type="dxa"/>
          </w:tcPr>
          <w:p w:rsidR="00E10875" w:rsidRPr="00276623" w:rsidRDefault="00E10875" w:rsidP="00F70B70">
            <w:pPr>
              <w:pStyle w:val="a9"/>
              <w:jc w:val="center"/>
              <w:rPr>
                <w:sz w:val="28"/>
                <w:szCs w:val="28"/>
              </w:rPr>
            </w:pPr>
            <w:r w:rsidRPr="00276623">
              <w:rPr>
                <w:sz w:val="28"/>
                <w:szCs w:val="28"/>
              </w:rPr>
              <w:t>20 – 30</w:t>
            </w:r>
          </w:p>
          <w:p w:rsidR="00E10875" w:rsidRPr="00276623" w:rsidRDefault="00E10875" w:rsidP="00F70B70">
            <w:pPr>
              <w:pStyle w:val="a9"/>
              <w:jc w:val="center"/>
              <w:rPr>
                <w:sz w:val="28"/>
                <w:szCs w:val="28"/>
              </w:rPr>
            </w:pPr>
            <w:r w:rsidRPr="00276623">
              <w:rPr>
                <w:sz w:val="28"/>
                <w:szCs w:val="28"/>
              </w:rPr>
              <w:t>20</w:t>
            </w:r>
          </w:p>
        </w:tc>
        <w:tc>
          <w:tcPr>
            <w:tcW w:w="2365"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15 – 20</w:t>
            </w:r>
          </w:p>
          <w:p w:rsidR="00E10875" w:rsidRPr="00276623" w:rsidRDefault="00E10875" w:rsidP="00F70B70">
            <w:pPr>
              <w:pStyle w:val="a9"/>
              <w:jc w:val="center"/>
              <w:rPr>
                <w:sz w:val="28"/>
                <w:szCs w:val="28"/>
              </w:rPr>
            </w:pPr>
            <w:r w:rsidRPr="00276623">
              <w:rPr>
                <w:sz w:val="28"/>
                <w:szCs w:val="28"/>
              </w:rPr>
              <w:t>20</w:t>
            </w:r>
          </w:p>
        </w:tc>
        <w:tc>
          <w:tcPr>
            <w:tcW w:w="1349" w:type="dxa"/>
          </w:tcPr>
          <w:p w:rsidR="00E10875" w:rsidRPr="00276623" w:rsidRDefault="00E10875" w:rsidP="00F70B70">
            <w:pPr>
              <w:pStyle w:val="a9"/>
              <w:jc w:val="center"/>
              <w:rPr>
                <w:sz w:val="28"/>
                <w:szCs w:val="28"/>
              </w:rPr>
            </w:pPr>
            <w:r w:rsidRPr="00276623">
              <w:rPr>
                <w:sz w:val="28"/>
                <w:szCs w:val="28"/>
              </w:rPr>
              <w:t>(6 – 8) С</w:t>
            </w:r>
          </w:p>
        </w:tc>
      </w:tr>
      <w:tr w:rsidR="00E10875" w:rsidRPr="00276623" w:rsidTr="00E65C02">
        <w:tc>
          <w:tcPr>
            <w:tcW w:w="3420" w:type="dxa"/>
            <w:vMerge w:val="restart"/>
          </w:tcPr>
          <w:p w:rsidR="00E10875" w:rsidRPr="00276623" w:rsidRDefault="00E10875" w:rsidP="00F70B70">
            <w:pPr>
              <w:pStyle w:val="a9"/>
              <w:rPr>
                <w:sz w:val="28"/>
                <w:szCs w:val="28"/>
              </w:rPr>
            </w:pPr>
            <w:r w:rsidRPr="00276623">
              <w:rPr>
                <w:sz w:val="28"/>
                <w:szCs w:val="28"/>
              </w:rPr>
              <w:t xml:space="preserve">Смешанные с примесью </w:t>
            </w:r>
            <w:proofErr w:type="spellStart"/>
            <w:r w:rsidRPr="00276623">
              <w:rPr>
                <w:sz w:val="28"/>
                <w:szCs w:val="28"/>
              </w:rPr>
              <w:t>мягколиственных</w:t>
            </w:r>
            <w:proofErr w:type="spellEnd"/>
            <w:r w:rsidRPr="00276623">
              <w:rPr>
                <w:sz w:val="28"/>
                <w:szCs w:val="28"/>
              </w:rPr>
              <w:t xml:space="preserve"> 4-7 единиц в составе</w:t>
            </w:r>
          </w:p>
        </w:tc>
        <w:tc>
          <w:tcPr>
            <w:tcW w:w="1040" w:type="dxa"/>
          </w:tcPr>
          <w:p w:rsidR="00E10875" w:rsidRPr="00276623" w:rsidRDefault="00E10875" w:rsidP="00F70B70">
            <w:pPr>
              <w:pStyle w:val="a9"/>
              <w:jc w:val="center"/>
              <w:rPr>
                <w:sz w:val="28"/>
                <w:szCs w:val="28"/>
                <w:lang w:val="en-US"/>
              </w:rPr>
            </w:pPr>
            <w:r w:rsidRPr="00276623">
              <w:rPr>
                <w:sz w:val="28"/>
                <w:szCs w:val="28"/>
                <w:lang w:val="en-US"/>
              </w:rPr>
              <w:t>I – II</w:t>
            </w:r>
          </w:p>
        </w:tc>
        <w:tc>
          <w:tcPr>
            <w:tcW w:w="1944"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0,6</w:t>
            </w:r>
          </w:p>
        </w:tc>
        <w:tc>
          <w:tcPr>
            <w:tcW w:w="1958" w:type="dxa"/>
          </w:tcPr>
          <w:p w:rsidR="00E10875" w:rsidRPr="00276623" w:rsidRDefault="00E10875" w:rsidP="00F70B70">
            <w:pPr>
              <w:pStyle w:val="a9"/>
              <w:jc w:val="center"/>
              <w:rPr>
                <w:sz w:val="28"/>
                <w:szCs w:val="28"/>
              </w:rPr>
            </w:pPr>
            <w:r w:rsidRPr="00276623">
              <w:rPr>
                <w:sz w:val="28"/>
                <w:szCs w:val="28"/>
              </w:rPr>
              <w:t>20 – 40</w:t>
            </w:r>
          </w:p>
          <w:p w:rsidR="00E10875" w:rsidRPr="00276623" w:rsidRDefault="00E10875" w:rsidP="00F70B70">
            <w:pPr>
              <w:pStyle w:val="a9"/>
              <w:jc w:val="center"/>
              <w:rPr>
                <w:sz w:val="28"/>
                <w:szCs w:val="28"/>
              </w:rPr>
            </w:pPr>
            <w:r w:rsidRPr="00276623">
              <w:rPr>
                <w:sz w:val="28"/>
                <w:szCs w:val="28"/>
              </w:rPr>
              <w:t>20</w:t>
            </w:r>
          </w:p>
        </w:tc>
        <w:tc>
          <w:tcPr>
            <w:tcW w:w="2365"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20 – 25</w:t>
            </w:r>
          </w:p>
          <w:p w:rsidR="00E10875" w:rsidRPr="00276623" w:rsidRDefault="00E10875" w:rsidP="00F70B70">
            <w:pPr>
              <w:pStyle w:val="a9"/>
              <w:jc w:val="center"/>
              <w:rPr>
                <w:sz w:val="28"/>
                <w:szCs w:val="28"/>
              </w:rPr>
            </w:pPr>
            <w:r w:rsidRPr="00276623">
              <w:rPr>
                <w:sz w:val="28"/>
                <w:szCs w:val="28"/>
              </w:rPr>
              <w:t>20</w:t>
            </w:r>
          </w:p>
        </w:tc>
        <w:tc>
          <w:tcPr>
            <w:tcW w:w="1349" w:type="dxa"/>
          </w:tcPr>
          <w:p w:rsidR="00E10875" w:rsidRPr="00276623" w:rsidRDefault="00E10875" w:rsidP="00F70B70">
            <w:pPr>
              <w:pStyle w:val="a9"/>
              <w:jc w:val="center"/>
              <w:rPr>
                <w:sz w:val="28"/>
                <w:szCs w:val="28"/>
              </w:rPr>
            </w:pPr>
            <w:r w:rsidRPr="00276623">
              <w:rPr>
                <w:sz w:val="28"/>
                <w:szCs w:val="28"/>
              </w:rPr>
              <w:t>(8 – 10) С</w:t>
            </w:r>
          </w:p>
        </w:tc>
      </w:tr>
      <w:tr w:rsidR="00E10875" w:rsidRPr="00276623" w:rsidTr="00E65C02">
        <w:tc>
          <w:tcPr>
            <w:tcW w:w="3420" w:type="dxa"/>
            <w:vMerge/>
          </w:tcPr>
          <w:p w:rsidR="00E10875" w:rsidRPr="00276623" w:rsidRDefault="00E10875" w:rsidP="00F70B70">
            <w:pPr>
              <w:pStyle w:val="a9"/>
              <w:jc w:val="center"/>
              <w:rPr>
                <w:sz w:val="28"/>
                <w:szCs w:val="28"/>
              </w:rPr>
            </w:pPr>
          </w:p>
        </w:tc>
        <w:tc>
          <w:tcPr>
            <w:tcW w:w="1040" w:type="dxa"/>
          </w:tcPr>
          <w:p w:rsidR="00E10875" w:rsidRPr="00276623" w:rsidRDefault="00E10875" w:rsidP="00F70B70">
            <w:pPr>
              <w:pStyle w:val="a9"/>
              <w:jc w:val="center"/>
              <w:rPr>
                <w:sz w:val="28"/>
                <w:szCs w:val="28"/>
              </w:rPr>
            </w:pPr>
            <w:r w:rsidRPr="00276623">
              <w:rPr>
                <w:sz w:val="28"/>
                <w:szCs w:val="28"/>
                <w:lang w:val="en-US"/>
              </w:rPr>
              <w:t>III - IV</w:t>
            </w:r>
          </w:p>
        </w:tc>
        <w:tc>
          <w:tcPr>
            <w:tcW w:w="1944"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0,6</w:t>
            </w:r>
          </w:p>
        </w:tc>
        <w:tc>
          <w:tcPr>
            <w:tcW w:w="1958" w:type="dxa"/>
          </w:tcPr>
          <w:p w:rsidR="00E10875" w:rsidRPr="00276623" w:rsidRDefault="00E10875" w:rsidP="00F70B70">
            <w:pPr>
              <w:pStyle w:val="a9"/>
              <w:jc w:val="center"/>
              <w:rPr>
                <w:sz w:val="28"/>
                <w:szCs w:val="28"/>
              </w:rPr>
            </w:pPr>
            <w:r w:rsidRPr="00276623">
              <w:rPr>
                <w:sz w:val="28"/>
                <w:szCs w:val="28"/>
              </w:rPr>
              <w:t>20 – 40</w:t>
            </w:r>
          </w:p>
          <w:p w:rsidR="00E10875" w:rsidRPr="00276623" w:rsidRDefault="00E10875" w:rsidP="00F70B70">
            <w:pPr>
              <w:pStyle w:val="a9"/>
              <w:jc w:val="center"/>
              <w:rPr>
                <w:sz w:val="28"/>
                <w:szCs w:val="28"/>
              </w:rPr>
            </w:pPr>
            <w:r w:rsidRPr="00276623">
              <w:rPr>
                <w:sz w:val="28"/>
                <w:szCs w:val="28"/>
              </w:rPr>
              <w:t>20</w:t>
            </w:r>
          </w:p>
        </w:tc>
        <w:tc>
          <w:tcPr>
            <w:tcW w:w="2365"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20 – 30</w:t>
            </w:r>
          </w:p>
          <w:p w:rsidR="00E10875" w:rsidRPr="00276623" w:rsidRDefault="00E10875" w:rsidP="00F70B70">
            <w:pPr>
              <w:pStyle w:val="a9"/>
              <w:jc w:val="center"/>
              <w:rPr>
                <w:sz w:val="28"/>
                <w:szCs w:val="28"/>
              </w:rPr>
            </w:pPr>
            <w:r w:rsidRPr="00276623">
              <w:rPr>
                <w:sz w:val="28"/>
                <w:szCs w:val="28"/>
              </w:rPr>
              <w:t>25</w:t>
            </w:r>
          </w:p>
        </w:tc>
        <w:tc>
          <w:tcPr>
            <w:tcW w:w="1349" w:type="dxa"/>
          </w:tcPr>
          <w:p w:rsidR="00E10875" w:rsidRPr="00276623" w:rsidRDefault="00E10875" w:rsidP="00F70B70">
            <w:pPr>
              <w:pStyle w:val="a9"/>
              <w:jc w:val="center"/>
              <w:rPr>
                <w:sz w:val="28"/>
                <w:szCs w:val="28"/>
              </w:rPr>
            </w:pPr>
            <w:r w:rsidRPr="00276623">
              <w:rPr>
                <w:sz w:val="28"/>
                <w:szCs w:val="28"/>
              </w:rPr>
              <w:t>(6 – 8) С</w:t>
            </w:r>
          </w:p>
        </w:tc>
      </w:tr>
      <w:tr w:rsidR="00E10875" w:rsidRPr="00276623" w:rsidTr="00E65C02">
        <w:tc>
          <w:tcPr>
            <w:tcW w:w="14034" w:type="dxa"/>
            <w:gridSpan w:val="7"/>
          </w:tcPr>
          <w:p w:rsidR="00E10875" w:rsidRPr="00276623" w:rsidRDefault="00E10875" w:rsidP="00F70B70">
            <w:pPr>
              <w:pStyle w:val="a9"/>
              <w:jc w:val="center"/>
              <w:rPr>
                <w:sz w:val="28"/>
                <w:szCs w:val="28"/>
              </w:rPr>
            </w:pPr>
            <w:r w:rsidRPr="00276623">
              <w:rPr>
                <w:sz w:val="28"/>
                <w:szCs w:val="28"/>
              </w:rPr>
              <w:lastRenderedPageBreak/>
              <w:t>2. Еловые насаждения</w:t>
            </w:r>
          </w:p>
        </w:tc>
      </w:tr>
      <w:tr w:rsidR="00E10875" w:rsidRPr="00276623" w:rsidTr="00E65C02">
        <w:tc>
          <w:tcPr>
            <w:tcW w:w="3420" w:type="dxa"/>
            <w:vMerge w:val="restart"/>
          </w:tcPr>
          <w:p w:rsidR="00E10875" w:rsidRPr="00276623" w:rsidRDefault="00E10875" w:rsidP="00F70B70">
            <w:pPr>
              <w:pStyle w:val="a9"/>
              <w:rPr>
                <w:sz w:val="28"/>
                <w:szCs w:val="28"/>
              </w:rPr>
            </w:pPr>
            <w:r w:rsidRPr="00276623">
              <w:rPr>
                <w:sz w:val="28"/>
                <w:szCs w:val="28"/>
              </w:rPr>
              <w:t>Чистые или с примесью других хвойных пород, а также с участием мягко-лиственных до 3 единиц в составе</w:t>
            </w:r>
          </w:p>
        </w:tc>
        <w:tc>
          <w:tcPr>
            <w:tcW w:w="1040" w:type="dxa"/>
          </w:tcPr>
          <w:p w:rsidR="00E10875" w:rsidRPr="00276623" w:rsidRDefault="00E10875" w:rsidP="00F70B70">
            <w:pPr>
              <w:pStyle w:val="a9"/>
              <w:jc w:val="center"/>
              <w:rPr>
                <w:sz w:val="28"/>
                <w:szCs w:val="28"/>
              </w:rPr>
            </w:pPr>
            <w:r w:rsidRPr="00276623">
              <w:rPr>
                <w:sz w:val="28"/>
                <w:szCs w:val="28"/>
                <w:lang w:val="en-US"/>
              </w:rPr>
              <w:t>I</w:t>
            </w:r>
            <w:r w:rsidRPr="00276623">
              <w:rPr>
                <w:sz w:val="28"/>
                <w:szCs w:val="28"/>
              </w:rPr>
              <w:t xml:space="preserve"> – </w:t>
            </w:r>
            <w:r w:rsidRPr="00276623">
              <w:rPr>
                <w:sz w:val="28"/>
                <w:szCs w:val="28"/>
                <w:lang w:val="en-US"/>
              </w:rPr>
              <w:t>III</w:t>
            </w:r>
          </w:p>
        </w:tc>
        <w:tc>
          <w:tcPr>
            <w:tcW w:w="1944"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20 – 30</w:t>
            </w:r>
          </w:p>
          <w:p w:rsidR="00E10875" w:rsidRPr="00276623" w:rsidRDefault="00E10875" w:rsidP="00F70B70">
            <w:pPr>
              <w:pStyle w:val="a9"/>
              <w:jc w:val="center"/>
              <w:rPr>
                <w:sz w:val="28"/>
                <w:szCs w:val="28"/>
              </w:rPr>
            </w:pPr>
            <w:r w:rsidRPr="00276623">
              <w:rPr>
                <w:sz w:val="28"/>
                <w:szCs w:val="28"/>
              </w:rPr>
              <w:t>20</w:t>
            </w:r>
          </w:p>
        </w:tc>
        <w:tc>
          <w:tcPr>
            <w:tcW w:w="2365"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15 – 20</w:t>
            </w:r>
          </w:p>
          <w:p w:rsidR="00E10875" w:rsidRPr="00276623" w:rsidRDefault="00E10875" w:rsidP="00F70B70">
            <w:pPr>
              <w:pStyle w:val="a9"/>
              <w:jc w:val="center"/>
              <w:rPr>
                <w:sz w:val="28"/>
                <w:szCs w:val="28"/>
              </w:rPr>
            </w:pPr>
            <w:r w:rsidRPr="00276623">
              <w:rPr>
                <w:sz w:val="28"/>
                <w:szCs w:val="28"/>
              </w:rPr>
              <w:t>15 - 20</w:t>
            </w:r>
          </w:p>
        </w:tc>
        <w:tc>
          <w:tcPr>
            <w:tcW w:w="1349" w:type="dxa"/>
          </w:tcPr>
          <w:p w:rsidR="00E10875" w:rsidRPr="00276623" w:rsidRDefault="00E10875" w:rsidP="00F70B70">
            <w:pPr>
              <w:pStyle w:val="a9"/>
              <w:jc w:val="center"/>
              <w:rPr>
                <w:sz w:val="28"/>
                <w:szCs w:val="28"/>
                <w:lang w:val="en-US"/>
              </w:rPr>
            </w:pPr>
            <w:r w:rsidRPr="00276623">
              <w:rPr>
                <w:sz w:val="28"/>
                <w:szCs w:val="28"/>
              </w:rPr>
              <w:t xml:space="preserve">(8 – 10) </w:t>
            </w:r>
            <w:r w:rsidRPr="00276623">
              <w:rPr>
                <w:sz w:val="28"/>
                <w:szCs w:val="28"/>
                <w:lang w:val="en-US"/>
              </w:rPr>
              <w:t>E</w:t>
            </w:r>
          </w:p>
        </w:tc>
      </w:tr>
      <w:tr w:rsidR="00E10875" w:rsidRPr="00276623" w:rsidTr="00E65C02">
        <w:tc>
          <w:tcPr>
            <w:tcW w:w="3420" w:type="dxa"/>
            <w:vMerge/>
          </w:tcPr>
          <w:p w:rsidR="00E10875" w:rsidRPr="00276623" w:rsidRDefault="00E10875" w:rsidP="00F70B70">
            <w:pPr>
              <w:pStyle w:val="a9"/>
              <w:jc w:val="center"/>
              <w:rPr>
                <w:sz w:val="28"/>
                <w:szCs w:val="28"/>
              </w:rPr>
            </w:pPr>
          </w:p>
        </w:tc>
        <w:tc>
          <w:tcPr>
            <w:tcW w:w="1040" w:type="dxa"/>
          </w:tcPr>
          <w:p w:rsidR="00E10875" w:rsidRPr="00276623" w:rsidRDefault="00E10875" w:rsidP="00F70B70">
            <w:pPr>
              <w:pStyle w:val="a9"/>
              <w:jc w:val="center"/>
              <w:rPr>
                <w:sz w:val="28"/>
                <w:szCs w:val="28"/>
              </w:rPr>
            </w:pPr>
            <w:r w:rsidRPr="00276623">
              <w:rPr>
                <w:sz w:val="28"/>
                <w:szCs w:val="28"/>
                <w:lang w:val="en-US"/>
              </w:rPr>
              <w:t>IV</w:t>
            </w:r>
          </w:p>
        </w:tc>
        <w:tc>
          <w:tcPr>
            <w:tcW w:w="1944" w:type="dxa"/>
          </w:tcPr>
          <w:p w:rsidR="00E10875" w:rsidRPr="00276623" w:rsidRDefault="00E10875" w:rsidP="00F70B70">
            <w:pPr>
              <w:pStyle w:val="a9"/>
              <w:jc w:val="center"/>
              <w:rPr>
                <w:sz w:val="28"/>
                <w:szCs w:val="28"/>
                <w:lang w:val="en-US"/>
              </w:rPr>
            </w:pPr>
            <w:r w:rsidRPr="00276623">
              <w:rPr>
                <w:sz w:val="28"/>
                <w:szCs w:val="28"/>
                <w:lang w:val="en-US"/>
              </w:rPr>
              <w:t>0</w:t>
            </w:r>
            <w:r w:rsidRPr="00276623">
              <w:rPr>
                <w:sz w:val="28"/>
                <w:szCs w:val="28"/>
              </w:rPr>
              <w:t>,</w:t>
            </w:r>
            <w:r w:rsidRPr="00276623">
              <w:rPr>
                <w:sz w:val="28"/>
                <w:szCs w:val="28"/>
                <w:lang w:val="en-US"/>
              </w:rPr>
              <w:t>8</w:t>
            </w:r>
          </w:p>
          <w:p w:rsidR="00E10875" w:rsidRPr="00276623" w:rsidRDefault="00E10875" w:rsidP="00F70B70">
            <w:pPr>
              <w:pStyle w:val="a9"/>
              <w:jc w:val="center"/>
              <w:rPr>
                <w:sz w:val="28"/>
                <w:szCs w:val="28"/>
                <w:lang w:val="en-US"/>
              </w:rPr>
            </w:pPr>
            <w:r w:rsidRPr="00276623">
              <w:rPr>
                <w:sz w:val="28"/>
                <w:szCs w:val="28"/>
                <w:lang w:val="en-US"/>
              </w:rPr>
              <w:t>0,7</w:t>
            </w:r>
          </w:p>
        </w:tc>
        <w:tc>
          <w:tcPr>
            <w:tcW w:w="1958" w:type="dxa"/>
          </w:tcPr>
          <w:p w:rsidR="00E10875" w:rsidRPr="00276623" w:rsidRDefault="00E10875" w:rsidP="00F70B70">
            <w:pPr>
              <w:pStyle w:val="a9"/>
              <w:jc w:val="center"/>
              <w:rPr>
                <w:sz w:val="28"/>
                <w:szCs w:val="28"/>
              </w:rPr>
            </w:pPr>
            <w:r w:rsidRPr="00276623">
              <w:rPr>
                <w:sz w:val="28"/>
                <w:szCs w:val="28"/>
              </w:rPr>
              <w:t>20 – 25</w:t>
            </w:r>
          </w:p>
          <w:p w:rsidR="00E10875" w:rsidRPr="00276623" w:rsidRDefault="00E10875" w:rsidP="00F70B70">
            <w:pPr>
              <w:pStyle w:val="a9"/>
              <w:jc w:val="center"/>
              <w:rPr>
                <w:sz w:val="28"/>
                <w:szCs w:val="28"/>
              </w:rPr>
            </w:pPr>
            <w:r w:rsidRPr="00276623">
              <w:rPr>
                <w:sz w:val="28"/>
                <w:szCs w:val="28"/>
              </w:rPr>
              <w:t>20</w:t>
            </w:r>
          </w:p>
        </w:tc>
        <w:tc>
          <w:tcPr>
            <w:tcW w:w="2365"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15 – 20</w:t>
            </w:r>
          </w:p>
          <w:p w:rsidR="00E10875" w:rsidRPr="00276623" w:rsidRDefault="00E10875" w:rsidP="00F70B70">
            <w:pPr>
              <w:pStyle w:val="a9"/>
              <w:jc w:val="center"/>
              <w:rPr>
                <w:sz w:val="28"/>
                <w:szCs w:val="28"/>
              </w:rPr>
            </w:pPr>
            <w:r w:rsidRPr="00276623">
              <w:rPr>
                <w:sz w:val="28"/>
                <w:szCs w:val="28"/>
              </w:rPr>
              <w:t>15 - 20</w:t>
            </w:r>
          </w:p>
        </w:tc>
        <w:tc>
          <w:tcPr>
            <w:tcW w:w="1349" w:type="dxa"/>
          </w:tcPr>
          <w:p w:rsidR="00E10875" w:rsidRPr="00276623" w:rsidRDefault="00E10875" w:rsidP="00F70B70">
            <w:pPr>
              <w:pStyle w:val="a9"/>
              <w:jc w:val="center"/>
              <w:rPr>
                <w:sz w:val="28"/>
                <w:szCs w:val="28"/>
                <w:lang w:val="en-US"/>
              </w:rPr>
            </w:pPr>
            <w:r w:rsidRPr="00276623">
              <w:rPr>
                <w:sz w:val="28"/>
                <w:szCs w:val="28"/>
              </w:rPr>
              <w:t xml:space="preserve">(8 – 10) </w:t>
            </w:r>
            <w:r w:rsidRPr="00276623">
              <w:rPr>
                <w:sz w:val="28"/>
                <w:szCs w:val="28"/>
                <w:lang w:val="en-US"/>
              </w:rPr>
              <w:t>E</w:t>
            </w:r>
          </w:p>
        </w:tc>
      </w:tr>
      <w:tr w:rsidR="00E10875" w:rsidRPr="00276623" w:rsidTr="00E65C02">
        <w:tc>
          <w:tcPr>
            <w:tcW w:w="3420" w:type="dxa"/>
            <w:vMerge w:val="restart"/>
          </w:tcPr>
          <w:p w:rsidR="00E10875" w:rsidRPr="00276623" w:rsidRDefault="00E10875" w:rsidP="00F70B70">
            <w:pPr>
              <w:pStyle w:val="a9"/>
              <w:rPr>
                <w:sz w:val="28"/>
                <w:szCs w:val="28"/>
              </w:rPr>
            </w:pPr>
            <w:r w:rsidRPr="00276623">
              <w:rPr>
                <w:sz w:val="28"/>
                <w:szCs w:val="28"/>
              </w:rPr>
              <w:t xml:space="preserve">Смешанные с примесью </w:t>
            </w:r>
            <w:proofErr w:type="spellStart"/>
            <w:r w:rsidRPr="00276623">
              <w:rPr>
                <w:sz w:val="28"/>
                <w:szCs w:val="28"/>
              </w:rPr>
              <w:t>мягколиственных</w:t>
            </w:r>
            <w:proofErr w:type="spellEnd"/>
            <w:r w:rsidRPr="00276623">
              <w:rPr>
                <w:sz w:val="28"/>
                <w:szCs w:val="28"/>
              </w:rPr>
              <w:t xml:space="preserve"> 4 – 7 единиц в составе</w:t>
            </w:r>
          </w:p>
        </w:tc>
        <w:tc>
          <w:tcPr>
            <w:tcW w:w="1040" w:type="dxa"/>
          </w:tcPr>
          <w:p w:rsidR="00E10875" w:rsidRPr="00276623" w:rsidRDefault="00E10875" w:rsidP="00F70B70">
            <w:pPr>
              <w:pStyle w:val="a9"/>
              <w:jc w:val="center"/>
              <w:rPr>
                <w:sz w:val="28"/>
                <w:szCs w:val="28"/>
                <w:lang w:val="en-US"/>
              </w:rPr>
            </w:pPr>
            <w:r w:rsidRPr="00276623">
              <w:rPr>
                <w:sz w:val="28"/>
                <w:szCs w:val="28"/>
                <w:lang w:val="en-US"/>
              </w:rPr>
              <w:t>I – III</w:t>
            </w:r>
          </w:p>
        </w:tc>
        <w:tc>
          <w:tcPr>
            <w:tcW w:w="1944"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30 – 40</w:t>
            </w:r>
          </w:p>
          <w:p w:rsidR="00E10875" w:rsidRPr="00276623" w:rsidRDefault="00E10875" w:rsidP="00F70B70">
            <w:pPr>
              <w:pStyle w:val="a9"/>
              <w:jc w:val="center"/>
              <w:rPr>
                <w:sz w:val="28"/>
                <w:szCs w:val="28"/>
              </w:rPr>
            </w:pPr>
            <w:r w:rsidRPr="00276623">
              <w:rPr>
                <w:sz w:val="28"/>
                <w:szCs w:val="28"/>
              </w:rPr>
              <w:t>20</w:t>
            </w:r>
          </w:p>
        </w:tc>
        <w:tc>
          <w:tcPr>
            <w:tcW w:w="2365"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20 – 30</w:t>
            </w:r>
          </w:p>
          <w:p w:rsidR="00E10875" w:rsidRPr="00276623" w:rsidRDefault="00E10875" w:rsidP="00F70B70">
            <w:pPr>
              <w:pStyle w:val="a9"/>
              <w:jc w:val="center"/>
              <w:rPr>
                <w:sz w:val="28"/>
                <w:szCs w:val="28"/>
              </w:rPr>
            </w:pPr>
            <w:r w:rsidRPr="00276623">
              <w:rPr>
                <w:sz w:val="28"/>
                <w:szCs w:val="28"/>
              </w:rPr>
              <w:t>20 - 25</w:t>
            </w:r>
          </w:p>
        </w:tc>
        <w:tc>
          <w:tcPr>
            <w:tcW w:w="1349" w:type="dxa"/>
          </w:tcPr>
          <w:p w:rsidR="00E10875" w:rsidRPr="00276623" w:rsidRDefault="00E10875" w:rsidP="00F70B70">
            <w:pPr>
              <w:pStyle w:val="a9"/>
              <w:jc w:val="center"/>
              <w:rPr>
                <w:sz w:val="28"/>
                <w:szCs w:val="28"/>
              </w:rPr>
            </w:pPr>
            <w:r w:rsidRPr="00276623">
              <w:rPr>
                <w:sz w:val="28"/>
                <w:szCs w:val="28"/>
              </w:rPr>
              <w:t>(6 – 7) Е</w:t>
            </w:r>
          </w:p>
        </w:tc>
      </w:tr>
      <w:tr w:rsidR="00E10875" w:rsidRPr="00276623" w:rsidTr="00E65C02">
        <w:tc>
          <w:tcPr>
            <w:tcW w:w="3420" w:type="dxa"/>
            <w:vMerge/>
          </w:tcPr>
          <w:p w:rsidR="00E10875" w:rsidRPr="00276623" w:rsidRDefault="00E10875" w:rsidP="00F70B70">
            <w:pPr>
              <w:pStyle w:val="a9"/>
              <w:jc w:val="center"/>
              <w:rPr>
                <w:sz w:val="28"/>
                <w:szCs w:val="28"/>
              </w:rPr>
            </w:pPr>
          </w:p>
        </w:tc>
        <w:tc>
          <w:tcPr>
            <w:tcW w:w="1040" w:type="dxa"/>
          </w:tcPr>
          <w:p w:rsidR="00E10875" w:rsidRPr="00276623" w:rsidRDefault="00E10875" w:rsidP="00F70B70">
            <w:pPr>
              <w:pStyle w:val="a9"/>
              <w:jc w:val="center"/>
              <w:rPr>
                <w:sz w:val="28"/>
                <w:szCs w:val="28"/>
              </w:rPr>
            </w:pPr>
            <w:r w:rsidRPr="00276623">
              <w:rPr>
                <w:sz w:val="28"/>
                <w:szCs w:val="28"/>
                <w:lang w:val="en-US"/>
              </w:rPr>
              <w:t>IV</w:t>
            </w:r>
          </w:p>
        </w:tc>
        <w:tc>
          <w:tcPr>
            <w:tcW w:w="1944"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20 – 30</w:t>
            </w:r>
          </w:p>
          <w:p w:rsidR="00E10875" w:rsidRPr="00276623" w:rsidRDefault="00E10875" w:rsidP="00F70B70">
            <w:pPr>
              <w:pStyle w:val="a9"/>
              <w:jc w:val="center"/>
              <w:rPr>
                <w:sz w:val="28"/>
                <w:szCs w:val="28"/>
              </w:rPr>
            </w:pPr>
            <w:r w:rsidRPr="00276623">
              <w:rPr>
                <w:sz w:val="28"/>
                <w:szCs w:val="28"/>
              </w:rPr>
              <w:t>20</w:t>
            </w:r>
          </w:p>
        </w:tc>
        <w:tc>
          <w:tcPr>
            <w:tcW w:w="2365" w:type="dxa"/>
          </w:tcPr>
          <w:p w:rsidR="00E10875" w:rsidRPr="00276623" w:rsidRDefault="00E10875" w:rsidP="00F70B70">
            <w:pPr>
              <w:pStyle w:val="a9"/>
              <w:jc w:val="center"/>
              <w:rPr>
                <w:sz w:val="28"/>
                <w:szCs w:val="28"/>
              </w:rPr>
            </w:pPr>
            <w:r w:rsidRPr="00276623">
              <w:rPr>
                <w:sz w:val="28"/>
                <w:szCs w:val="28"/>
              </w:rPr>
              <w:t>0,8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15 – 25</w:t>
            </w:r>
          </w:p>
          <w:p w:rsidR="00E10875" w:rsidRPr="00276623" w:rsidRDefault="00E10875" w:rsidP="00F70B70">
            <w:pPr>
              <w:pStyle w:val="a9"/>
              <w:jc w:val="center"/>
              <w:rPr>
                <w:sz w:val="28"/>
                <w:szCs w:val="28"/>
              </w:rPr>
            </w:pPr>
            <w:r w:rsidRPr="00276623">
              <w:rPr>
                <w:sz w:val="28"/>
                <w:szCs w:val="28"/>
              </w:rPr>
              <w:t>15 - 20</w:t>
            </w:r>
          </w:p>
        </w:tc>
        <w:tc>
          <w:tcPr>
            <w:tcW w:w="1349" w:type="dxa"/>
          </w:tcPr>
          <w:p w:rsidR="00E10875" w:rsidRPr="00276623" w:rsidRDefault="00E10875" w:rsidP="00F70B70">
            <w:pPr>
              <w:pStyle w:val="a9"/>
              <w:jc w:val="center"/>
              <w:rPr>
                <w:sz w:val="28"/>
                <w:szCs w:val="28"/>
              </w:rPr>
            </w:pPr>
            <w:r w:rsidRPr="00276623">
              <w:rPr>
                <w:sz w:val="28"/>
                <w:szCs w:val="28"/>
              </w:rPr>
              <w:t>(6 – 7) Е</w:t>
            </w:r>
          </w:p>
        </w:tc>
      </w:tr>
      <w:tr w:rsidR="00E10875" w:rsidRPr="00276623" w:rsidTr="00E65C02">
        <w:tc>
          <w:tcPr>
            <w:tcW w:w="14034" w:type="dxa"/>
            <w:gridSpan w:val="7"/>
          </w:tcPr>
          <w:p w:rsidR="00E10875" w:rsidRPr="00276623" w:rsidRDefault="00E10875" w:rsidP="00F70B70">
            <w:pPr>
              <w:pStyle w:val="a9"/>
              <w:jc w:val="center"/>
              <w:rPr>
                <w:sz w:val="28"/>
                <w:szCs w:val="28"/>
              </w:rPr>
            </w:pPr>
            <w:r w:rsidRPr="00276623">
              <w:rPr>
                <w:sz w:val="28"/>
                <w:szCs w:val="28"/>
              </w:rPr>
              <w:t>3. Осиновые насаждения</w:t>
            </w:r>
          </w:p>
        </w:tc>
      </w:tr>
      <w:tr w:rsidR="00E10875" w:rsidRPr="00276623" w:rsidTr="00E65C02">
        <w:tc>
          <w:tcPr>
            <w:tcW w:w="3420" w:type="dxa"/>
          </w:tcPr>
          <w:p w:rsidR="00E10875" w:rsidRPr="00276623" w:rsidRDefault="00E10875" w:rsidP="00F70B70">
            <w:pPr>
              <w:pStyle w:val="a9"/>
              <w:rPr>
                <w:sz w:val="28"/>
                <w:szCs w:val="28"/>
              </w:rPr>
            </w:pPr>
            <w:r w:rsidRPr="00276623">
              <w:rPr>
                <w:sz w:val="28"/>
                <w:szCs w:val="28"/>
              </w:rPr>
              <w:t>Чистые и с примесью других лиственных пород</w:t>
            </w:r>
          </w:p>
        </w:tc>
        <w:tc>
          <w:tcPr>
            <w:tcW w:w="1040" w:type="dxa"/>
          </w:tcPr>
          <w:p w:rsidR="00E10875" w:rsidRPr="00276623" w:rsidRDefault="00E10875" w:rsidP="00F70B70">
            <w:pPr>
              <w:pStyle w:val="a9"/>
              <w:jc w:val="center"/>
              <w:rPr>
                <w:sz w:val="28"/>
                <w:szCs w:val="28"/>
                <w:lang w:val="en-US"/>
              </w:rPr>
            </w:pPr>
            <w:r w:rsidRPr="00276623">
              <w:rPr>
                <w:sz w:val="28"/>
                <w:szCs w:val="28"/>
                <w:lang w:val="en-US"/>
              </w:rPr>
              <w:t>I - II</w:t>
            </w:r>
          </w:p>
        </w:tc>
        <w:tc>
          <w:tcPr>
            <w:tcW w:w="1944" w:type="dxa"/>
          </w:tcPr>
          <w:p w:rsidR="00E10875" w:rsidRPr="00276623" w:rsidRDefault="00E10875" w:rsidP="00F70B70">
            <w:pPr>
              <w:pStyle w:val="a9"/>
              <w:jc w:val="center"/>
              <w:rPr>
                <w:sz w:val="28"/>
                <w:szCs w:val="28"/>
              </w:rPr>
            </w:pPr>
            <w:r w:rsidRPr="00276623">
              <w:rPr>
                <w:sz w:val="28"/>
                <w:szCs w:val="28"/>
                <w:lang w:val="en-US"/>
              </w:rPr>
              <w:t>0</w:t>
            </w:r>
            <w:r w:rsidRPr="00276623">
              <w:rPr>
                <w:sz w:val="28"/>
                <w:szCs w:val="28"/>
              </w:rPr>
              <w:t>,8</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15 – 20</w:t>
            </w:r>
          </w:p>
          <w:p w:rsidR="00E10875" w:rsidRPr="00276623" w:rsidRDefault="00E10875" w:rsidP="00F70B70">
            <w:pPr>
              <w:pStyle w:val="a9"/>
              <w:jc w:val="center"/>
              <w:rPr>
                <w:sz w:val="28"/>
                <w:szCs w:val="28"/>
              </w:rPr>
            </w:pPr>
            <w:r w:rsidRPr="00276623">
              <w:rPr>
                <w:sz w:val="28"/>
                <w:szCs w:val="28"/>
              </w:rPr>
              <w:t>8 - 12</w:t>
            </w:r>
          </w:p>
        </w:tc>
        <w:tc>
          <w:tcPr>
            <w:tcW w:w="2365" w:type="dxa"/>
          </w:tcPr>
          <w:p w:rsidR="00E10875" w:rsidRPr="00276623" w:rsidRDefault="00E10875" w:rsidP="00F70B70">
            <w:pPr>
              <w:pStyle w:val="a9"/>
              <w:jc w:val="center"/>
              <w:rPr>
                <w:sz w:val="28"/>
                <w:szCs w:val="28"/>
              </w:rPr>
            </w:pPr>
            <w:r w:rsidRPr="00276623">
              <w:rPr>
                <w:sz w:val="28"/>
                <w:szCs w:val="28"/>
              </w:rPr>
              <w:t>-</w:t>
            </w:r>
          </w:p>
        </w:tc>
        <w:tc>
          <w:tcPr>
            <w:tcW w:w="1958" w:type="dxa"/>
          </w:tcPr>
          <w:p w:rsidR="00E10875" w:rsidRPr="00276623" w:rsidRDefault="00E10875" w:rsidP="00F70B70">
            <w:pPr>
              <w:pStyle w:val="a9"/>
              <w:jc w:val="center"/>
              <w:rPr>
                <w:sz w:val="28"/>
                <w:szCs w:val="28"/>
              </w:rPr>
            </w:pPr>
            <w:r w:rsidRPr="00276623">
              <w:rPr>
                <w:sz w:val="28"/>
                <w:szCs w:val="28"/>
              </w:rPr>
              <w:t>-</w:t>
            </w:r>
          </w:p>
        </w:tc>
        <w:tc>
          <w:tcPr>
            <w:tcW w:w="1349" w:type="dxa"/>
          </w:tcPr>
          <w:p w:rsidR="00E10875" w:rsidRPr="00276623" w:rsidRDefault="00E10875" w:rsidP="00F70B70">
            <w:pPr>
              <w:pStyle w:val="a9"/>
              <w:jc w:val="center"/>
              <w:rPr>
                <w:sz w:val="28"/>
                <w:szCs w:val="28"/>
              </w:rPr>
            </w:pPr>
            <w:r w:rsidRPr="00276623">
              <w:rPr>
                <w:sz w:val="28"/>
                <w:szCs w:val="28"/>
              </w:rPr>
              <w:t>(8 – 10) Ос</w:t>
            </w:r>
          </w:p>
        </w:tc>
      </w:tr>
      <w:tr w:rsidR="00E10875" w:rsidRPr="00276623" w:rsidTr="00E65C02">
        <w:tc>
          <w:tcPr>
            <w:tcW w:w="14034" w:type="dxa"/>
            <w:gridSpan w:val="7"/>
          </w:tcPr>
          <w:p w:rsidR="00E10875" w:rsidRPr="00276623" w:rsidRDefault="00E10875" w:rsidP="00F70B70">
            <w:pPr>
              <w:pStyle w:val="a9"/>
              <w:jc w:val="center"/>
              <w:rPr>
                <w:sz w:val="28"/>
                <w:szCs w:val="28"/>
              </w:rPr>
            </w:pPr>
            <w:r w:rsidRPr="00276623">
              <w:rPr>
                <w:sz w:val="28"/>
                <w:szCs w:val="28"/>
              </w:rPr>
              <w:t>4. Березовые насаждения</w:t>
            </w:r>
          </w:p>
        </w:tc>
      </w:tr>
      <w:tr w:rsidR="00E10875" w:rsidRPr="00276623" w:rsidTr="00E65C02">
        <w:tc>
          <w:tcPr>
            <w:tcW w:w="3420" w:type="dxa"/>
          </w:tcPr>
          <w:p w:rsidR="00E10875" w:rsidRPr="00276623" w:rsidRDefault="00E10875" w:rsidP="00F70B70">
            <w:pPr>
              <w:pStyle w:val="a9"/>
              <w:rPr>
                <w:sz w:val="28"/>
                <w:szCs w:val="28"/>
              </w:rPr>
            </w:pPr>
            <w:r w:rsidRPr="00276623">
              <w:rPr>
                <w:sz w:val="28"/>
                <w:szCs w:val="28"/>
              </w:rPr>
              <w:t>Чистые и с примесью других лиственных пород</w:t>
            </w:r>
          </w:p>
        </w:tc>
        <w:tc>
          <w:tcPr>
            <w:tcW w:w="1040" w:type="dxa"/>
          </w:tcPr>
          <w:p w:rsidR="00E10875" w:rsidRPr="00276623" w:rsidRDefault="00E10875" w:rsidP="00F70B70">
            <w:pPr>
              <w:pStyle w:val="a9"/>
              <w:jc w:val="center"/>
              <w:rPr>
                <w:sz w:val="28"/>
                <w:szCs w:val="28"/>
                <w:lang w:val="en-US"/>
              </w:rPr>
            </w:pPr>
            <w:r w:rsidRPr="00276623">
              <w:rPr>
                <w:sz w:val="28"/>
                <w:szCs w:val="28"/>
                <w:lang w:val="en-US"/>
              </w:rPr>
              <w:t>I – III</w:t>
            </w:r>
          </w:p>
        </w:tc>
        <w:tc>
          <w:tcPr>
            <w:tcW w:w="1944" w:type="dxa"/>
          </w:tcPr>
          <w:p w:rsidR="00E10875" w:rsidRPr="00276623" w:rsidRDefault="00E10875" w:rsidP="00F70B70">
            <w:pPr>
              <w:pStyle w:val="a9"/>
              <w:jc w:val="center"/>
              <w:rPr>
                <w:sz w:val="28"/>
                <w:szCs w:val="28"/>
              </w:rPr>
            </w:pPr>
            <w:r w:rsidRPr="00276623">
              <w:rPr>
                <w:sz w:val="28"/>
                <w:szCs w:val="28"/>
              </w:rPr>
              <w:t>-</w:t>
            </w:r>
          </w:p>
        </w:tc>
        <w:tc>
          <w:tcPr>
            <w:tcW w:w="1958" w:type="dxa"/>
          </w:tcPr>
          <w:p w:rsidR="00E10875" w:rsidRPr="00276623" w:rsidRDefault="00E10875" w:rsidP="00F70B70">
            <w:pPr>
              <w:pStyle w:val="a9"/>
              <w:jc w:val="center"/>
              <w:rPr>
                <w:sz w:val="28"/>
                <w:szCs w:val="28"/>
              </w:rPr>
            </w:pPr>
            <w:r w:rsidRPr="00276623">
              <w:rPr>
                <w:sz w:val="28"/>
                <w:szCs w:val="28"/>
              </w:rPr>
              <w:t>-</w:t>
            </w:r>
          </w:p>
        </w:tc>
        <w:tc>
          <w:tcPr>
            <w:tcW w:w="2365" w:type="dxa"/>
          </w:tcPr>
          <w:p w:rsidR="00E10875" w:rsidRPr="00276623" w:rsidRDefault="00E10875" w:rsidP="00F70B70">
            <w:pPr>
              <w:pStyle w:val="a9"/>
              <w:jc w:val="center"/>
              <w:rPr>
                <w:sz w:val="28"/>
                <w:szCs w:val="28"/>
              </w:rPr>
            </w:pPr>
            <w:r w:rsidRPr="00276623">
              <w:rPr>
                <w:sz w:val="28"/>
                <w:szCs w:val="28"/>
              </w:rPr>
              <w:t>0,9</w:t>
            </w:r>
          </w:p>
          <w:p w:rsidR="00E10875" w:rsidRPr="00276623" w:rsidRDefault="00E10875" w:rsidP="00F70B70">
            <w:pPr>
              <w:pStyle w:val="a9"/>
              <w:jc w:val="center"/>
              <w:rPr>
                <w:sz w:val="28"/>
                <w:szCs w:val="28"/>
              </w:rPr>
            </w:pPr>
            <w:r w:rsidRPr="00276623">
              <w:rPr>
                <w:sz w:val="28"/>
                <w:szCs w:val="28"/>
              </w:rPr>
              <w:t>0,7</w:t>
            </w:r>
          </w:p>
        </w:tc>
        <w:tc>
          <w:tcPr>
            <w:tcW w:w="1958" w:type="dxa"/>
          </w:tcPr>
          <w:p w:rsidR="00E10875" w:rsidRPr="00276623" w:rsidRDefault="00E10875" w:rsidP="00F70B70">
            <w:pPr>
              <w:pStyle w:val="a9"/>
              <w:jc w:val="center"/>
              <w:rPr>
                <w:sz w:val="28"/>
                <w:szCs w:val="28"/>
              </w:rPr>
            </w:pPr>
            <w:r w:rsidRPr="00276623">
              <w:rPr>
                <w:sz w:val="28"/>
                <w:szCs w:val="28"/>
              </w:rPr>
              <w:t>20 – 30</w:t>
            </w:r>
          </w:p>
          <w:p w:rsidR="00E10875" w:rsidRPr="00276623" w:rsidRDefault="00E10875" w:rsidP="00F70B70">
            <w:pPr>
              <w:pStyle w:val="a9"/>
              <w:jc w:val="center"/>
              <w:rPr>
                <w:sz w:val="28"/>
                <w:szCs w:val="28"/>
              </w:rPr>
            </w:pPr>
            <w:r w:rsidRPr="00276623">
              <w:rPr>
                <w:sz w:val="28"/>
                <w:szCs w:val="28"/>
              </w:rPr>
              <w:t>10 - 15</w:t>
            </w:r>
          </w:p>
        </w:tc>
        <w:tc>
          <w:tcPr>
            <w:tcW w:w="1349" w:type="dxa"/>
          </w:tcPr>
          <w:p w:rsidR="00E10875" w:rsidRPr="00276623" w:rsidRDefault="00E10875" w:rsidP="00F70B70">
            <w:pPr>
              <w:pStyle w:val="a9"/>
              <w:jc w:val="center"/>
              <w:rPr>
                <w:sz w:val="28"/>
                <w:szCs w:val="28"/>
              </w:rPr>
            </w:pPr>
            <w:r w:rsidRPr="00276623">
              <w:rPr>
                <w:sz w:val="28"/>
                <w:szCs w:val="28"/>
              </w:rPr>
              <w:t>(8 – 10) Б</w:t>
            </w:r>
          </w:p>
        </w:tc>
      </w:tr>
    </w:tbl>
    <w:p w:rsidR="00E10875" w:rsidRPr="00276623" w:rsidRDefault="00E10875" w:rsidP="00276623">
      <w:pPr>
        <w:ind w:firstLine="709"/>
        <w:jc w:val="center"/>
        <w:rPr>
          <w:b/>
          <w:spacing w:val="-4"/>
        </w:rPr>
      </w:pPr>
    </w:p>
    <w:p w:rsidR="00E10875" w:rsidRPr="00276623" w:rsidRDefault="00E10875" w:rsidP="00F70B70">
      <w:pPr>
        <w:jc w:val="center"/>
        <w:rPr>
          <w:b/>
          <w:spacing w:val="-4"/>
        </w:rPr>
      </w:pPr>
    </w:p>
    <w:p w:rsidR="00E10875" w:rsidRPr="00276623" w:rsidRDefault="00E10875" w:rsidP="00F70B70">
      <w:pPr>
        <w:widowControl w:val="0"/>
        <w:jc w:val="center"/>
      </w:pPr>
      <w:r w:rsidRPr="00276623">
        <w:t>2.1.3. Расчетная лесосека (ежегодный допустимый объем изъятия древесины) при всех видах рубок</w:t>
      </w:r>
    </w:p>
    <w:p w:rsidR="00E10875" w:rsidRPr="00276623" w:rsidRDefault="00E10875" w:rsidP="00F70B70">
      <w:pPr>
        <w:pStyle w:val="u"/>
        <w:widowControl w:val="0"/>
        <w:shd w:val="clear" w:color="auto" w:fill="FFFFFF"/>
        <w:ind w:firstLine="0"/>
        <w:rPr>
          <w:color w:val="auto"/>
          <w:sz w:val="28"/>
          <w:szCs w:val="28"/>
        </w:rPr>
      </w:pPr>
      <w:r w:rsidRPr="00276623">
        <w:rPr>
          <w:sz w:val="28"/>
          <w:szCs w:val="28"/>
        </w:rPr>
        <w:t>Ежегодный объем изъятия древесины при всех видах рубок при заготовке древесины представлен в таблице 8 и составляет 38 м</w:t>
      </w:r>
      <w:r w:rsidRPr="00276623">
        <w:rPr>
          <w:spacing w:val="-4"/>
          <w:sz w:val="28"/>
          <w:szCs w:val="28"/>
          <w:vertAlign w:val="superscript"/>
        </w:rPr>
        <w:t>3</w:t>
      </w:r>
      <w:r w:rsidRPr="00276623">
        <w:rPr>
          <w:sz w:val="28"/>
          <w:szCs w:val="28"/>
        </w:rPr>
        <w:t xml:space="preserve"> ликвидной древесины. Объемы при рубке погибших и поврежденных насаждений должны ежегодно корректироваться, согласно выявленному фонду нуждающихся в санитарно-оздоровительных мероприятиях насаждений. Основанием для корректировки объемов являются результаты лесопатологических обследований и данные лесопатологического мониторинга. </w:t>
      </w:r>
      <w:r w:rsidRPr="00276623">
        <w:rPr>
          <w:color w:val="auto"/>
          <w:sz w:val="28"/>
          <w:szCs w:val="28"/>
        </w:rPr>
        <w:t xml:space="preserve">Рубка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w:t>
      </w:r>
      <w:proofErr w:type="gramStart"/>
      <w:r w:rsidRPr="00276623">
        <w:rPr>
          <w:color w:val="auto"/>
          <w:sz w:val="28"/>
          <w:szCs w:val="28"/>
        </w:rPr>
        <w:t>лесной инфраструктуры</w:t>
      </w:r>
      <w:proofErr w:type="gramEnd"/>
      <w:r w:rsidRPr="00276623">
        <w:rPr>
          <w:color w:val="auto"/>
          <w:sz w:val="28"/>
          <w:szCs w:val="28"/>
        </w:rPr>
        <w:t xml:space="preserve"> </w:t>
      </w:r>
      <w:r w:rsidR="00031480">
        <w:rPr>
          <w:color w:val="auto"/>
          <w:sz w:val="28"/>
          <w:szCs w:val="28"/>
        </w:rPr>
        <w:t xml:space="preserve">производится </w:t>
      </w:r>
      <w:r w:rsidRPr="00276623">
        <w:rPr>
          <w:color w:val="auto"/>
          <w:sz w:val="28"/>
          <w:szCs w:val="28"/>
        </w:rPr>
        <w:t>по мере поступления заявок и сопроводительных документов.</w:t>
      </w:r>
    </w:p>
    <w:p w:rsidR="00E10875" w:rsidRPr="00276623" w:rsidRDefault="00E10875" w:rsidP="00276623">
      <w:pPr>
        <w:pStyle w:val="u"/>
        <w:widowControl w:val="0"/>
        <w:shd w:val="clear" w:color="auto" w:fill="FFFFFF"/>
        <w:ind w:firstLine="709"/>
        <w:jc w:val="right"/>
        <w:rPr>
          <w:spacing w:val="-4"/>
          <w:sz w:val="28"/>
          <w:szCs w:val="28"/>
        </w:rPr>
      </w:pPr>
      <w:r w:rsidRPr="00276623">
        <w:rPr>
          <w:spacing w:val="-4"/>
          <w:sz w:val="28"/>
          <w:szCs w:val="28"/>
        </w:rPr>
        <w:t>Таблица 8</w:t>
      </w:r>
    </w:p>
    <w:p w:rsidR="00E10875" w:rsidRPr="00276623" w:rsidRDefault="00E10875" w:rsidP="00276623">
      <w:pPr>
        <w:pStyle w:val="u"/>
        <w:widowControl w:val="0"/>
        <w:shd w:val="clear" w:color="auto" w:fill="FFFFFF"/>
        <w:tabs>
          <w:tab w:val="center" w:pos="7555"/>
          <w:tab w:val="left" w:pos="13725"/>
        </w:tabs>
        <w:ind w:firstLine="709"/>
        <w:jc w:val="center"/>
        <w:rPr>
          <w:spacing w:val="-4"/>
          <w:sz w:val="28"/>
          <w:szCs w:val="28"/>
        </w:rPr>
      </w:pPr>
      <w:r w:rsidRPr="00276623">
        <w:rPr>
          <w:spacing w:val="-4"/>
          <w:sz w:val="28"/>
          <w:szCs w:val="28"/>
        </w:rPr>
        <w:t>Расчетная лесосека (ежегодный допустимый объем изъятия древесины) при всех видах рубки</w:t>
      </w:r>
    </w:p>
    <w:p w:rsidR="00E10875" w:rsidRPr="00276623" w:rsidRDefault="00E10875" w:rsidP="00276623">
      <w:pPr>
        <w:pStyle w:val="u"/>
        <w:widowControl w:val="0"/>
        <w:shd w:val="clear" w:color="auto" w:fill="FFFFFF"/>
        <w:ind w:firstLine="709"/>
        <w:jc w:val="right"/>
        <w:rPr>
          <w:spacing w:val="-4"/>
          <w:sz w:val="28"/>
          <w:szCs w:val="28"/>
        </w:rPr>
      </w:pPr>
      <w:r w:rsidRPr="00276623">
        <w:rPr>
          <w:spacing w:val="-4"/>
          <w:sz w:val="28"/>
          <w:szCs w:val="28"/>
        </w:rPr>
        <w:t>Площадь – га; запас – м</w:t>
      </w:r>
      <w:r w:rsidRPr="00276623">
        <w:rPr>
          <w:spacing w:val="-4"/>
          <w:sz w:val="28"/>
          <w:szCs w:val="28"/>
          <w:vertAlign w:val="superscript"/>
        </w:rPr>
        <w:t>3</w:t>
      </w:r>
    </w:p>
    <w:tbl>
      <w:tblPr>
        <w:tblW w:w="151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588"/>
        <w:gridCol w:w="900"/>
        <w:gridCol w:w="1140"/>
        <w:gridCol w:w="512"/>
        <w:gridCol w:w="900"/>
        <w:gridCol w:w="960"/>
        <w:gridCol w:w="691"/>
        <w:gridCol w:w="900"/>
        <w:gridCol w:w="1080"/>
        <w:gridCol w:w="900"/>
        <w:gridCol w:w="900"/>
        <w:gridCol w:w="960"/>
        <w:gridCol w:w="1108"/>
        <w:gridCol w:w="822"/>
        <w:gridCol w:w="882"/>
        <w:gridCol w:w="900"/>
        <w:gridCol w:w="14"/>
      </w:tblGrid>
      <w:tr w:rsidR="00E10875" w:rsidRPr="00276623" w:rsidTr="00F70B70">
        <w:trPr>
          <w:trHeight w:val="284"/>
        </w:trPr>
        <w:tc>
          <w:tcPr>
            <w:tcW w:w="1588" w:type="dxa"/>
            <w:vMerge w:val="restart"/>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Хозяйства</w:t>
            </w:r>
          </w:p>
        </w:tc>
        <w:tc>
          <w:tcPr>
            <w:tcW w:w="13569" w:type="dxa"/>
            <w:gridSpan w:val="16"/>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Ежегодный допустимый объем изъятия древесины</w:t>
            </w:r>
          </w:p>
        </w:tc>
      </w:tr>
      <w:tr w:rsidR="00E10875" w:rsidRPr="00276623" w:rsidTr="00F70B70">
        <w:trPr>
          <w:gridAfter w:val="1"/>
          <w:wAfter w:w="14" w:type="dxa"/>
          <w:trHeight w:val="284"/>
        </w:trPr>
        <w:tc>
          <w:tcPr>
            <w:tcW w:w="1588" w:type="dxa"/>
            <w:vMerge/>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
        </w:tc>
        <w:tc>
          <w:tcPr>
            <w:tcW w:w="2552" w:type="dxa"/>
            <w:gridSpan w:val="3"/>
            <w:shd w:val="clear" w:color="auto" w:fill="FFFFFF"/>
            <w:vAlign w:val="center"/>
          </w:tcPr>
          <w:p w:rsidR="00E10875" w:rsidRPr="00276623" w:rsidRDefault="00E10875" w:rsidP="00F70B70">
            <w:pPr>
              <w:jc w:val="center"/>
              <w:rPr>
                <w:spacing w:val="-4"/>
              </w:rPr>
            </w:pPr>
            <w:r w:rsidRPr="00276623">
              <w:rPr>
                <w:color w:val="000000"/>
                <w:spacing w:val="-4"/>
              </w:rPr>
              <w:t>При рубке спелых и перестойных насаждений</w:t>
            </w:r>
          </w:p>
        </w:tc>
        <w:tc>
          <w:tcPr>
            <w:tcW w:w="2551" w:type="dxa"/>
            <w:gridSpan w:val="3"/>
            <w:shd w:val="clear" w:color="auto" w:fill="FFFFFF"/>
            <w:vAlign w:val="center"/>
          </w:tcPr>
          <w:p w:rsidR="00E10875" w:rsidRPr="00276623" w:rsidRDefault="00E10875" w:rsidP="00F70B70">
            <w:pPr>
              <w:jc w:val="center"/>
              <w:rPr>
                <w:spacing w:val="-4"/>
              </w:rPr>
            </w:pPr>
            <w:r w:rsidRPr="00276623">
              <w:rPr>
                <w:color w:val="000000"/>
                <w:spacing w:val="-4"/>
              </w:rPr>
              <w:t>При рубке лесных насаждений при уходе за лесами</w:t>
            </w:r>
          </w:p>
        </w:tc>
        <w:tc>
          <w:tcPr>
            <w:tcW w:w="2880" w:type="dxa"/>
            <w:gridSpan w:val="3"/>
            <w:shd w:val="clear" w:color="auto" w:fill="FFFFFF"/>
            <w:vAlign w:val="center"/>
          </w:tcPr>
          <w:p w:rsidR="00E10875" w:rsidRPr="00276623" w:rsidRDefault="00E10875" w:rsidP="00F70B70">
            <w:pPr>
              <w:jc w:val="center"/>
              <w:rPr>
                <w:spacing w:val="-4"/>
              </w:rPr>
            </w:pPr>
            <w:r w:rsidRPr="00276623">
              <w:rPr>
                <w:color w:val="000000"/>
                <w:spacing w:val="-4"/>
              </w:rPr>
              <w:t>При рубке поврежденных и погибших лесных насаждений</w:t>
            </w:r>
          </w:p>
        </w:tc>
        <w:tc>
          <w:tcPr>
            <w:tcW w:w="2968" w:type="dxa"/>
            <w:gridSpan w:val="3"/>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p>
        </w:tc>
        <w:tc>
          <w:tcPr>
            <w:tcW w:w="2604" w:type="dxa"/>
            <w:gridSpan w:val="3"/>
            <w:shd w:val="clear" w:color="auto" w:fill="FFFFFF"/>
            <w:vAlign w:val="center"/>
          </w:tcPr>
          <w:p w:rsidR="00E10875" w:rsidRPr="00276623" w:rsidRDefault="00E10875" w:rsidP="00F70B70">
            <w:pPr>
              <w:jc w:val="center"/>
              <w:rPr>
                <w:spacing w:val="-4"/>
              </w:rPr>
            </w:pPr>
            <w:r w:rsidRPr="00276623">
              <w:rPr>
                <w:color w:val="000000"/>
                <w:spacing w:val="-4"/>
              </w:rPr>
              <w:t>ВСЕГО</w:t>
            </w:r>
          </w:p>
        </w:tc>
      </w:tr>
      <w:tr w:rsidR="00E10875" w:rsidRPr="00276623" w:rsidTr="00F70B70">
        <w:trPr>
          <w:gridAfter w:val="1"/>
          <w:wAfter w:w="14" w:type="dxa"/>
          <w:trHeight w:val="284"/>
        </w:trPr>
        <w:tc>
          <w:tcPr>
            <w:tcW w:w="1588" w:type="dxa"/>
            <w:vMerge/>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
        </w:tc>
        <w:tc>
          <w:tcPr>
            <w:tcW w:w="900" w:type="dxa"/>
            <w:vMerge w:val="restart"/>
            <w:shd w:val="clear" w:color="auto" w:fill="FFFFFF"/>
            <w:vAlign w:val="center"/>
          </w:tcPr>
          <w:p w:rsidR="00E10875" w:rsidRPr="00276623" w:rsidRDefault="00E10875" w:rsidP="00F70B70">
            <w:pPr>
              <w:jc w:val="center"/>
              <w:rPr>
                <w:spacing w:val="-4"/>
              </w:rPr>
            </w:pPr>
            <w:proofErr w:type="spellStart"/>
            <w:r w:rsidRPr="00276623">
              <w:rPr>
                <w:color w:val="000000"/>
                <w:spacing w:val="-4"/>
              </w:rPr>
              <w:t>Пло-щадь</w:t>
            </w:r>
            <w:proofErr w:type="spellEnd"/>
          </w:p>
        </w:tc>
        <w:tc>
          <w:tcPr>
            <w:tcW w:w="1652" w:type="dxa"/>
            <w:gridSpan w:val="2"/>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Запас</w:t>
            </w:r>
          </w:p>
        </w:tc>
        <w:tc>
          <w:tcPr>
            <w:tcW w:w="900" w:type="dxa"/>
            <w:vMerge w:val="restart"/>
            <w:shd w:val="clear" w:color="auto" w:fill="FFFFFF"/>
            <w:vAlign w:val="center"/>
          </w:tcPr>
          <w:p w:rsidR="00E10875" w:rsidRPr="00276623" w:rsidRDefault="00E10875" w:rsidP="00F70B70">
            <w:pPr>
              <w:jc w:val="center"/>
              <w:rPr>
                <w:spacing w:val="-4"/>
              </w:rPr>
            </w:pPr>
            <w:proofErr w:type="spellStart"/>
            <w:r w:rsidRPr="00276623">
              <w:rPr>
                <w:color w:val="000000"/>
                <w:spacing w:val="-4"/>
              </w:rPr>
              <w:t>Пло-щадь</w:t>
            </w:r>
            <w:proofErr w:type="spellEnd"/>
          </w:p>
        </w:tc>
        <w:tc>
          <w:tcPr>
            <w:tcW w:w="1651" w:type="dxa"/>
            <w:gridSpan w:val="2"/>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Запас</w:t>
            </w:r>
          </w:p>
        </w:tc>
        <w:tc>
          <w:tcPr>
            <w:tcW w:w="900" w:type="dxa"/>
            <w:vMerge w:val="restart"/>
            <w:shd w:val="clear" w:color="auto" w:fill="FFFFFF"/>
            <w:vAlign w:val="center"/>
          </w:tcPr>
          <w:p w:rsidR="00E10875" w:rsidRPr="00276623" w:rsidRDefault="00E10875" w:rsidP="00F70B70">
            <w:pPr>
              <w:jc w:val="center"/>
              <w:rPr>
                <w:spacing w:val="-4"/>
              </w:rPr>
            </w:pPr>
            <w:proofErr w:type="spellStart"/>
            <w:r w:rsidRPr="00276623">
              <w:rPr>
                <w:color w:val="000000"/>
                <w:spacing w:val="-4"/>
              </w:rPr>
              <w:t>Пло-щадь</w:t>
            </w:r>
            <w:proofErr w:type="spellEnd"/>
          </w:p>
        </w:tc>
        <w:tc>
          <w:tcPr>
            <w:tcW w:w="1980" w:type="dxa"/>
            <w:gridSpan w:val="2"/>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Запас</w:t>
            </w:r>
          </w:p>
        </w:tc>
        <w:tc>
          <w:tcPr>
            <w:tcW w:w="900" w:type="dxa"/>
            <w:vMerge w:val="restart"/>
            <w:shd w:val="clear" w:color="auto" w:fill="FFFFFF"/>
            <w:vAlign w:val="center"/>
          </w:tcPr>
          <w:p w:rsidR="00E10875" w:rsidRPr="00276623" w:rsidRDefault="00E10875" w:rsidP="00F70B70">
            <w:pPr>
              <w:jc w:val="center"/>
              <w:rPr>
                <w:spacing w:val="-4"/>
              </w:rPr>
            </w:pPr>
            <w:proofErr w:type="spellStart"/>
            <w:r w:rsidRPr="00276623">
              <w:rPr>
                <w:color w:val="000000"/>
                <w:spacing w:val="-4"/>
              </w:rPr>
              <w:t>Пло-щадь</w:t>
            </w:r>
            <w:proofErr w:type="spellEnd"/>
          </w:p>
        </w:tc>
        <w:tc>
          <w:tcPr>
            <w:tcW w:w="2068" w:type="dxa"/>
            <w:gridSpan w:val="2"/>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Запас</w:t>
            </w:r>
          </w:p>
        </w:tc>
        <w:tc>
          <w:tcPr>
            <w:tcW w:w="822" w:type="dxa"/>
            <w:vMerge w:val="restart"/>
            <w:shd w:val="clear" w:color="auto" w:fill="FFFFFF"/>
            <w:vAlign w:val="center"/>
          </w:tcPr>
          <w:p w:rsidR="00E10875" w:rsidRPr="00276623" w:rsidRDefault="00E10875" w:rsidP="00F70B70">
            <w:pPr>
              <w:jc w:val="center"/>
              <w:rPr>
                <w:spacing w:val="-4"/>
              </w:rPr>
            </w:pPr>
            <w:proofErr w:type="spellStart"/>
            <w:r w:rsidRPr="00276623">
              <w:rPr>
                <w:color w:val="000000"/>
                <w:spacing w:val="-4"/>
              </w:rPr>
              <w:t>Пло-щадь</w:t>
            </w:r>
            <w:proofErr w:type="spellEnd"/>
          </w:p>
        </w:tc>
        <w:tc>
          <w:tcPr>
            <w:tcW w:w="1782" w:type="dxa"/>
            <w:gridSpan w:val="2"/>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Запас</w:t>
            </w:r>
          </w:p>
        </w:tc>
      </w:tr>
      <w:tr w:rsidR="00E10875" w:rsidRPr="00276623" w:rsidTr="00F70B70">
        <w:trPr>
          <w:gridAfter w:val="1"/>
          <w:wAfter w:w="14" w:type="dxa"/>
          <w:trHeight w:val="284"/>
        </w:trPr>
        <w:tc>
          <w:tcPr>
            <w:tcW w:w="1588" w:type="dxa"/>
            <w:vMerge/>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
        </w:tc>
        <w:tc>
          <w:tcPr>
            <w:tcW w:w="900" w:type="dxa"/>
            <w:vMerge/>
            <w:shd w:val="clear" w:color="auto" w:fill="FFFFFF"/>
            <w:vAlign w:val="center"/>
          </w:tcPr>
          <w:p w:rsidR="00E10875" w:rsidRPr="00276623" w:rsidRDefault="00E10875" w:rsidP="00F70B70">
            <w:pPr>
              <w:jc w:val="center"/>
              <w:rPr>
                <w:color w:val="000000"/>
                <w:spacing w:val="-4"/>
              </w:rPr>
            </w:pPr>
          </w:p>
        </w:tc>
        <w:tc>
          <w:tcPr>
            <w:tcW w:w="114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roofErr w:type="spellStart"/>
            <w:r w:rsidRPr="00276623">
              <w:rPr>
                <w:spacing w:val="-4"/>
                <w:sz w:val="28"/>
                <w:szCs w:val="28"/>
              </w:rPr>
              <w:t>ликвид-ный</w:t>
            </w:r>
            <w:proofErr w:type="spellEnd"/>
          </w:p>
        </w:tc>
        <w:tc>
          <w:tcPr>
            <w:tcW w:w="51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дело</w:t>
            </w:r>
            <w:r w:rsidRPr="00276623">
              <w:rPr>
                <w:spacing w:val="-4"/>
                <w:sz w:val="28"/>
                <w:szCs w:val="28"/>
              </w:rPr>
              <w:lastRenderedPageBreak/>
              <w:t>-вой</w:t>
            </w:r>
          </w:p>
        </w:tc>
        <w:tc>
          <w:tcPr>
            <w:tcW w:w="900" w:type="dxa"/>
            <w:vMerge/>
            <w:shd w:val="clear" w:color="auto" w:fill="FFFFFF"/>
            <w:vAlign w:val="center"/>
          </w:tcPr>
          <w:p w:rsidR="00E10875" w:rsidRPr="00276623" w:rsidRDefault="00E10875" w:rsidP="00F70B70">
            <w:pPr>
              <w:pStyle w:val="u"/>
              <w:widowControl w:val="0"/>
              <w:ind w:firstLine="0"/>
              <w:jc w:val="center"/>
              <w:rPr>
                <w:spacing w:val="-4"/>
                <w:sz w:val="28"/>
                <w:szCs w:val="28"/>
              </w:rPr>
            </w:pPr>
          </w:p>
        </w:tc>
        <w:tc>
          <w:tcPr>
            <w:tcW w:w="96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roofErr w:type="spellStart"/>
            <w:r w:rsidRPr="00276623">
              <w:rPr>
                <w:spacing w:val="-4"/>
                <w:sz w:val="28"/>
                <w:szCs w:val="28"/>
              </w:rPr>
              <w:t>ликвид-ный</w:t>
            </w:r>
            <w:proofErr w:type="spellEnd"/>
          </w:p>
        </w:tc>
        <w:tc>
          <w:tcPr>
            <w:tcW w:w="691"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дело-</w:t>
            </w:r>
            <w:r w:rsidRPr="00276623">
              <w:rPr>
                <w:spacing w:val="-4"/>
                <w:sz w:val="28"/>
                <w:szCs w:val="28"/>
              </w:rPr>
              <w:lastRenderedPageBreak/>
              <w:t>вой</w:t>
            </w:r>
          </w:p>
        </w:tc>
        <w:tc>
          <w:tcPr>
            <w:tcW w:w="900" w:type="dxa"/>
            <w:vMerge/>
            <w:shd w:val="clear" w:color="auto" w:fill="FFFFFF"/>
            <w:vAlign w:val="center"/>
          </w:tcPr>
          <w:p w:rsidR="00E10875" w:rsidRPr="00276623" w:rsidRDefault="00E10875" w:rsidP="00F70B70">
            <w:pPr>
              <w:pStyle w:val="u"/>
              <w:widowControl w:val="0"/>
              <w:ind w:firstLine="0"/>
              <w:jc w:val="center"/>
              <w:rPr>
                <w:spacing w:val="-4"/>
                <w:sz w:val="28"/>
                <w:szCs w:val="28"/>
              </w:rPr>
            </w:pPr>
          </w:p>
        </w:tc>
        <w:tc>
          <w:tcPr>
            <w:tcW w:w="108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roofErr w:type="spellStart"/>
            <w:r w:rsidRPr="00276623">
              <w:rPr>
                <w:spacing w:val="-4"/>
                <w:sz w:val="28"/>
                <w:szCs w:val="28"/>
              </w:rPr>
              <w:t>ликвид-ный</w:t>
            </w:r>
            <w:proofErr w:type="spellEnd"/>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дело-вой</w:t>
            </w:r>
          </w:p>
        </w:tc>
        <w:tc>
          <w:tcPr>
            <w:tcW w:w="900" w:type="dxa"/>
            <w:vMerge/>
            <w:shd w:val="clear" w:color="auto" w:fill="FFFFFF"/>
            <w:vAlign w:val="center"/>
          </w:tcPr>
          <w:p w:rsidR="00E10875" w:rsidRPr="00276623" w:rsidRDefault="00E10875" w:rsidP="00F70B70">
            <w:pPr>
              <w:pStyle w:val="u"/>
              <w:widowControl w:val="0"/>
              <w:ind w:firstLine="0"/>
              <w:jc w:val="center"/>
              <w:rPr>
                <w:spacing w:val="-4"/>
                <w:sz w:val="28"/>
                <w:szCs w:val="28"/>
              </w:rPr>
            </w:pPr>
          </w:p>
        </w:tc>
        <w:tc>
          <w:tcPr>
            <w:tcW w:w="96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roofErr w:type="spellStart"/>
            <w:r w:rsidRPr="00276623">
              <w:rPr>
                <w:spacing w:val="-4"/>
                <w:sz w:val="28"/>
                <w:szCs w:val="28"/>
              </w:rPr>
              <w:t>ликвид-ный</w:t>
            </w:r>
            <w:proofErr w:type="spellEnd"/>
          </w:p>
        </w:tc>
        <w:tc>
          <w:tcPr>
            <w:tcW w:w="1108"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дело-вой</w:t>
            </w:r>
          </w:p>
        </w:tc>
        <w:tc>
          <w:tcPr>
            <w:tcW w:w="822" w:type="dxa"/>
            <w:vMerge/>
            <w:shd w:val="clear" w:color="auto" w:fill="FFFFFF"/>
            <w:vAlign w:val="center"/>
          </w:tcPr>
          <w:p w:rsidR="00E10875" w:rsidRPr="00276623" w:rsidRDefault="00E10875" w:rsidP="00F70B70">
            <w:pPr>
              <w:pStyle w:val="u"/>
              <w:widowControl w:val="0"/>
              <w:ind w:firstLine="0"/>
              <w:jc w:val="center"/>
              <w:rPr>
                <w:spacing w:val="-4"/>
                <w:sz w:val="28"/>
                <w:szCs w:val="28"/>
              </w:rPr>
            </w:pPr>
          </w:p>
        </w:tc>
        <w:tc>
          <w:tcPr>
            <w:tcW w:w="88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roofErr w:type="spellStart"/>
            <w:r w:rsidRPr="00276623">
              <w:rPr>
                <w:spacing w:val="-4"/>
                <w:sz w:val="28"/>
                <w:szCs w:val="28"/>
              </w:rPr>
              <w:t>ликвид-</w:t>
            </w:r>
            <w:r w:rsidRPr="00276623">
              <w:rPr>
                <w:spacing w:val="-4"/>
                <w:sz w:val="28"/>
                <w:szCs w:val="28"/>
              </w:rPr>
              <w:lastRenderedPageBreak/>
              <w:t>ный</w:t>
            </w:r>
            <w:proofErr w:type="spellEnd"/>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lastRenderedPageBreak/>
              <w:t>дело-вой</w:t>
            </w:r>
          </w:p>
        </w:tc>
      </w:tr>
      <w:tr w:rsidR="00E10875" w:rsidRPr="00276623" w:rsidTr="00F70B70">
        <w:trPr>
          <w:gridAfter w:val="1"/>
          <w:wAfter w:w="14" w:type="dxa"/>
          <w:trHeight w:val="70"/>
        </w:trPr>
        <w:tc>
          <w:tcPr>
            <w:tcW w:w="1588"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lastRenderedPageBreak/>
              <w:t>1</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2</w:t>
            </w:r>
          </w:p>
        </w:tc>
        <w:tc>
          <w:tcPr>
            <w:tcW w:w="114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3</w:t>
            </w:r>
          </w:p>
        </w:tc>
        <w:tc>
          <w:tcPr>
            <w:tcW w:w="51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4</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5</w:t>
            </w:r>
          </w:p>
        </w:tc>
        <w:tc>
          <w:tcPr>
            <w:tcW w:w="96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6</w:t>
            </w:r>
          </w:p>
        </w:tc>
        <w:tc>
          <w:tcPr>
            <w:tcW w:w="691"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7</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8</w:t>
            </w:r>
          </w:p>
        </w:tc>
        <w:tc>
          <w:tcPr>
            <w:tcW w:w="108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9</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10</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11</w:t>
            </w:r>
          </w:p>
        </w:tc>
        <w:tc>
          <w:tcPr>
            <w:tcW w:w="96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12</w:t>
            </w:r>
          </w:p>
        </w:tc>
        <w:tc>
          <w:tcPr>
            <w:tcW w:w="1108"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13</w:t>
            </w:r>
          </w:p>
        </w:tc>
        <w:tc>
          <w:tcPr>
            <w:tcW w:w="82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14</w:t>
            </w:r>
          </w:p>
        </w:tc>
        <w:tc>
          <w:tcPr>
            <w:tcW w:w="88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15</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16</w:t>
            </w:r>
          </w:p>
        </w:tc>
      </w:tr>
      <w:tr w:rsidR="00E10875" w:rsidRPr="00276623" w:rsidTr="00F70B70">
        <w:trPr>
          <w:gridAfter w:val="1"/>
          <w:wAfter w:w="14" w:type="dxa"/>
          <w:trHeight w:val="284"/>
        </w:trPr>
        <w:tc>
          <w:tcPr>
            <w:tcW w:w="1588"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Хвойные</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114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51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1,5</w:t>
            </w:r>
          </w:p>
        </w:tc>
        <w:tc>
          <w:tcPr>
            <w:tcW w:w="96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52</w:t>
            </w:r>
          </w:p>
        </w:tc>
        <w:tc>
          <w:tcPr>
            <w:tcW w:w="691"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38</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108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6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1108"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82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1,5</w:t>
            </w:r>
          </w:p>
        </w:tc>
        <w:tc>
          <w:tcPr>
            <w:tcW w:w="88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52</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38</w:t>
            </w:r>
          </w:p>
        </w:tc>
      </w:tr>
      <w:tr w:rsidR="00E10875" w:rsidRPr="00276623" w:rsidTr="00F70B70">
        <w:trPr>
          <w:gridAfter w:val="1"/>
          <w:wAfter w:w="14" w:type="dxa"/>
          <w:trHeight w:val="284"/>
        </w:trPr>
        <w:tc>
          <w:tcPr>
            <w:tcW w:w="1588"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proofErr w:type="spellStart"/>
            <w:r w:rsidRPr="00276623">
              <w:rPr>
                <w:spacing w:val="-4"/>
                <w:sz w:val="28"/>
                <w:szCs w:val="28"/>
              </w:rPr>
              <w:t>Мягколиственные</w:t>
            </w:r>
            <w:proofErr w:type="spellEnd"/>
          </w:p>
        </w:tc>
        <w:tc>
          <w:tcPr>
            <w:tcW w:w="900" w:type="dxa"/>
            <w:shd w:val="clear" w:color="auto" w:fill="FFFFFF"/>
            <w:vAlign w:val="center"/>
          </w:tcPr>
          <w:p w:rsidR="00E10875" w:rsidRPr="00276623" w:rsidRDefault="00E10875" w:rsidP="00F70B70">
            <w:pPr>
              <w:jc w:val="center"/>
              <w:rPr>
                <w:color w:val="000000"/>
                <w:spacing w:val="-4"/>
              </w:rPr>
            </w:pPr>
            <w:r w:rsidRPr="00276623">
              <w:rPr>
                <w:color w:val="000000"/>
                <w:spacing w:val="-4"/>
              </w:rPr>
              <w:t>-</w:t>
            </w:r>
          </w:p>
        </w:tc>
        <w:tc>
          <w:tcPr>
            <w:tcW w:w="1140" w:type="dxa"/>
            <w:shd w:val="clear" w:color="auto" w:fill="FFFFFF"/>
            <w:vAlign w:val="center"/>
          </w:tcPr>
          <w:p w:rsidR="00E10875" w:rsidRPr="00276623" w:rsidRDefault="00E10875" w:rsidP="00F70B70">
            <w:pPr>
              <w:jc w:val="center"/>
              <w:rPr>
                <w:color w:val="000000"/>
                <w:spacing w:val="-4"/>
              </w:rPr>
            </w:pPr>
            <w:r w:rsidRPr="00276623">
              <w:rPr>
                <w:color w:val="000000"/>
                <w:spacing w:val="-4"/>
              </w:rPr>
              <w:t>-</w:t>
            </w:r>
          </w:p>
        </w:tc>
        <w:tc>
          <w:tcPr>
            <w:tcW w:w="512" w:type="dxa"/>
            <w:shd w:val="clear" w:color="auto" w:fill="FFFFFF"/>
            <w:vAlign w:val="center"/>
          </w:tcPr>
          <w:p w:rsidR="00E10875" w:rsidRPr="00276623" w:rsidRDefault="00E10875" w:rsidP="00F70B70">
            <w:pPr>
              <w:jc w:val="center"/>
              <w:rPr>
                <w:color w:val="000000"/>
                <w:spacing w:val="-4"/>
              </w:rPr>
            </w:pPr>
            <w:r w:rsidRPr="00276623">
              <w:rPr>
                <w:color w:val="000000"/>
                <w:spacing w:val="-4"/>
              </w:rPr>
              <w:t>-</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6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691"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108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6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1108"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82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882"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r>
      <w:tr w:rsidR="00E10875" w:rsidRPr="00276623" w:rsidTr="00F70B70">
        <w:trPr>
          <w:gridAfter w:val="1"/>
          <w:wAfter w:w="14" w:type="dxa"/>
          <w:trHeight w:val="284"/>
        </w:trPr>
        <w:tc>
          <w:tcPr>
            <w:tcW w:w="1588"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Итого:</w:t>
            </w:r>
          </w:p>
        </w:tc>
        <w:tc>
          <w:tcPr>
            <w:tcW w:w="900" w:type="dxa"/>
            <w:tcBorders>
              <w:bottom w:val="single" w:sz="4" w:space="0" w:color="auto"/>
            </w:tcBorders>
            <w:shd w:val="clear" w:color="auto" w:fill="FFFFFF"/>
            <w:vAlign w:val="center"/>
          </w:tcPr>
          <w:p w:rsidR="00E10875" w:rsidRPr="00276623" w:rsidRDefault="00E10875" w:rsidP="00F70B70">
            <w:pPr>
              <w:jc w:val="center"/>
              <w:rPr>
                <w:color w:val="000000"/>
                <w:spacing w:val="-4"/>
              </w:rPr>
            </w:pPr>
            <w:r w:rsidRPr="00276623">
              <w:rPr>
                <w:color w:val="000000"/>
                <w:spacing w:val="-4"/>
              </w:rPr>
              <w:t>-</w:t>
            </w:r>
          </w:p>
        </w:tc>
        <w:tc>
          <w:tcPr>
            <w:tcW w:w="1140" w:type="dxa"/>
            <w:tcBorders>
              <w:bottom w:val="single" w:sz="4" w:space="0" w:color="auto"/>
            </w:tcBorders>
            <w:shd w:val="clear" w:color="auto" w:fill="FFFFFF"/>
            <w:vAlign w:val="center"/>
          </w:tcPr>
          <w:p w:rsidR="00E10875" w:rsidRPr="00276623" w:rsidRDefault="00E10875" w:rsidP="00F70B70">
            <w:pPr>
              <w:jc w:val="center"/>
              <w:rPr>
                <w:color w:val="000000"/>
                <w:spacing w:val="-4"/>
              </w:rPr>
            </w:pPr>
            <w:r w:rsidRPr="00276623">
              <w:rPr>
                <w:color w:val="000000"/>
                <w:spacing w:val="-4"/>
              </w:rPr>
              <w:t>-</w:t>
            </w:r>
          </w:p>
        </w:tc>
        <w:tc>
          <w:tcPr>
            <w:tcW w:w="512" w:type="dxa"/>
            <w:tcBorders>
              <w:bottom w:val="single" w:sz="4" w:space="0" w:color="auto"/>
            </w:tcBorders>
            <w:shd w:val="clear" w:color="auto" w:fill="FFFFFF"/>
            <w:vAlign w:val="center"/>
          </w:tcPr>
          <w:p w:rsidR="00E10875" w:rsidRPr="00276623" w:rsidRDefault="00E10875" w:rsidP="00F70B70">
            <w:pPr>
              <w:jc w:val="center"/>
              <w:rPr>
                <w:color w:val="000000"/>
                <w:spacing w:val="-4"/>
              </w:rPr>
            </w:pPr>
            <w:r w:rsidRPr="00276623">
              <w:rPr>
                <w:color w:val="000000"/>
                <w:spacing w:val="-4"/>
              </w:rPr>
              <w:t>-</w:t>
            </w:r>
          </w:p>
        </w:tc>
        <w:tc>
          <w:tcPr>
            <w:tcW w:w="900"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1,5</w:t>
            </w:r>
          </w:p>
        </w:tc>
        <w:tc>
          <w:tcPr>
            <w:tcW w:w="960"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52</w:t>
            </w:r>
          </w:p>
        </w:tc>
        <w:tc>
          <w:tcPr>
            <w:tcW w:w="691"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38</w:t>
            </w:r>
          </w:p>
        </w:tc>
        <w:tc>
          <w:tcPr>
            <w:tcW w:w="900"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1080"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00"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960"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1108"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w:t>
            </w:r>
          </w:p>
        </w:tc>
        <w:tc>
          <w:tcPr>
            <w:tcW w:w="822"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1,5</w:t>
            </w:r>
          </w:p>
        </w:tc>
        <w:tc>
          <w:tcPr>
            <w:tcW w:w="882"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52</w:t>
            </w:r>
          </w:p>
        </w:tc>
        <w:tc>
          <w:tcPr>
            <w:tcW w:w="900" w:type="dxa"/>
            <w:tcBorders>
              <w:bottom w:val="single" w:sz="4" w:space="0" w:color="auto"/>
            </w:tcBorders>
            <w:shd w:val="clear" w:color="auto" w:fill="FFFFFF"/>
            <w:vAlign w:val="center"/>
          </w:tcPr>
          <w:p w:rsidR="00E10875" w:rsidRPr="00276623" w:rsidRDefault="00E10875" w:rsidP="00F70B70">
            <w:pPr>
              <w:pStyle w:val="u"/>
              <w:widowControl w:val="0"/>
              <w:shd w:val="clear" w:color="auto" w:fill="FFFFFF"/>
              <w:ind w:firstLine="0"/>
              <w:jc w:val="center"/>
              <w:rPr>
                <w:spacing w:val="-4"/>
                <w:sz w:val="28"/>
                <w:szCs w:val="28"/>
              </w:rPr>
            </w:pPr>
            <w:r w:rsidRPr="00276623">
              <w:rPr>
                <w:spacing w:val="-4"/>
                <w:sz w:val="28"/>
                <w:szCs w:val="28"/>
              </w:rPr>
              <w:t>38</w:t>
            </w:r>
          </w:p>
        </w:tc>
      </w:tr>
    </w:tbl>
    <w:p w:rsidR="00E10875" w:rsidRPr="00276623" w:rsidRDefault="00E10875" w:rsidP="00276623">
      <w:pPr>
        <w:ind w:firstLine="709"/>
        <w:jc w:val="center"/>
        <w:rPr>
          <w:b/>
        </w:rPr>
        <w:sectPr w:rsidR="00E10875" w:rsidRPr="00276623" w:rsidSect="00276623">
          <w:pgSz w:w="16840" w:h="11907" w:orient="landscape" w:code="9"/>
          <w:pgMar w:top="1134" w:right="567" w:bottom="1134" w:left="1701" w:header="360" w:footer="317" w:gutter="0"/>
          <w:cols w:space="708"/>
          <w:docGrid w:linePitch="360"/>
        </w:sectPr>
      </w:pPr>
    </w:p>
    <w:p w:rsidR="00E10875" w:rsidRPr="00276623" w:rsidRDefault="00E10875" w:rsidP="00F70B70">
      <w:pPr>
        <w:pStyle w:val="u"/>
        <w:widowControl w:val="0"/>
        <w:shd w:val="clear" w:color="auto" w:fill="FFFFFF"/>
        <w:ind w:firstLine="0"/>
        <w:jc w:val="center"/>
        <w:rPr>
          <w:color w:val="auto"/>
          <w:sz w:val="28"/>
          <w:szCs w:val="28"/>
        </w:rPr>
      </w:pPr>
      <w:r w:rsidRPr="00276623">
        <w:rPr>
          <w:color w:val="auto"/>
          <w:sz w:val="28"/>
          <w:szCs w:val="28"/>
        </w:rPr>
        <w:lastRenderedPageBreak/>
        <w:t>2.1.4. Возрасты рубок</w:t>
      </w:r>
    </w:p>
    <w:p w:rsidR="00E10875" w:rsidRPr="00276623" w:rsidRDefault="00E10875" w:rsidP="00F70B70">
      <w:pPr>
        <w:pStyle w:val="u"/>
        <w:widowControl w:val="0"/>
        <w:shd w:val="clear" w:color="auto" w:fill="FFFFFF"/>
        <w:ind w:firstLine="0"/>
        <w:jc w:val="center"/>
        <w:rPr>
          <w:color w:val="auto"/>
          <w:sz w:val="28"/>
          <w:szCs w:val="28"/>
        </w:rPr>
      </w:pPr>
    </w:p>
    <w:p w:rsidR="00E10875" w:rsidRPr="00276623" w:rsidRDefault="00E10875" w:rsidP="00F70B70">
      <w:pPr>
        <w:pStyle w:val="u"/>
        <w:widowControl w:val="0"/>
        <w:shd w:val="clear" w:color="auto" w:fill="FFFFFF"/>
        <w:ind w:firstLine="0"/>
        <w:jc w:val="center"/>
        <w:rPr>
          <w:color w:val="auto"/>
          <w:sz w:val="28"/>
          <w:szCs w:val="28"/>
        </w:rPr>
      </w:pPr>
      <w:r w:rsidRPr="00276623">
        <w:rPr>
          <w:color w:val="auto"/>
          <w:sz w:val="28"/>
          <w:szCs w:val="28"/>
        </w:rPr>
        <w:t>Возрасты рубок спелых и перестойных лесных насаждений по городским лесам Новолялинско</w:t>
      </w:r>
      <w:r w:rsidR="00E65C02" w:rsidRPr="00276623">
        <w:rPr>
          <w:color w:val="auto"/>
          <w:sz w:val="28"/>
          <w:szCs w:val="28"/>
        </w:rPr>
        <w:t>го ГО</w:t>
      </w:r>
      <w:r w:rsidRPr="00276623">
        <w:rPr>
          <w:color w:val="auto"/>
          <w:sz w:val="28"/>
          <w:szCs w:val="28"/>
        </w:rPr>
        <w:t xml:space="preserve"> установлены в соответствии с приказом Рослесхоза от 09.04.2015 № 105 </w:t>
      </w:r>
      <w:r w:rsidRPr="00276623">
        <w:rPr>
          <w:color w:val="auto"/>
          <w:spacing w:val="-6"/>
          <w:sz w:val="28"/>
          <w:szCs w:val="28"/>
        </w:rPr>
        <w:t>«Об установлении возрастов рубок».</w:t>
      </w:r>
    </w:p>
    <w:p w:rsidR="00E10875" w:rsidRPr="00276623" w:rsidRDefault="00E10875" w:rsidP="00276623">
      <w:pPr>
        <w:pStyle w:val="a9"/>
        <w:widowControl w:val="0"/>
        <w:ind w:firstLine="709"/>
        <w:jc w:val="right"/>
        <w:rPr>
          <w:sz w:val="28"/>
          <w:szCs w:val="28"/>
        </w:rPr>
      </w:pPr>
      <w:r w:rsidRPr="00276623">
        <w:rPr>
          <w:sz w:val="28"/>
          <w:szCs w:val="28"/>
        </w:rPr>
        <w:t>Таблица 9</w:t>
      </w:r>
    </w:p>
    <w:p w:rsidR="00E10875" w:rsidRPr="00276623" w:rsidRDefault="00E10875" w:rsidP="00276623">
      <w:pPr>
        <w:pStyle w:val="a9"/>
        <w:widowControl w:val="0"/>
        <w:ind w:firstLine="709"/>
        <w:jc w:val="right"/>
        <w:rPr>
          <w:sz w:val="28"/>
          <w:szCs w:val="28"/>
        </w:rPr>
      </w:pPr>
    </w:p>
    <w:p w:rsidR="00E10875" w:rsidRPr="00276623" w:rsidRDefault="00E10875" w:rsidP="00276623">
      <w:pPr>
        <w:pStyle w:val="a9"/>
        <w:widowControl w:val="0"/>
        <w:ind w:firstLine="709"/>
        <w:jc w:val="center"/>
        <w:rPr>
          <w:sz w:val="28"/>
          <w:szCs w:val="28"/>
        </w:rPr>
      </w:pPr>
      <w:r w:rsidRPr="00276623">
        <w:rPr>
          <w:sz w:val="28"/>
          <w:szCs w:val="28"/>
        </w:rPr>
        <w:t>Возрасты рубок лесных насаждений</w:t>
      </w:r>
    </w:p>
    <w:p w:rsidR="00E10875" w:rsidRPr="00276623" w:rsidRDefault="00E10875" w:rsidP="00276623">
      <w:pPr>
        <w:pStyle w:val="a9"/>
        <w:widowControl w:val="0"/>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2359"/>
        <w:gridCol w:w="1633"/>
        <w:gridCol w:w="1273"/>
      </w:tblGrid>
      <w:tr w:rsidR="00E10875" w:rsidRPr="00031480" w:rsidTr="00E65C02">
        <w:trPr>
          <w:trHeight w:val="227"/>
        </w:trPr>
        <w:tc>
          <w:tcPr>
            <w:tcW w:w="2266" w:type="pct"/>
            <w:tcBorders>
              <w:top w:val="single" w:sz="4" w:space="0" w:color="auto"/>
              <w:left w:val="single" w:sz="4" w:space="0" w:color="auto"/>
              <w:bottom w:val="single" w:sz="4" w:space="0" w:color="auto"/>
              <w:right w:val="single" w:sz="4" w:space="0" w:color="auto"/>
            </w:tcBorders>
            <w:vAlign w:val="center"/>
          </w:tcPr>
          <w:p w:rsidR="00E10875" w:rsidRPr="00031480" w:rsidRDefault="00E10875" w:rsidP="00F70B70">
            <w:pPr>
              <w:jc w:val="center"/>
              <w:rPr>
                <w:sz w:val="24"/>
                <w:szCs w:val="24"/>
              </w:rPr>
            </w:pPr>
            <w:r w:rsidRPr="00031480">
              <w:rPr>
                <w:sz w:val="24"/>
                <w:szCs w:val="24"/>
              </w:rPr>
              <w:t xml:space="preserve">Виды целевого назначения лесов, в </w:t>
            </w:r>
            <w:proofErr w:type="spellStart"/>
            <w:r w:rsidRPr="00031480">
              <w:rPr>
                <w:sz w:val="24"/>
                <w:szCs w:val="24"/>
              </w:rPr>
              <w:t>т.ч</w:t>
            </w:r>
            <w:proofErr w:type="spellEnd"/>
            <w:r w:rsidRPr="00031480">
              <w:rPr>
                <w:sz w:val="24"/>
                <w:szCs w:val="24"/>
              </w:rPr>
              <w:t>. категории защитных лесов</w:t>
            </w:r>
          </w:p>
        </w:tc>
        <w:tc>
          <w:tcPr>
            <w:tcW w:w="1225" w:type="pct"/>
            <w:tcBorders>
              <w:top w:val="single" w:sz="4" w:space="0" w:color="auto"/>
              <w:left w:val="single" w:sz="4" w:space="0" w:color="auto"/>
              <w:bottom w:val="single" w:sz="4" w:space="0" w:color="auto"/>
              <w:right w:val="single" w:sz="4" w:space="0" w:color="auto"/>
            </w:tcBorders>
            <w:vAlign w:val="center"/>
          </w:tcPr>
          <w:p w:rsidR="00E10875" w:rsidRPr="00031480" w:rsidRDefault="00E10875" w:rsidP="00F70B70">
            <w:pPr>
              <w:jc w:val="center"/>
              <w:rPr>
                <w:sz w:val="24"/>
                <w:szCs w:val="24"/>
              </w:rPr>
            </w:pPr>
            <w:proofErr w:type="spellStart"/>
            <w:r w:rsidRPr="00031480">
              <w:rPr>
                <w:sz w:val="24"/>
                <w:szCs w:val="24"/>
              </w:rPr>
              <w:t>Хозсекции</w:t>
            </w:r>
            <w:proofErr w:type="spellEnd"/>
            <w:r w:rsidRPr="00031480">
              <w:rPr>
                <w:sz w:val="24"/>
                <w:szCs w:val="24"/>
              </w:rPr>
              <w:t xml:space="preserve"> и входящие в них преобладающие породы</w:t>
            </w:r>
          </w:p>
        </w:tc>
        <w:tc>
          <w:tcPr>
            <w:tcW w:w="848" w:type="pct"/>
            <w:tcBorders>
              <w:top w:val="single" w:sz="4" w:space="0" w:color="auto"/>
              <w:left w:val="single" w:sz="4" w:space="0" w:color="auto"/>
              <w:bottom w:val="single" w:sz="4" w:space="0" w:color="auto"/>
              <w:right w:val="single" w:sz="4" w:space="0" w:color="auto"/>
            </w:tcBorders>
            <w:vAlign w:val="center"/>
          </w:tcPr>
          <w:p w:rsidR="00E10875" w:rsidRPr="00031480" w:rsidRDefault="00E10875" w:rsidP="00F70B70">
            <w:pPr>
              <w:jc w:val="center"/>
              <w:rPr>
                <w:sz w:val="24"/>
                <w:szCs w:val="24"/>
              </w:rPr>
            </w:pPr>
            <w:r w:rsidRPr="00031480">
              <w:rPr>
                <w:sz w:val="24"/>
                <w:szCs w:val="24"/>
              </w:rPr>
              <w:t>Классы</w:t>
            </w:r>
          </w:p>
          <w:p w:rsidR="00E10875" w:rsidRPr="00031480" w:rsidRDefault="00E10875" w:rsidP="00F70B70">
            <w:pPr>
              <w:jc w:val="center"/>
              <w:rPr>
                <w:sz w:val="24"/>
                <w:szCs w:val="24"/>
              </w:rPr>
            </w:pPr>
            <w:r w:rsidRPr="00031480">
              <w:rPr>
                <w:sz w:val="24"/>
                <w:szCs w:val="24"/>
              </w:rPr>
              <w:t>бонитета</w:t>
            </w:r>
          </w:p>
        </w:tc>
        <w:tc>
          <w:tcPr>
            <w:tcW w:w="661" w:type="pct"/>
            <w:tcBorders>
              <w:top w:val="single" w:sz="4" w:space="0" w:color="auto"/>
              <w:left w:val="single" w:sz="4" w:space="0" w:color="auto"/>
              <w:bottom w:val="single" w:sz="4" w:space="0" w:color="auto"/>
              <w:right w:val="single" w:sz="4" w:space="0" w:color="auto"/>
            </w:tcBorders>
            <w:vAlign w:val="center"/>
          </w:tcPr>
          <w:p w:rsidR="00E10875" w:rsidRPr="00031480" w:rsidRDefault="00E10875" w:rsidP="00F70B70">
            <w:pPr>
              <w:jc w:val="center"/>
              <w:rPr>
                <w:sz w:val="24"/>
                <w:szCs w:val="24"/>
              </w:rPr>
            </w:pPr>
            <w:r w:rsidRPr="00031480">
              <w:rPr>
                <w:sz w:val="24"/>
                <w:szCs w:val="24"/>
              </w:rPr>
              <w:t>Возрасты рубок, лет</w:t>
            </w:r>
          </w:p>
        </w:tc>
      </w:tr>
      <w:tr w:rsidR="00E10875" w:rsidRPr="00031480" w:rsidTr="00E65C02">
        <w:trPr>
          <w:trHeight w:val="227"/>
        </w:trPr>
        <w:tc>
          <w:tcPr>
            <w:tcW w:w="2266" w:type="pct"/>
            <w:tcBorders>
              <w:top w:val="single" w:sz="4" w:space="0" w:color="auto"/>
              <w:left w:val="single" w:sz="4" w:space="0" w:color="auto"/>
              <w:bottom w:val="single" w:sz="4" w:space="0" w:color="auto"/>
              <w:right w:val="single" w:sz="4" w:space="0" w:color="auto"/>
            </w:tcBorders>
            <w:vAlign w:val="center"/>
          </w:tcPr>
          <w:p w:rsidR="00E10875" w:rsidRPr="00031480" w:rsidRDefault="00E10875" w:rsidP="00F70B70">
            <w:pPr>
              <w:jc w:val="center"/>
              <w:rPr>
                <w:sz w:val="24"/>
                <w:szCs w:val="24"/>
              </w:rPr>
            </w:pPr>
            <w:r w:rsidRPr="00031480">
              <w:rPr>
                <w:sz w:val="24"/>
                <w:szCs w:val="24"/>
              </w:rPr>
              <w:t>1</w:t>
            </w:r>
          </w:p>
        </w:tc>
        <w:tc>
          <w:tcPr>
            <w:tcW w:w="1225" w:type="pct"/>
            <w:tcBorders>
              <w:top w:val="single" w:sz="4" w:space="0" w:color="auto"/>
              <w:left w:val="single" w:sz="4" w:space="0" w:color="auto"/>
              <w:bottom w:val="single" w:sz="4" w:space="0" w:color="auto"/>
              <w:right w:val="single" w:sz="4" w:space="0" w:color="auto"/>
            </w:tcBorders>
            <w:vAlign w:val="center"/>
          </w:tcPr>
          <w:p w:rsidR="00E10875" w:rsidRPr="00031480" w:rsidRDefault="00E10875" w:rsidP="00F70B70">
            <w:pPr>
              <w:jc w:val="center"/>
              <w:rPr>
                <w:sz w:val="24"/>
                <w:szCs w:val="24"/>
              </w:rPr>
            </w:pPr>
            <w:r w:rsidRPr="00031480">
              <w:rPr>
                <w:sz w:val="24"/>
                <w:szCs w:val="24"/>
              </w:rPr>
              <w:t>2</w:t>
            </w:r>
          </w:p>
        </w:tc>
        <w:tc>
          <w:tcPr>
            <w:tcW w:w="848" w:type="pct"/>
            <w:tcBorders>
              <w:top w:val="single" w:sz="4" w:space="0" w:color="auto"/>
              <w:left w:val="single" w:sz="4" w:space="0" w:color="auto"/>
              <w:bottom w:val="single" w:sz="4" w:space="0" w:color="auto"/>
              <w:right w:val="single" w:sz="4" w:space="0" w:color="auto"/>
            </w:tcBorders>
            <w:vAlign w:val="center"/>
          </w:tcPr>
          <w:p w:rsidR="00E10875" w:rsidRPr="00031480" w:rsidRDefault="00E10875" w:rsidP="00F70B70">
            <w:pPr>
              <w:jc w:val="center"/>
              <w:rPr>
                <w:sz w:val="24"/>
                <w:szCs w:val="24"/>
              </w:rPr>
            </w:pPr>
            <w:r w:rsidRPr="00031480">
              <w:rPr>
                <w:sz w:val="24"/>
                <w:szCs w:val="24"/>
              </w:rPr>
              <w:t>3</w:t>
            </w:r>
          </w:p>
        </w:tc>
        <w:tc>
          <w:tcPr>
            <w:tcW w:w="661" w:type="pct"/>
            <w:tcBorders>
              <w:top w:val="single" w:sz="4" w:space="0" w:color="auto"/>
              <w:left w:val="single" w:sz="4" w:space="0" w:color="auto"/>
              <w:bottom w:val="single" w:sz="4" w:space="0" w:color="auto"/>
              <w:right w:val="single" w:sz="4" w:space="0" w:color="auto"/>
            </w:tcBorders>
            <w:vAlign w:val="center"/>
          </w:tcPr>
          <w:p w:rsidR="00E10875" w:rsidRPr="00031480" w:rsidRDefault="00E10875" w:rsidP="00F70B70">
            <w:pPr>
              <w:jc w:val="center"/>
              <w:rPr>
                <w:sz w:val="24"/>
                <w:szCs w:val="24"/>
              </w:rPr>
            </w:pPr>
            <w:r w:rsidRPr="00031480">
              <w:rPr>
                <w:sz w:val="24"/>
                <w:szCs w:val="24"/>
              </w:rPr>
              <w:t>4</w:t>
            </w:r>
          </w:p>
        </w:tc>
      </w:tr>
      <w:tr w:rsidR="00E10875" w:rsidRPr="00031480" w:rsidTr="00E65C02">
        <w:trPr>
          <w:trHeight w:val="227"/>
        </w:trPr>
        <w:tc>
          <w:tcPr>
            <w:tcW w:w="2266" w:type="pct"/>
            <w:vMerge w:val="restar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u w:val="single"/>
              </w:rPr>
            </w:pPr>
            <w:r w:rsidRPr="00031480">
              <w:rPr>
                <w:sz w:val="24"/>
                <w:szCs w:val="24"/>
                <w:u w:val="single"/>
              </w:rPr>
              <w:t>Защитные леса:</w:t>
            </w:r>
          </w:p>
          <w:p w:rsidR="00E10875" w:rsidRPr="00031480" w:rsidRDefault="00E10875" w:rsidP="00F70B70">
            <w:pPr>
              <w:rPr>
                <w:sz w:val="24"/>
                <w:szCs w:val="24"/>
              </w:rPr>
            </w:pPr>
            <w:r w:rsidRPr="00031480">
              <w:rPr>
                <w:sz w:val="24"/>
                <w:szCs w:val="24"/>
              </w:rPr>
              <w:t>1) леса, расположенные на особо охраняемых природных территориях;</w:t>
            </w:r>
          </w:p>
          <w:p w:rsidR="00E10875" w:rsidRPr="00031480" w:rsidRDefault="00E10875" w:rsidP="00F70B70">
            <w:pPr>
              <w:rPr>
                <w:sz w:val="24"/>
                <w:szCs w:val="24"/>
              </w:rPr>
            </w:pPr>
            <w:r w:rsidRPr="00031480">
              <w:rPr>
                <w:sz w:val="24"/>
                <w:szCs w:val="24"/>
              </w:rPr>
              <w:t xml:space="preserve">2) леса, расположенные в </w:t>
            </w:r>
            <w:proofErr w:type="spellStart"/>
            <w:r w:rsidRPr="00031480">
              <w:rPr>
                <w:sz w:val="24"/>
                <w:szCs w:val="24"/>
              </w:rPr>
              <w:t>водоохранных</w:t>
            </w:r>
            <w:proofErr w:type="spellEnd"/>
            <w:r w:rsidRPr="00031480">
              <w:rPr>
                <w:sz w:val="24"/>
                <w:szCs w:val="24"/>
              </w:rPr>
              <w:t xml:space="preserve"> зонах;</w:t>
            </w:r>
          </w:p>
          <w:p w:rsidR="00E10875" w:rsidRPr="00031480" w:rsidRDefault="00E10875" w:rsidP="00F70B70">
            <w:pPr>
              <w:rPr>
                <w:sz w:val="24"/>
                <w:szCs w:val="24"/>
              </w:rPr>
            </w:pPr>
            <w:r w:rsidRPr="00031480">
              <w:rPr>
                <w:sz w:val="24"/>
                <w:szCs w:val="24"/>
              </w:rPr>
              <w:t>3) леса, выполняющие функции защиты природных и иных объектов:</w:t>
            </w:r>
          </w:p>
          <w:p w:rsidR="00E10875" w:rsidRPr="00031480" w:rsidRDefault="00E10875" w:rsidP="00F70B70">
            <w:pPr>
              <w:rPr>
                <w:sz w:val="24"/>
                <w:szCs w:val="24"/>
              </w:rPr>
            </w:pPr>
            <w:r w:rsidRPr="00031480">
              <w:rPr>
                <w:sz w:val="24"/>
                <w:szCs w:val="24"/>
              </w:rPr>
              <w:t>а) леса, расположенные в первом и втором поясах зон санитарной охраны источников питьевого и хозяйственно-бытового водоснабжения;</w:t>
            </w:r>
          </w:p>
          <w:p w:rsidR="00E10875" w:rsidRPr="00031480" w:rsidRDefault="00E10875" w:rsidP="00F70B70">
            <w:pPr>
              <w:rPr>
                <w:sz w:val="24"/>
                <w:szCs w:val="24"/>
              </w:rPr>
            </w:pPr>
            <w:r w:rsidRPr="00031480">
              <w:rPr>
                <w:sz w:val="24"/>
                <w:szCs w:val="24"/>
              </w:rPr>
              <w:t>б) леса, расположенные в защитных полосах лесов;</w:t>
            </w:r>
          </w:p>
          <w:p w:rsidR="00E10875" w:rsidRPr="00031480" w:rsidRDefault="00E10875" w:rsidP="00F70B70">
            <w:pPr>
              <w:rPr>
                <w:sz w:val="24"/>
                <w:szCs w:val="24"/>
              </w:rPr>
            </w:pPr>
            <w:r w:rsidRPr="00031480">
              <w:rPr>
                <w:sz w:val="24"/>
                <w:szCs w:val="24"/>
              </w:rPr>
              <w:t>в) леса, расположенные в зеленых зонах;</w:t>
            </w:r>
          </w:p>
          <w:p w:rsidR="00E10875" w:rsidRPr="00031480" w:rsidRDefault="00E10875" w:rsidP="00F70B70">
            <w:pPr>
              <w:rPr>
                <w:sz w:val="24"/>
                <w:szCs w:val="24"/>
              </w:rPr>
            </w:pPr>
            <w:r w:rsidRPr="00031480">
              <w:rPr>
                <w:sz w:val="24"/>
                <w:szCs w:val="24"/>
              </w:rPr>
              <w:t xml:space="preserve">г) леса, расположенные в лесопарковых зонах; </w:t>
            </w:r>
          </w:p>
          <w:p w:rsidR="00E10875" w:rsidRPr="00031480" w:rsidRDefault="00E10875" w:rsidP="00F70B70">
            <w:pPr>
              <w:rPr>
                <w:sz w:val="24"/>
                <w:szCs w:val="24"/>
              </w:rPr>
            </w:pPr>
            <w:r w:rsidRPr="00031480">
              <w:rPr>
                <w:sz w:val="24"/>
                <w:szCs w:val="24"/>
              </w:rPr>
              <w:t>д) горно-санитарные леса;</w:t>
            </w:r>
          </w:p>
          <w:p w:rsidR="00E10875" w:rsidRPr="00031480" w:rsidRDefault="00E10875" w:rsidP="00F70B70">
            <w:pPr>
              <w:rPr>
                <w:sz w:val="24"/>
                <w:szCs w:val="24"/>
              </w:rPr>
            </w:pPr>
            <w:r w:rsidRPr="00031480">
              <w:rPr>
                <w:sz w:val="24"/>
                <w:szCs w:val="24"/>
              </w:rPr>
              <w:t>4) ценные леса:</w:t>
            </w:r>
          </w:p>
          <w:p w:rsidR="00E10875" w:rsidRPr="00031480" w:rsidRDefault="00E10875" w:rsidP="00F70B70">
            <w:pPr>
              <w:rPr>
                <w:sz w:val="24"/>
                <w:szCs w:val="24"/>
              </w:rPr>
            </w:pPr>
            <w:r w:rsidRPr="00031480">
              <w:rPr>
                <w:sz w:val="24"/>
                <w:szCs w:val="24"/>
              </w:rPr>
              <w:t>а) государственные защитные лесные полосы;</w:t>
            </w:r>
          </w:p>
          <w:p w:rsidR="00E10875" w:rsidRPr="00031480" w:rsidRDefault="00E10875" w:rsidP="00F70B70">
            <w:pPr>
              <w:rPr>
                <w:sz w:val="24"/>
                <w:szCs w:val="24"/>
              </w:rPr>
            </w:pPr>
            <w:r w:rsidRPr="00031480">
              <w:rPr>
                <w:sz w:val="24"/>
                <w:szCs w:val="24"/>
              </w:rPr>
              <w:t>б) противоэрозионные леса;</w:t>
            </w:r>
          </w:p>
          <w:p w:rsidR="00E10875" w:rsidRPr="00031480" w:rsidRDefault="00E10875" w:rsidP="00F70B70">
            <w:pPr>
              <w:rPr>
                <w:sz w:val="24"/>
                <w:szCs w:val="24"/>
              </w:rPr>
            </w:pPr>
            <w:r w:rsidRPr="00031480">
              <w:rPr>
                <w:sz w:val="24"/>
                <w:szCs w:val="24"/>
              </w:rPr>
              <w:t>в) пустынные, полупустынные леса;</w:t>
            </w:r>
          </w:p>
          <w:p w:rsidR="00E10875" w:rsidRPr="00031480" w:rsidRDefault="00E10875" w:rsidP="00F70B70">
            <w:pPr>
              <w:rPr>
                <w:sz w:val="24"/>
                <w:szCs w:val="24"/>
              </w:rPr>
            </w:pPr>
            <w:r w:rsidRPr="00031480">
              <w:rPr>
                <w:sz w:val="24"/>
                <w:szCs w:val="24"/>
              </w:rPr>
              <w:t>г) лесостепные леса;</w:t>
            </w:r>
          </w:p>
          <w:p w:rsidR="00E10875" w:rsidRPr="00031480" w:rsidRDefault="00E10875" w:rsidP="00F70B70">
            <w:pPr>
              <w:rPr>
                <w:sz w:val="24"/>
                <w:szCs w:val="24"/>
              </w:rPr>
            </w:pPr>
            <w:r w:rsidRPr="00031480">
              <w:rPr>
                <w:sz w:val="24"/>
                <w:szCs w:val="24"/>
              </w:rPr>
              <w:t>д) лесотундровые леса;</w:t>
            </w:r>
          </w:p>
          <w:p w:rsidR="00E10875" w:rsidRPr="00031480" w:rsidRDefault="00E10875" w:rsidP="00F70B70">
            <w:pPr>
              <w:rPr>
                <w:sz w:val="24"/>
                <w:szCs w:val="24"/>
              </w:rPr>
            </w:pPr>
            <w:r w:rsidRPr="00031480">
              <w:rPr>
                <w:sz w:val="24"/>
                <w:szCs w:val="24"/>
              </w:rPr>
              <w:t>е) горные леса;</w:t>
            </w:r>
          </w:p>
          <w:p w:rsidR="00E10875" w:rsidRPr="00031480" w:rsidRDefault="00E10875" w:rsidP="00F70B70">
            <w:pPr>
              <w:rPr>
                <w:sz w:val="24"/>
                <w:szCs w:val="24"/>
              </w:rPr>
            </w:pPr>
            <w:r w:rsidRPr="00031480">
              <w:rPr>
                <w:sz w:val="24"/>
                <w:szCs w:val="24"/>
              </w:rPr>
              <w:t xml:space="preserve">ж) леса, имеющие научное или </w:t>
            </w:r>
            <w:proofErr w:type="spellStart"/>
            <w:r w:rsidRPr="00031480">
              <w:rPr>
                <w:sz w:val="24"/>
                <w:szCs w:val="24"/>
              </w:rPr>
              <w:t>историческо</w:t>
            </w:r>
            <w:proofErr w:type="spellEnd"/>
            <w:r w:rsidRPr="00031480">
              <w:rPr>
                <w:sz w:val="24"/>
                <w:szCs w:val="24"/>
              </w:rPr>
              <w:t>-культурное значение;</w:t>
            </w:r>
          </w:p>
          <w:p w:rsidR="00E10875" w:rsidRPr="00031480" w:rsidRDefault="00E10875" w:rsidP="00F70B70">
            <w:pPr>
              <w:rPr>
                <w:sz w:val="24"/>
                <w:szCs w:val="24"/>
              </w:rPr>
            </w:pPr>
            <w:r w:rsidRPr="00031480">
              <w:rPr>
                <w:sz w:val="24"/>
                <w:szCs w:val="24"/>
              </w:rPr>
              <w:t>з) леса, расположенные в орехово-промысловых зонах;</w:t>
            </w:r>
          </w:p>
          <w:p w:rsidR="00E10875" w:rsidRPr="00031480" w:rsidRDefault="00E10875" w:rsidP="00F70B70">
            <w:pPr>
              <w:rPr>
                <w:sz w:val="24"/>
                <w:szCs w:val="24"/>
              </w:rPr>
            </w:pPr>
            <w:r w:rsidRPr="00031480">
              <w:rPr>
                <w:sz w:val="24"/>
                <w:szCs w:val="24"/>
              </w:rPr>
              <w:t>и) лесные плодовые насаждения;</w:t>
            </w:r>
          </w:p>
          <w:p w:rsidR="00E10875" w:rsidRPr="00031480" w:rsidRDefault="00E10875" w:rsidP="00F70B70">
            <w:pPr>
              <w:rPr>
                <w:sz w:val="24"/>
                <w:szCs w:val="24"/>
              </w:rPr>
            </w:pPr>
            <w:r w:rsidRPr="00031480">
              <w:rPr>
                <w:sz w:val="24"/>
                <w:szCs w:val="24"/>
              </w:rPr>
              <w:t>к) ленточные боры;</w:t>
            </w:r>
          </w:p>
          <w:p w:rsidR="00E10875" w:rsidRPr="00031480" w:rsidRDefault="00E10875" w:rsidP="00F70B70">
            <w:pPr>
              <w:rPr>
                <w:sz w:val="24"/>
                <w:szCs w:val="24"/>
              </w:rPr>
            </w:pPr>
            <w:r w:rsidRPr="00031480">
              <w:rPr>
                <w:sz w:val="24"/>
                <w:szCs w:val="24"/>
              </w:rPr>
              <w:t xml:space="preserve">л) </w:t>
            </w:r>
            <w:proofErr w:type="spellStart"/>
            <w:r w:rsidRPr="00031480">
              <w:rPr>
                <w:sz w:val="24"/>
                <w:szCs w:val="24"/>
              </w:rPr>
              <w:t>нерестоохранные</w:t>
            </w:r>
            <w:proofErr w:type="spellEnd"/>
            <w:r w:rsidRPr="00031480">
              <w:rPr>
                <w:sz w:val="24"/>
                <w:szCs w:val="24"/>
              </w:rPr>
              <w:t xml:space="preserve"> полосы лесов.</w:t>
            </w:r>
          </w:p>
          <w:p w:rsidR="00E10875" w:rsidRPr="00031480" w:rsidRDefault="00E10875" w:rsidP="00F70B70">
            <w:pPr>
              <w:rPr>
                <w:sz w:val="24"/>
                <w:szCs w:val="24"/>
              </w:rPr>
            </w:pPr>
            <w:r w:rsidRPr="00031480">
              <w:rPr>
                <w:sz w:val="24"/>
                <w:szCs w:val="24"/>
              </w:rPr>
              <w:t>4) городские леса</w:t>
            </w: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Сосна,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 и выше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Сосна,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III и ниже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VII</w:t>
            </w:r>
          </w:p>
          <w:p w:rsidR="00E10875" w:rsidRPr="00031480" w:rsidRDefault="00E10875" w:rsidP="00F70B70">
            <w:pPr>
              <w:jc w:val="center"/>
              <w:rPr>
                <w:sz w:val="24"/>
                <w:szCs w:val="24"/>
              </w:rPr>
            </w:pPr>
            <w:r w:rsidRPr="00031480">
              <w:rPr>
                <w:sz w:val="24"/>
                <w:szCs w:val="24"/>
              </w:rPr>
              <w:t>121-140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Ель,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III и выше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Ель,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IV и ниже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VII</w:t>
            </w:r>
          </w:p>
          <w:p w:rsidR="00E10875" w:rsidRPr="00031480" w:rsidRDefault="00E10875" w:rsidP="00F70B70">
            <w:pPr>
              <w:jc w:val="center"/>
              <w:rPr>
                <w:sz w:val="24"/>
                <w:szCs w:val="24"/>
              </w:rPr>
            </w:pPr>
            <w:r w:rsidRPr="00031480">
              <w:rPr>
                <w:sz w:val="24"/>
                <w:szCs w:val="24"/>
              </w:rPr>
              <w:t>121-140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Пихта,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III и выше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Пихта,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IV и ниже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VII</w:t>
            </w:r>
          </w:p>
          <w:p w:rsidR="00E10875" w:rsidRPr="00031480" w:rsidRDefault="00E10875" w:rsidP="00F70B70">
            <w:pPr>
              <w:jc w:val="center"/>
              <w:rPr>
                <w:sz w:val="24"/>
                <w:szCs w:val="24"/>
              </w:rPr>
            </w:pPr>
            <w:r w:rsidRPr="00031480">
              <w:rPr>
                <w:sz w:val="24"/>
                <w:szCs w:val="24"/>
              </w:rPr>
              <w:t>121-140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Кедр,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все бонитеты</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VII</w:t>
            </w:r>
          </w:p>
          <w:p w:rsidR="00E10875" w:rsidRPr="00031480" w:rsidRDefault="00E10875" w:rsidP="00F70B70">
            <w:pPr>
              <w:jc w:val="center"/>
              <w:rPr>
                <w:sz w:val="24"/>
                <w:szCs w:val="24"/>
              </w:rPr>
            </w:pPr>
            <w:r w:rsidRPr="00031480">
              <w:rPr>
                <w:sz w:val="24"/>
                <w:szCs w:val="24"/>
              </w:rPr>
              <w:t>241-280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Лиственница,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все бонитеты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VII</w:t>
            </w:r>
          </w:p>
          <w:p w:rsidR="00E10875" w:rsidRPr="00031480" w:rsidRDefault="00E10875" w:rsidP="00F70B70">
            <w:pPr>
              <w:jc w:val="center"/>
              <w:rPr>
                <w:sz w:val="24"/>
                <w:szCs w:val="24"/>
              </w:rPr>
            </w:pPr>
            <w:r w:rsidRPr="00031480">
              <w:rPr>
                <w:sz w:val="24"/>
                <w:szCs w:val="24"/>
              </w:rPr>
              <w:t>121-140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Липа медоносная,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все бонитеты</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IX</w:t>
            </w:r>
          </w:p>
          <w:p w:rsidR="00E10875" w:rsidRPr="00031480" w:rsidRDefault="00E10875" w:rsidP="00F70B70">
            <w:pPr>
              <w:jc w:val="center"/>
              <w:rPr>
                <w:sz w:val="24"/>
                <w:szCs w:val="24"/>
              </w:rPr>
            </w:pPr>
            <w:r w:rsidRPr="00031480">
              <w:rPr>
                <w:sz w:val="24"/>
                <w:szCs w:val="24"/>
              </w:rPr>
              <w:t>81-90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Береза, ольха черная, липа,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все бонитеты</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VIII</w:t>
            </w:r>
          </w:p>
          <w:p w:rsidR="00E10875" w:rsidRPr="00031480" w:rsidRDefault="00E10875" w:rsidP="00F70B70">
            <w:pPr>
              <w:jc w:val="center"/>
              <w:rPr>
                <w:sz w:val="24"/>
                <w:szCs w:val="24"/>
              </w:rPr>
            </w:pPr>
            <w:r w:rsidRPr="00031480">
              <w:rPr>
                <w:sz w:val="24"/>
                <w:szCs w:val="24"/>
              </w:rPr>
              <w:t>71-80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Ольха серая, осина,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все бонитеты</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51-60</w:t>
            </w:r>
          </w:p>
        </w:tc>
      </w:tr>
      <w:tr w:rsidR="00E10875" w:rsidRPr="00031480" w:rsidTr="00E65C02">
        <w:trPr>
          <w:trHeight w:val="227"/>
        </w:trPr>
        <w:tc>
          <w:tcPr>
            <w:tcW w:w="2266" w:type="pct"/>
            <w:vMerge w:val="restar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u w:val="single"/>
              </w:rPr>
            </w:pPr>
            <w:r w:rsidRPr="00031480">
              <w:rPr>
                <w:sz w:val="24"/>
                <w:szCs w:val="24"/>
                <w:u w:val="single"/>
              </w:rPr>
              <w:t>Защитные леса:</w:t>
            </w:r>
          </w:p>
          <w:p w:rsidR="00E10875" w:rsidRPr="00031480" w:rsidRDefault="00E10875" w:rsidP="00F70B70">
            <w:pPr>
              <w:rPr>
                <w:sz w:val="24"/>
                <w:szCs w:val="24"/>
              </w:rPr>
            </w:pPr>
            <w:r w:rsidRPr="00031480">
              <w:rPr>
                <w:sz w:val="24"/>
                <w:szCs w:val="24"/>
              </w:rPr>
              <w:t>1) ценные леса:</w:t>
            </w:r>
          </w:p>
          <w:p w:rsidR="00E10875" w:rsidRPr="00031480" w:rsidRDefault="00E10875" w:rsidP="00F70B70">
            <w:pPr>
              <w:rPr>
                <w:sz w:val="24"/>
                <w:szCs w:val="24"/>
              </w:rPr>
            </w:pPr>
            <w:r w:rsidRPr="00031480">
              <w:rPr>
                <w:sz w:val="24"/>
                <w:szCs w:val="24"/>
              </w:rPr>
              <w:lastRenderedPageBreak/>
              <w:t>а) запретные полосы лесов, расположенные вдоль водных объектов.</w:t>
            </w:r>
          </w:p>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lastRenderedPageBreak/>
              <w:t xml:space="preserve">Сосна,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 и выше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w:t>
            </w:r>
          </w:p>
          <w:p w:rsidR="00E10875" w:rsidRPr="00031480" w:rsidRDefault="00E10875" w:rsidP="00F70B70">
            <w:pPr>
              <w:jc w:val="center"/>
              <w:rPr>
                <w:sz w:val="24"/>
                <w:szCs w:val="24"/>
              </w:rPr>
            </w:pPr>
            <w:r w:rsidRPr="00031480">
              <w:rPr>
                <w:sz w:val="24"/>
                <w:szCs w:val="24"/>
              </w:rPr>
              <w:t>81-100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Сосна,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III и ниже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lastRenderedPageBreak/>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Ель,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III и выше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w:t>
            </w:r>
          </w:p>
          <w:p w:rsidR="00E10875" w:rsidRPr="00031480" w:rsidRDefault="00E10875" w:rsidP="00F70B70">
            <w:pPr>
              <w:jc w:val="center"/>
              <w:rPr>
                <w:sz w:val="24"/>
                <w:szCs w:val="24"/>
              </w:rPr>
            </w:pPr>
            <w:r w:rsidRPr="00031480">
              <w:rPr>
                <w:sz w:val="24"/>
                <w:szCs w:val="24"/>
              </w:rPr>
              <w:t>81-100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Ель,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IV и ниже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Пихта,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III и выше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w:t>
            </w:r>
          </w:p>
          <w:p w:rsidR="00E10875" w:rsidRPr="00031480" w:rsidRDefault="00E10875" w:rsidP="00F70B70">
            <w:pPr>
              <w:jc w:val="center"/>
              <w:rPr>
                <w:sz w:val="24"/>
                <w:szCs w:val="24"/>
              </w:rPr>
            </w:pPr>
            <w:r w:rsidRPr="00031480">
              <w:rPr>
                <w:sz w:val="24"/>
                <w:szCs w:val="24"/>
              </w:rPr>
              <w:t>81-100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Пихта,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IV и ниже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Кедр,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все бонитеты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201-240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Лиственница,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все бонитеты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Липа медоносная,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все бонитеты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IX</w:t>
            </w:r>
          </w:p>
          <w:p w:rsidR="00E10875" w:rsidRPr="00031480" w:rsidRDefault="00E10875" w:rsidP="00F70B70">
            <w:pPr>
              <w:jc w:val="center"/>
              <w:rPr>
                <w:sz w:val="24"/>
                <w:szCs w:val="24"/>
              </w:rPr>
            </w:pPr>
            <w:r w:rsidRPr="00031480">
              <w:rPr>
                <w:sz w:val="24"/>
                <w:szCs w:val="24"/>
              </w:rPr>
              <w:t>81-90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Береза, ольха черная, липа,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все бонитеты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VII</w:t>
            </w:r>
          </w:p>
          <w:p w:rsidR="00E10875" w:rsidRPr="00031480" w:rsidRDefault="00E10875" w:rsidP="00F70B70">
            <w:pPr>
              <w:jc w:val="center"/>
              <w:rPr>
                <w:sz w:val="24"/>
                <w:szCs w:val="24"/>
              </w:rPr>
            </w:pPr>
            <w:r w:rsidRPr="00031480">
              <w:rPr>
                <w:sz w:val="24"/>
                <w:szCs w:val="24"/>
              </w:rPr>
              <w:t>61-70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Ольха серая, осина,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все бонитеты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w:t>
            </w:r>
          </w:p>
          <w:p w:rsidR="00E10875" w:rsidRPr="00031480" w:rsidRDefault="00E10875" w:rsidP="00F70B70">
            <w:pPr>
              <w:jc w:val="center"/>
              <w:rPr>
                <w:sz w:val="24"/>
                <w:szCs w:val="24"/>
              </w:rPr>
            </w:pPr>
            <w:r w:rsidRPr="00031480">
              <w:rPr>
                <w:sz w:val="24"/>
                <w:szCs w:val="24"/>
              </w:rPr>
              <w:t>41-50</w:t>
            </w:r>
          </w:p>
        </w:tc>
      </w:tr>
      <w:tr w:rsidR="00E10875" w:rsidRPr="00031480" w:rsidTr="00E65C02">
        <w:trPr>
          <w:trHeight w:val="227"/>
        </w:trPr>
        <w:tc>
          <w:tcPr>
            <w:tcW w:w="2266" w:type="pct"/>
            <w:vMerge w:val="restar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u w:val="single"/>
              </w:rPr>
            </w:pPr>
            <w:r w:rsidRPr="00031480">
              <w:rPr>
                <w:sz w:val="24"/>
                <w:szCs w:val="24"/>
                <w:u w:val="single"/>
              </w:rPr>
              <w:t>Эксплуатационные леса:</w:t>
            </w: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Сосна,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 и выше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w:t>
            </w:r>
          </w:p>
          <w:p w:rsidR="00E10875" w:rsidRPr="00031480" w:rsidRDefault="00E10875" w:rsidP="00F70B70">
            <w:pPr>
              <w:jc w:val="center"/>
              <w:rPr>
                <w:sz w:val="24"/>
                <w:szCs w:val="24"/>
              </w:rPr>
            </w:pPr>
            <w:r w:rsidRPr="00031480">
              <w:rPr>
                <w:sz w:val="24"/>
                <w:szCs w:val="24"/>
              </w:rPr>
              <w:t>81-100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Сосна,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III и ниже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Ель,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III и выше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w:t>
            </w:r>
          </w:p>
          <w:p w:rsidR="00E10875" w:rsidRPr="00031480" w:rsidRDefault="00E10875" w:rsidP="00F70B70">
            <w:pPr>
              <w:jc w:val="center"/>
              <w:rPr>
                <w:sz w:val="24"/>
                <w:szCs w:val="24"/>
              </w:rPr>
            </w:pPr>
            <w:r w:rsidRPr="00031480">
              <w:rPr>
                <w:sz w:val="24"/>
                <w:szCs w:val="24"/>
              </w:rPr>
              <w:t>81-100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Ель,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IV и ниже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Пихта, хвойная </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III и выше</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w:t>
            </w:r>
          </w:p>
          <w:p w:rsidR="00E10875" w:rsidRPr="00031480" w:rsidRDefault="00E10875" w:rsidP="00F70B70">
            <w:pPr>
              <w:jc w:val="center"/>
              <w:rPr>
                <w:sz w:val="24"/>
                <w:szCs w:val="24"/>
              </w:rPr>
            </w:pPr>
            <w:r w:rsidRPr="00031480">
              <w:rPr>
                <w:sz w:val="24"/>
                <w:szCs w:val="24"/>
              </w:rPr>
              <w:t>81-100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Пихта,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IV и ниже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Кедр,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все бонитеты </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201-240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Лиственница, хвойная</w:t>
            </w:r>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все бонитеты</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w:t>
            </w:r>
          </w:p>
          <w:p w:rsidR="00E10875" w:rsidRPr="00031480" w:rsidRDefault="00E10875" w:rsidP="00F70B70">
            <w:pPr>
              <w:jc w:val="center"/>
              <w:rPr>
                <w:sz w:val="24"/>
                <w:szCs w:val="24"/>
              </w:rPr>
            </w:pPr>
            <w:r w:rsidRPr="00031480">
              <w:rPr>
                <w:sz w:val="24"/>
                <w:szCs w:val="24"/>
              </w:rPr>
              <w:t>101-120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Липа медоносная,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все бонитеты</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IX</w:t>
            </w:r>
          </w:p>
          <w:p w:rsidR="00E10875" w:rsidRPr="00031480" w:rsidRDefault="00E10875" w:rsidP="00F70B70">
            <w:pPr>
              <w:jc w:val="center"/>
              <w:rPr>
                <w:sz w:val="24"/>
                <w:szCs w:val="24"/>
              </w:rPr>
            </w:pPr>
            <w:r w:rsidRPr="00031480">
              <w:rPr>
                <w:sz w:val="24"/>
                <w:szCs w:val="24"/>
              </w:rPr>
              <w:t>81-90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Береза, ольха черная, липа,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все бонитеты</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VII</w:t>
            </w:r>
          </w:p>
          <w:p w:rsidR="00E10875" w:rsidRPr="00031480" w:rsidRDefault="00E10875" w:rsidP="00F70B70">
            <w:pPr>
              <w:jc w:val="center"/>
              <w:rPr>
                <w:sz w:val="24"/>
                <w:szCs w:val="24"/>
              </w:rPr>
            </w:pPr>
            <w:r w:rsidRPr="00031480">
              <w:rPr>
                <w:sz w:val="24"/>
                <w:szCs w:val="24"/>
              </w:rPr>
              <w:t>61-70</w:t>
            </w:r>
          </w:p>
        </w:tc>
      </w:tr>
      <w:tr w:rsidR="00E10875" w:rsidRPr="00031480" w:rsidTr="00E65C02">
        <w:trPr>
          <w:trHeight w:val="227"/>
        </w:trPr>
        <w:tc>
          <w:tcPr>
            <w:tcW w:w="2266" w:type="pct"/>
            <w:vMerge/>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 xml:space="preserve">Ольха серая, осина, </w:t>
            </w:r>
            <w:proofErr w:type="spellStart"/>
            <w:r w:rsidRPr="00031480">
              <w:rPr>
                <w:sz w:val="24"/>
                <w:szCs w:val="24"/>
              </w:rPr>
              <w:t>мягколиственная</w:t>
            </w:r>
            <w:proofErr w:type="spellEnd"/>
          </w:p>
        </w:tc>
        <w:tc>
          <w:tcPr>
            <w:tcW w:w="848"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rPr>
                <w:sz w:val="24"/>
                <w:szCs w:val="24"/>
              </w:rPr>
            </w:pPr>
            <w:r w:rsidRPr="00031480">
              <w:rPr>
                <w:sz w:val="24"/>
                <w:szCs w:val="24"/>
              </w:rPr>
              <w:t>все бонитеты</w:t>
            </w:r>
          </w:p>
        </w:tc>
        <w:tc>
          <w:tcPr>
            <w:tcW w:w="661" w:type="pct"/>
            <w:tcBorders>
              <w:top w:val="single" w:sz="4" w:space="0" w:color="auto"/>
              <w:left w:val="single" w:sz="4" w:space="0" w:color="auto"/>
              <w:bottom w:val="single" w:sz="4" w:space="0" w:color="auto"/>
              <w:right w:val="single" w:sz="4" w:space="0" w:color="auto"/>
            </w:tcBorders>
          </w:tcPr>
          <w:p w:rsidR="00E10875" w:rsidRPr="00031480" w:rsidRDefault="00E10875" w:rsidP="00F70B70">
            <w:pPr>
              <w:jc w:val="center"/>
              <w:rPr>
                <w:sz w:val="24"/>
                <w:szCs w:val="24"/>
              </w:rPr>
            </w:pPr>
            <w:r w:rsidRPr="00031480">
              <w:rPr>
                <w:sz w:val="24"/>
                <w:szCs w:val="24"/>
              </w:rPr>
              <w:t>V</w:t>
            </w:r>
          </w:p>
          <w:p w:rsidR="00E10875" w:rsidRPr="00031480" w:rsidRDefault="00E10875" w:rsidP="00F70B70">
            <w:pPr>
              <w:jc w:val="center"/>
              <w:rPr>
                <w:sz w:val="24"/>
                <w:szCs w:val="24"/>
              </w:rPr>
            </w:pPr>
            <w:r w:rsidRPr="00031480">
              <w:rPr>
                <w:sz w:val="24"/>
                <w:szCs w:val="24"/>
              </w:rPr>
              <w:t>41-50</w:t>
            </w:r>
          </w:p>
        </w:tc>
      </w:tr>
    </w:tbl>
    <w:p w:rsidR="00E10875" w:rsidRPr="00031480" w:rsidRDefault="00E10875" w:rsidP="00276623">
      <w:pPr>
        <w:pStyle w:val="u"/>
        <w:widowControl w:val="0"/>
        <w:shd w:val="clear" w:color="auto" w:fill="FFFFFF"/>
        <w:ind w:firstLine="709"/>
        <w:rPr>
          <w:color w:val="auto"/>
          <w:sz w:val="24"/>
        </w:rPr>
      </w:pPr>
    </w:p>
    <w:p w:rsidR="00E10875" w:rsidRPr="00276623" w:rsidRDefault="00E10875" w:rsidP="00F70B70">
      <w:pPr>
        <w:pStyle w:val="u"/>
        <w:widowControl w:val="0"/>
        <w:shd w:val="clear" w:color="auto" w:fill="FFFFFF"/>
        <w:ind w:firstLine="0"/>
        <w:jc w:val="center"/>
        <w:rPr>
          <w:color w:val="auto"/>
          <w:sz w:val="28"/>
          <w:szCs w:val="28"/>
        </w:rPr>
      </w:pPr>
      <w:r w:rsidRPr="00276623">
        <w:rPr>
          <w:color w:val="auto"/>
          <w:sz w:val="28"/>
          <w:szCs w:val="28"/>
        </w:rPr>
        <w:t xml:space="preserve">2.1.5. Процент (интенсивность) выборки древесины </w:t>
      </w:r>
    </w:p>
    <w:p w:rsidR="00E10875" w:rsidRPr="00276623" w:rsidRDefault="00E10875" w:rsidP="00276623">
      <w:pPr>
        <w:pStyle w:val="u"/>
        <w:widowControl w:val="0"/>
        <w:shd w:val="clear" w:color="auto" w:fill="FFFFFF"/>
        <w:ind w:firstLine="709"/>
        <w:jc w:val="center"/>
        <w:rPr>
          <w:color w:val="auto"/>
          <w:sz w:val="28"/>
          <w:szCs w:val="28"/>
        </w:rPr>
      </w:pPr>
      <w:r w:rsidRPr="00276623">
        <w:rPr>
          <w:color w:val="auto"/>
          <w:sz w:val="28"/>
          <w:szCs w:val="28"/>
        </w:rPr>
        <w:t>с учетом полноты древостоя и состава</w:t>
      </w:r>
    </w:p>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276623">
      <w:pPr>
        <w:pStyle w:val="31"/>
        <w:widowControl w:val="0"/>
        <w:ind w:firstLine="709"/>
        <w:jc w:val="both"/>
        <w:rPr>
          <w:b w:val="0"/>
          <w:szCs w:val="28"/>
        </w:rPr>
      </w:pPr>
      <w:r w:rsidRPr="00276623">
        <w:rPr>
          <w:b w:val="0"/>
          <w:szCs w:val="28"/>
        </w:rPr>
        <w:t xml:space="preserve">С учетом объема вырубаемой древесины за один прием (интенсивность рубки) выборочные рубки подразделяются на следующие виды: очень слабой интенсивности – объем вырубаемой древесины достигает 10 процентов от </w:t>
      </w:r>
      <w:r w:rsidRPr="00276623">
        <w:rPr>
          <w:b w:val="0"/>
          <w:szCs w:val="28"/>
        </w:rPr>
        <w:lastRenderedPageBreak/>
        <w:t xml:space="preserve">общего ее запаса, слабой интенсивности – 11 – 20 процентов, умеренной интенсивности – 21 – 30 процентов, умеренно высокой интенсивности – 31 – 40 процентов, высокой интенсивности – </w:t>
      </w:r>
    </w:p>
    <w:p w:rsidR="00E10875" w:rsidRPr="00276623" w:rsidRDefault="00E10875" w:rsidP="00276623">
      <w:pPr>
        <w:pStyle w:val="31"/>
        <w:widowControl w:val="0"/>
        <w:ind w:firstLine="709"/>
        <w:jc w:val="both"/>
        <w:rPr>
          <w:b w:val="0"/>
          <w:szCs w:val="28"/>
        </w:rPr>
      </w:pPr>
      <w:r w:rsidRPr="00276623">
        <w:rPr>
          <w:b w:val="0"/>
          <w:szCs w:val="28"/>
        </w:rPr>
        <w:t>41 – 50 процентов; очень высокой интенсивности – 51 – 70 процентов.</w:t>
      </w:r>
    </w:p>
    <w:p w:rsidR="00E10875" w:rsidRPr="00276623" w:rsidRDefault="00E10875" w:rsidP="00276623">
      <w:pPr>
        <w:pStyle w:val="31"/>
        <w:widowControl w:val="0"/>
        <w:ind w:firstLine="709"/>
        <w:jc w:val="both"/>
        <w:rPr>
          <w:b w:val="0"/>
          <w:szCs w:val="28"/>
        </w:rPr>
      </w:pPr>
      <w:r w:rsidRPr="00276623">
        <w:rPr>
          <w:b w:val="0"/>
          <w:szCs w:val="28"/>
        </w:rPr>
        <w:t>Выборочные рубки спелых, перестойных лесных насаждений проводятся с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w:t>
      </w:r>
    </w:p>
    <w:p w:rsidR="00E10875" w:rsidRPr="00276623" w:rsidRDefault="00E10875" w:rsidP="00276623">
      <w:pPr>
        <w:pStyle w:val="31"/>
        <w:widowControl w:val="0"/>
        <w:ind w:firstLine="709"/>
        <w:jc w:val="both"/>
        <w:rPr>
          <w:b w:val="0"/>
          <w:szCs w:val="28"/>
        </w:rPr>
      </w:pPr>
      <w:r w:rsidRPr="00276623">
        <w:rPr>
          <w:b w:val="0"/>
          <w:szCs w:val="28"/>
        </w:rPr>
        <w:t>Ко второму ярусу относится часть деревьев древостоя, высота которых составляет от 0,5 до 0,8 высоты первого яруса. Отставшие в росте (старые) деревья первого яруса не относятся ко второму ярусу и подросту.</w:t>
      </w:r>
    </w:p>
    <w:p w:rsidR="00E10875" w:rsidRPr="00276623" w:rsidRDefault="00E10875" w:rsidP="00276623">
      <w:pPr>
        <w:pStyle w:val="31"/>
        <w:widowControl w:val="0"/>
        <w:ind w:firstLine="709"/>
        <w:jc w:val="both"/>
        <w:rPr>
          <w:b w:val="0"/>
          <w:szCs w:val="28"/>
        </w:rPr>
      </w:pPr>
      <w:r w:rsidRPr="00276623">
        <w:rPr>
          <w:b w:val="0"/>
          <w:szCs w:val="28"/>
        </w:rPr>
        <w:t xml:space="preserve">При добровольно-выборочных рубках равномерно по площади вырубаются в первую очередь поврежденные, перестойные, спелые с замедленным ростом деревья, при условии обеспечения воспроизводства древесных пород, сохранения защитных и </w:t>
      </w:r>
      <w:proofErr w:type="spellStart"/>
      <w:r w:rsidRPr="00276623">
        <w:rPr>
          <w:b w:val="0"/>
          <w:szCs w:val="28"/>
        </w:rPr>
        <w:t>средообразующих</w:t>
      </w:r>
      <w:proofErr w:type="spellEnd"/>
      <w:r w:rsidRPr="00276623">
        <w:rPr>
          <w:b w:val="0"/>
          <w:szCs w:val="28"/>
        </w:rPr>
        <w:t xml:space="preserve"> свойств леса. Полнота древостоя после проведения данного вида выборочных рубок лесных насаждений не должна быть ниже 0,5.</w:t>
      </w:r>
    </w:p>
    <w:p w:rsidR="00E10875" w:rsidRPr="00276623" w:rsidRDefault="00E10875" w:rsidP="00276623">
      <w:pPr>
        <w:pStyle w:val="31"/>
        <w:widowControl w:val="0"/>
        <w:ind w:firstLine="709"/>
        <w:jc w:val="both"/>
        <w:rPr>
          <w:b w:val="0"/>
          <w:szCs w:val="28"/>
        </w:rPr>
      </w:pPr>
      <w:r w:rsidRPr="00276623">
        <w:rPr>
          <w:b w:val="0"/>
          <w:szCs w:val="28"/>
        </w:rPr>
        <w:t>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w:t>
      </w:r>
    </w:p>
    <w:p w:rsidR="00E10875" w:rsidRPr="00276623" w:rsidRDefault="00E10875" w:rsidP="00276623">
      <w:pPr>
        <w:pStyle w:val="31"/>
        <w:widowControl w:val="0"/>
        <w:ind w:firstLine="709"/>
        <w:jc w:val="both"/>
        <w:rPr>
          <w:b w:val="0"/>
          <w:szCs w:val="28"/>
        </w:rPr>
      </w:pPr>
      <w:r w:rsidRPr="00276623">
        <w:rPr>
          <w:b w:val="0"/>
          <w:szCs w:val="28"/>
        </w:rPr>
        <w:t>Нормативы рубок по интенсивности и повторяемости такие же, как и добровольно-выборочных рубок.</w:t>
      </w:r>
    </w:p>
    <w:p w:rsidR="00E10875" w:rsidRPr="00276623" w:rsidRDefault="00E10875" w:rsidP="00276623">
      <w:pPr>
        <w:pStyle w:val="31"/>
        <w:widowControl w:val="0"/>
        <w:ind w:firstLine="709"/>
        <w:jc w:val="both"/>
        <w:rPr>
          <w:b w:val="0"/>
          <w:szCs w:val="28"/>
        </w:rPr>
      </w:pPr>
      <w:r w:rsidRPr="00276623">
        <w:rPr>
          <w:b w:val="0"/>
          <w:szCs w:val="28"/>
        </w:rPr>
        <w:t xml:space="preserve">При равномерно-постепенных рубках древостой одного класса возраста вырубается на лесосеке в несколько приемов путем равномерного </w:t>
      </w:r>
      <w:proofErr w:type="spellStart"/>
      <w:r w:rsidRPr="00276623">
        <w:rPr>
          <w:b w:val="0"/>
          <w:szCs w:val="28"/>
        </w:rPr>
        <w:t>разреживания</w:t>
      </w:r>
      <w:proofErr w:type="spellEnd"/>
      <w:r w:rsidRPr="00276623">
        <w:rPr>
          <w:b w:val="0"/>
          <w:szCs w:val="28"/>
        </w:rPr>
        <w:t xml:space="preserve"> с формированием в процессе рубки лесных насаждений из второго яруса и подроста предварительного или сопутствующего </w:t>
      </w:r>
      <w:proofErr w:type="spellStart"/>
      <w:r w:rsidRPr="00276623">
        <w:rPr>
          <w:b w:val="0"/>
          <w:szCs w:val="28"/>
        </w:rPr>
        <w:t>лесовосстановления</w:t>
      </w:r>
      <w:proofErr w:type="spellEnd"/>
      <w:r w:rsidRPr="00276623">
        <w:rPr>
          <w:b w:val="0"/>
          <w:szCs w:val="28"/>
        </w:rPr>
        <w:t>.</w:t>
      </w:r>
    </w:p>
    <w:p w:rsidR="00E10875" w:rsidRPr="00276623" w:rsidRDefault="00E10875" w:rsidP="00276623">
      <w:pPr>
        <w:pStyle w:val="31"/>
        <w:widowControl w:val="0"/>
        <w:ind w:firstLine="709"/>
        <w:jc w:val="both"/>
        <w:rPr>
          <w:b w:val="0"/>
          <w:szCs w:val="28"/>
        </w:rPr>
      </w:pPr>
      <w:r w:rsidRPr="00276623">
        <w:rPr>
          <w:b w:val="0"/>
          <w:szCs w:val="28"/>
        </w:rPr>
        <w:t xml:space="preserve">Равномерно-постепенные рубки также осуществляются в высоко- и </w:t>
      </w:r>
      <w:proofErr w:type="spellStart"/>
      <w:r w:rsidRPr="00276623">
        <w:rPr>
          <w:b w:val="0"/>
          <w:szCs w:val="28"/>
        </w:rPr>
        <w:t>среднеполнотных</w:t>
      </w:r>
      <w:proofErr w:type="spellEnd"/>
      <w:r w:rsidRPr="00276623">
        <w:rPr>
          <w:b w:val="0"/>
          <w:szCs w:val="28"/>
        </w:rPr>
        <w:t xml:space="preserve"> древостоях с угнетенным жизнеспособным подростом или вторым ярусом, в смешанных древостоях, образованных древесными породами, имеющими разный возраст спелости (хвойно-лиственных, осиново-березовых).</w:t>
      </w:r>
    </w:p>
    <w:p w:rsidR="00E10875" w:rsidRPr="00276623" w:rsidRDefault="00E10875" w:rsidP="00276623">
      <w:pPr>
        <w:pStyle w:val="31"/>
        <w:widowControl w:val="0"/>
        <w:ind w:firstLine="709"/>
        <w:jc w:val="both"/>
        <w:rPr>
          <w:b w:val="0"/>
          <w:szCs w:val="28"/>
        </w:rPr>
      </w:pPr>
      <w:r w:rsidRPr="00276623">
        <w:rPr>
          <w:b w:val="0"/>
          <w:szCs w:val="28"/>
        </w:rPr>
        <w:t>Полнота древостоев при первых приемах рубок снижается до 0,5. При отсутствии или недостаточном для формирования насаждений количестве подроста в соответствующих лесорастительных условиях в процессе равномерно-постепенных рубок осуществляются меры содействия возобновлению леса.</w:t>
      </w:r>
    </w:p>
    <w:p w:rsidR="00E10875" w:rsidRPr="00276623" w:rsidRDefault="00E10875" w:rsidP="00276623">
      <w:pPr>
        <w:pStyle w:val="31"/>
        <w:widowControl w:val="0"/>
        <w:ind w:firstLine="709"/>
        <w:jc w:val="both"/>
        <w:rPr>
          <w:b w:val="0"/>
          <w:szCs w:val="28"/>
        </w:rPr>
      </w:pPr>
      <w:r w:rsidRPr="00276623">
        <w:rPr>
          <w:b w:val="0"/>
          <w:szCs w:val="28"/>
        </w:rPr>
        <w:t>При группово-постепенных (котловинных) рубках древостой вырубается группами (котловинами) в несколько приемов в течение периода, равного двум классам возраста, в местах, где имеются куртины подроста, а также обеспечивается их последующее появление, проводятся в одновозрастных древостоях с групповым размещением подроста. Рубка спелого древостоя осуществляется постепенно вокруг групп подроста на площадях от 0,01 до 1,0 гектара (котловинами) за 3 – 5 приемов, проводимых в течение 30 – 40 лет.</w:t>
      </w:r>
    </w:p>
    <w:p w:rsidR="00E10875" w:rsidRPr="00276623" w:rsidRDefault="00E10875" w:rsidP="00276623">
      <w:pPr>
        <w:pStyle w:val="31"/>
        <w:widowControl w:val="0"/>
        <w:ind w:firstLine="709"/>
        <w:jc w:val="both"/>
        <w:rPr>
          <w:b w:val="0"/>
          <w:szCs w:val="28"/>
        </w:rPr>
      </w:pPr>
      <w:r w:rsidRPr="00276623">
        <w:rPr>
          <w:b w:val="0"/>
          <w:szCs w:val="28"/>
        </w:rPr>
        <w:t xml:space="preserve">Длительно-постепенные рубки проводятся в эксплуатационных лесах, </w:t>
      </w:r>
      <w:r w:rsidRPr="00276623">
        <w:rPr>
          <w:b w:val="0"/>
          <w:szCs w:val="28"/>
        </w:rPr>
        <w:lastRenderedPageBreak/>
        <w:t>недоступных для проведения добровольно-выборочных рубок, в разновозрастных насаждениях в два приема с оставлением на второй прием части деревьев, устойчивых в данных условиях, не достигших возраста спелости, которые вырубаются после достижения ими эксплуатационных размеров. Относительная полнота после первого приема рубки не должна быть ниже 0,5 в темнохвойных и ниже 0,4 в светлохвойных насаждениях. Период повторяемости приемов рубки – через 30 – 40 лет.</w:t>
      </w:r>
    </w:p>
    <w:p w:rsidR="00E10875" w:rsidRPr="00276623" w:rsidRDefault="00E10875" w:rsidP="00276623">
      <w:pPr>
        <w:pStyle w:val="31"/>
        <w:widowControl w:val="0"/>
        <w:ind w:firstLine="709"/>
        <w:jc w:val="both"/>
        <w:rPr>
          <w:b w:val="0"/>
          <w:szCs w:val="28"/>
        </w:rPr>
      </w:pPr>
      <w:r w:rsidRPr="00276623">
        <w:rPr>
          <w:b w:val="0"/>
          <w:szCs w:val="28"/>
        </w:rPr>
        <w:t xml:space="preserve">При проведении чересполосных постепенных рубок </w:t>
      </w:r>
      <w:r w:rsidR="00031480">
        <w:rPr>
          <w:b w:val="0"/>
          <w:szCs w:val="28"/>
        </w:rPr>
        <w:t xml:space="preserve">древостой вырубается в течение </w:t>
      </w:r>
      <w:r w:rsidRPr="00276623">
        <w:rPr>
          <w:b w:val="0"/>
          <w:szCs w:val="28"/>
        </w:rPr>
        <w:t>периода, равного одному классу возраста, в два-четыре приема. Рубка древостоя осуществляется в полосах шириной, не превышающей полуторной высоты древостоя.</w:t>
      </w:r>
    </w:p>
    <w:p w:rsidR="00E10875" w:rsidRPr="00276623" w:rsidRDefault="00E10875" w:rsidP="00276623">
      <w:pPr>
        <w:pStyle w:val="31"/>
        <w:widowControl w:val="0"/>
        <w:ind w:firstLine="709"/>
        <w:jc w:val="both"/>
        <w:rPr>
          <w:b w:val="0"/>
          <w:szCs w:val="28"/>
        </w:rPr>
      </w:pPr>
      <w:r w:rsidRPr="00276623">
        <w:rPr>
          <w:b w:val="0"/>
          <w:szCs w:val="28"/>
        </w:rPr>
        <w:t xml:space="preserve">В </w:t>
      </w:r>
      <w:proofErr w:type="spellStart"/>
      <w:r w:rsidRPr="00276623">
        <w:rPr>
          <w:b w:val="0"/>
          <w:szCs w:val="28"/>
        </w:rPr>
        <w:t>мягколиственных</w:t>
      </w:r>
      <w:proofErr w:type="spellEnd"/>
      <w:r w:rsidRPr="00276623">
        <w:rPr>
          <w:b w:val="0"/>
          <w:szCs w:val="28"/>
        </w:rPr>
        <w:t xml:space="preserve"> ветроустойчивых насаждениях допускается проведение чересполосных постепенных рубок в течение периода, равного двум классам возраста.</w:t>
      </w:r>
    </w:p>
    <w:p w:rsidR="00E10875" w:rsidRPr="00276623" w:rsidRDefault="00E10875" w:rsidP="00276623">
      <w:pPr>
        <w:pStyle w:val="31"/>
        <w:widowControl w:val="0"/>
        <w:ind w:firstLine="709"/>
        <w:jc w:val="both"/>
        <w:rPr>
          <w:b w:val="0"/>
          <w:szCs w:val="28"/>
        </w:rPr>
      </w:pPr>
      <w:r w:rsidRPr="00276623">
        <w:rPr>
          <w:b w:val="0"/>
          <w:szCs w:val="28"/>
        </w:rPr>
        <w:t xml:space="preserve">После первого приема чересполосных постепенных рубок в насаждениях при отсутствии или недостаточном количестве подроста и второго яруса предусматриваются мероприятия по </w:t>
      </w:r>
      <w:proofErr w:type="spellStart"/>
      <w:r w:rsidRPr="00276623">
        <w:rPr>
          <w:b w:val="0"/>
          <w:szCs w:val="28"/>
        </w:rPr>
        <w:t>лесовосстановлению</w:t>
      </w:r>
      <w:proofErr w:type="spellEnd"/>
      <w:r w:rsidRPr="00276623">
        <w:rPr>
          <w:b w:val="0"/>
          <w:szCs w:val="28"/>
        </w:rPr>
        <w:t xml:space="preserve"> в соответствии с Правилами </w:t>
      </w:r>
      <w:proofErr w:type="spellStart"/>
      <w:r w:rsidRPr="00276623">
        <w:rPr>
          <w:b w:val="0"/>
          <w:szCs w:val="28"/>
        </w:rPr>
        <w:t>лесовосстановления</w:t>
      </w:r>
      <w:proofErr w:type="spellEnd"/>
      <w:r w:rsidRPr="00276623">
        <w:rPr>
          <w:b w:val="0"/>
          <w:szCs w:val="28"/>
        </w:rPr>
        <w:t xml:space="preserve">, утвержденными приказом Минприроды России от 25.03.2019 № 188 «Об утверждении Правил </w:t>
      </w:r>
      <w:proofErr w:type="spellStart"/>
      <w:r w:rsidRPr="00276623">
        <w:rPr>
          <w:b w:val="0"/>
          <w:szCs w:val="28"/>
        </w:rPr>
        <w:t>лесовосстановления</w:t>
      </w:r>
      <w:proofErr w:type="spellEnd"/>
      <w:r w:rsidRPr="00276623">
        <w:rPr>
          <w:b w:val="0"/>
          <w:szCs w:val="28"/>
        </w:rPr>
        <w:t xml:space="preserve">, состава проекта </w:t>
      </w:r>
      <w:proofErr w:type="spellStart"/>
      <w:r w:rsidRPr="00276623">
        <w:rPr>
          <w:b w:val="0"/>
          <w:szCs w:val="28"/>
        </w:rPr>
        <w:t>лесовосстановления</w:t>
      </w:r>
      <w:proofErr w:type="spellEnd"/>
      <w:r w:rsidRPr="00276623">
        <w:rPr>
          <w:b w:val="0"/>
          <w:szCs w:val="28"/>
        </w:rPr>
        <w:t xml:space="preserve">, порядка разработки проекта </w:t>
      </w:r>
      <w:proofErr w:type="spellStart"/>
      <w:r w:rsidRPr="00276623">
        <w:rPr>
          <w:b w:val="0"/>
          <w:szCs w:val="28"/>
        </w:rPr>
        <w:t>лесовосстановления</w:t>
      </w:r>
      <w:proofErr w:type="spellEnd"/>
      <w:r w:rsidRPr="00276623">
        <w:rPr>
          <w:b w:val="0"/>
          <w:szCs w:val="28"/>
        </w:rPr>
        <w:t xml:space="preserve"> и внесения в него изменений».</w:t>
      </w:r>
    </w:p>
    <w:p w:rsidR="00E10875" w:rsidRPr="00276623" w:rsidRDefault="00E10875" w:rsidP="00276623">
      <w:pPr>
        <w:pStyle w:val="31"/>
        <w:widowControl w:val="0"/>
        <w:ind w:firstLine="709"/>
        <w:jc w:val="both"/>
        <w:rPr>
          <w:b w:val="0"/>
          <w:szCs w:val="28"/>
        </w:rPr>
      </w:pPr>
      <w:r w:rsidRPr="00276623">
        <w:rPr>
          <w:b w:val="0"/>
          <w:szCs w:val="28"/>
        </w:rPr>
        <w:t>Каждый последующий прием рубки проводится после того, как на вырубленных в предшествующий прием рубки полосах обеспечено надежное возобновление леса.</w:t>
      </w:r>
    </w:p>
    <w:p w:rsidR="00E10875" w:rsidRPr="00276623" w:rsidRDefault="00E10875" w:rsidP="00276623">
      <w:pPr>
        <w:pStyle w:val="31"/>
        <w:widowControl w:val="0"/>
        <w:ind w:firstLine="709"/>
        <w:jc w:val="both"/>
        <w:rPr>
          <w:b w:val="0"/>
          <w:szCs w:val="28"/>
        </w:rPr>
      </w:pPr>
      <w:r w:rsidRPr="00276623">
        <w:rPr>
          <w:b w:val="0"/>
          <w:szCs w:val="28"/>
        </w:rPr>
        <w:t xml:space="preserve">При отсутствии или недостаточном количестве естественного возобновления леса к моменту проведения очередного приема рубки допускается проведение мероприятий по искусственному или комбинированному </w:t>
      </w:r>
      <w:proofErr w:type="spellStart"/>
      <w:r w:rsidRPr="00276623">
        <w:rPr>
          <w:b w:val="0"/>
          <w:szCs w:val="28"/>
        </w:rPr>
        <w:t>лесовосстановлению</w:t>
      </w:r>
      <w:proofErr w:type="spellEnd"/>
      <w:r w:rsidRPr="00276623">
        <w:rPr>
          <w:b w:val="0"/>
          <w:szCs w:val="28"/>
        </w:rPr>
        <w:t>, с увеличением интервала между приемами рубки на 3 – 5 лет.</w:t>
      </w:r>
    </w:p>
    <w:p w:rsidR="00E10875" w:rsidRPr="00276623" w:rsidRDefault="00E10875" w:rsidP="00276623">
      <w:pPr>
        <w:pStyle w:val="31"/>
        <w:widowControl w:val="0"/>
        <w:ind w:firstLine="709"/>
        <w:jc w:val="both"/>
        <w:rPr>
          <w:b w:val="0"/>
          <w:szCs w:val="28"/>
        </w:rPr>
      </w:pPr>
      <w:r w:rsidRPr="00276623">
        <w:rPr>
          <w:b w:val="0"/>
          <w:szCs w:val="28"/>
        </w:rPr>
        <w:t>В насаждениях с сильно угнетенным подростом и вторым ярусом могут назначаться комбинированные выборочные рубки в три приема, при которых в первый прием проводится равномерно-постепенная рубка интенсивностью 30 – 35 процентов по запасу, а после улучшения состояния молодняка – два приема чересполосной постепенной.</w:t>
      </w:r>
    </w:p>
    <w:p w:rsidR="00E10875" w:rsidRPr="00276623" w:rsidRDefault="00E10875" w:rsidP="00276623">
      <w:pPr>
        <w:pStyle w:val="31"/>
        <w:widowControl w:val="0"/>
        <w:ind w:firstLine="709"/>
        <w:jc w:val="both"/>
        <w:rPr>
          <w:b w:val="0"/>
          <w:szCs w:val="28"/>
        </w:rPr>
      </w:pPr>
      <w:r w:rsidRPr="00276623">
        <w:rPr>
          <w:b w:val="0"/>
          <w:szCs w:val="28"/>
        </w:rPr>
        <w:t>Завершающий прием постепенных рубок проводится только после формирования на лесосеке жизнеспособного подроста и (или) второго яруса, обеспечивающего формирование целевых лесных насаждений.</w:t>
      </w:r>
    </w:p>
    <w:p w:rsidR="00E10875" w:rsidRPr="00276623" w:rsidRDefault="00E10875" w:rsidP="00276623">
      <w:pPr>
        <w:pStyle w:val="31"/>
        <w:widowControl w:val="0"/>
        <w:ind w:firstLine="709"/>
        <w:jc w:val="both"/>
        <w:rPr>
          <w:b w:val="0"/>
          <w:szCs w:val="28"/>
        </w:rPr>
      </w:pPr>
      <w:r w:rsidRPr="00276623">
        <w:rPr>
          <w:b w:val="0"/>
          <w:szCs w:val="28"/>
        </w:rPr>
        <w:t>В городских лесах с учетом специфики каждой из категорий ведутся выборочные рубки лесных насаждений от очень слабой до умеренно-высокой интенсивности.</w:t>
      </w:r>
    </w:p>
    <w:p w:rsidR="00E10875" w:rsidRPr="00276623" w:rsidRDefault="00E10875" w:rsidP="00276623">
      <w:pPr>
        <w:pStyle w:val="31"/>
        <w:widowControl w:val="0"/>
        <w:ind w:firstLine="709"/>
        <w:jc w:val="both"/>
        <w:rPr>
          <w:b w:val="0"/>
          <w:spacing w:val="-6"/>
          <w:szCs w:val="28"/>
        </w:rPr>
      </w:pPr>
    </w:p>
    <w:p w:rsidR="00E10875" w:rsidRPr="00276623" w:rsidRDefault="00E10875" w:rsidP="00276623">
      <w:pPr>
        <w:pStyle w:val="u"/>
        <w:widowControl w:val="0"/>
        <w:shd w:val="clear" w:color="auto" w:fill="FFFFFF"/>
        <w:ind w:firstLine="709"/>
        <w:jc w:val="center"/>
        <w:rPr>
          <w:color w:val="auto"/>
          <w:sz w:val="28"/>
          <w:szCs w:val="28"/>
        </w:rPr>
      </w:pPr>
      <w:r w:rsidRPr="00276623">
        <w:rPr>
          <w:color w:val="auto"/>
          <w:sz w:val="28"/>
          <w:szCs w:val="28"/>
        </w:rPr>
        <w:t>2.1.6. Размеры лесосек</w:t>
      </w:r>
    </w:p>
    <w:p w:rsidR="00E10875" w:rsidRPr="00276623" w:rsidRDefault="00E10875" w:rsidP="00276623">
      <w:pPr>
        <w:pStyle w:val="u"/>
        <w:widowControl w:val="0"/>
        <w:shd w:val="clear" w:color="auto" w:fill="FFFFFF"/>
        <w:ind w:firstLine="709"/>
        <w:rPr>
          <w:color w:val="auto"/>
          <w:spacing w:val="-6"/>
          <w:sz w:val="28"/>
          <w:szCs w:val="28"/>
        </w:rPr>
      </w:pPr>
    </w:p>
    <w:p w:rsidR="00E10875" w:rsidRPr="00276623" w:rsidRDefault="00E10875" w:rsidP="00276623">
      <w:pPr>
        <w:pStyle w:val="31"/>
        <w:widowControl w:val="0"/>
        <w:ind w:firstLine="709"/>
        <w:jc w:val="both"/>
        <w:rPr>
          <w:b w:val="0"/>
          <w:szCs w:val="28"/>
        </w:rPr>
      </w:pPr>
      <w:bookmarkStart w:id="4" w:name="p160"/>
      <w:bookmarkEnd w:id="4"/>
      <w:r w:rsidRPr="00276623">
        <w:rPr>
          <w:b w:val="0"/>
          <w:szCs w:val="28"/>
        </w:rPr>
        <w:t xml:space="preserve">Площадь лесосек при сплошных рубках спелых, перестойных лесных насаждений в эксплуатационных лесах не должна превышать предельных </w:t>
      </w:r>
      <w:r w:rsidRPr="00276623">
        <w:rPr>
          <w:b w:val="0"/>
          <w:szCs w:val="28"/>
        </w:rPr>
        <w:lastRenderedPageBreak/>
        <w:t xml:space="preserve">параметров, установленных в </w:t>
      </w:r>
      <w:hyperlink r:id="rId22" w:history="1">
        <w:r w:rsidRPr="00276623">
          <w:rPr>
            <w:b w:val="0"/>
            <w:szCs w:val="28"/>
          </w:rPr>
          <w:t xml:space="preserve">приложении № </w:t>
        </w:r>
      </w:hyperlink>
      <w:r w:rsidRPr="00276623">
        <w:rPr>
          <w:b w:val="0"/>
          <w:szCs w:val="28"/>
        </w:rPr>
        <w:t>11 к Правилам заготовки древесины, утвержденным приказом Минприроды России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p>
    <w:p w:rsidR="00E10875" w:rsidRPr="00276623" w:rsidRDefault="00E10875" w:rsidP="00276623">
      <w:pPr>
        <w:pStyle w:val="31"/>
        <w:widowControl w:val="0"/>
        <w:ind w:firstLine="709"/>
        <w:jc w:val="both"/>
        <w:rPr>
          <w:b w:val="0"/>
          <w:szCs w:val="28"/>
        </w:rPr>
      </w:pPr>
      <w:r w:rsidRPr="00276623">
        <w:rPr>
          <w:b w:val="0"/>
          <w:szCs w:val="28"/>
        </w:rPr>
        <w:t>Лесотаксационные выделы, не превышающие по площади допустимые размеры лесосек, назначаются в рубку полностью, независимо от их фактической ширины, если они не примыкают к другим выделам со спелыми древостоями. Мелкие смежные выделы могут объединяться в одну лесосеку в пределах установленных максимальных ее размеров.</w:t>
      </w:r>
    </w:p>
    <w:p w:rsidR="00E10875" w:rsidRPr="00276623" w:rsidRDefault="00E10875" w:rsidP="00276623">
      <w:pPr>
        <w:pStyle w:val="31"/>
        <w:widowControl w:val="0"/>
        <w:ind w:firstLine="709"/>
        <w:jc w:val="both"/>
        <w:rPr>
          <w:b w:val="0"/>
          <w:szCs w:val="28"/>
        </w:rPr>
      </w:pPr>
      <w:bookmarkStart w:id="5" w:name="p161"/>
      <w:bookmarkEnd w:id="5"/>
      <w:r w:rsidRPr="00276623">
        <w:rPr>
          <w:b w:val="0"/>
          <w:szCs w:val="28"/>
        </w:rPr>
        <w:t>Лесотаксационные выделы, расположенные среди неспелых лесных насаждений, превышающие установленные размеры лесосек менее чем в 1,5 раза, назначаются в рубку полностью.</w:t>
      </w:r>
    </w:p>
    <w:p w:rsidR="00E10875" w:rsidRPr="00276623" w:rsidRDefault="00E10875" w:rsidP="00276623">
      <w:pPr>
        <w:pStyle w:val="31"/>
        <w:widowControl w:val="0"/>
        <w:ind w:firstLine="709"/>
        <w:jc w:val="both"/>
        <w:rPr>
          <w:b w:val="0"/>
          <w:szCs w:val="28"/>
        </w:rPr>
      </w:pPr>
      <w:bookmarkStart w:id="6" w:name="p162"/>
      <w:bookmarkEnd w:id="6"/>
      <w:r w:rsidRPr="00276623">
        <w:rPr>
          <w:b w:val="0"/>
          <w:szCs w:val="28"/>
        </w:rPr>
        <w:t xml:space="preserve">В целях обеспечения рационального использования лесов, восстановления и поддержания естественной структуры лесных насаждений, утрачивающих свои </w:t>
      </w:r>
      <w:proofErr w:type="spellStart"/>
      <w:r w:rsidRPr="00276623">
        <w:rPr>
          <w:b w:val="0"/>
          <w:szCs w:val="28"/>
        </w:rPr>
        <w:t>средообразующие</w:t>
      </w:r>
      <w:proofErr w:type="spellEnd"/>
      <w:r w:rsidRPr="00276623">
        <w:rPr>
          <w:b w:val="0"/>
          <w:szCs w:val="28"/>
        </w:rPr>
        <w:t xml:space="preserve">, </w:t>
      </w:r>
      <w:proofErr w:type="spellStart"/>
      <w:r w:rsidRPr="00276623">
        <w:rPr>
          <w:b w:val="0"/>
          <w:szCs w:val="28"/>
        </w:rPr>
        <w:t>водоохранные</w:t>
      </w:r>
      <w:proofErr w:type="spellEnd"/>
      <w:r w:rsidRPr="00276623">
        <w:rPr>
          <w:b w:val="0"/>
          <w:szCs w:val="28"/>
        </w:rPr>
        <w:t xml:space="preserve">, санитарно-гигиенические, оздоровительные и иные полезные функции (перестойные и спелые осинники, </w:t>
      </w:r>
      <w:proofErr w:type="spellStart"/>
      <w:r w:rsidRPr="00276623">
        <w:rPr>
          <w:b w:val="0"/>
          <w:szCs w:val="28"/>
        </w:rPr>
        <w:t>тополевники</w:t>
      </w:r>
      <w:proofErr w:type="spellEnd"/>
      <w:r w:rsidRPr="00276623">
        <w:rPr>
          <w:b w:val="0"/>
          <w:szCs w:val="28"/>
        </w:rPr>
        <w:t>, деградирующие дубравы и другие лесные насаждения вегетативного происхождения многократных генераций, а также погибшие насаждения, требующие по своему состоянию назначения сплошной санитарной рубки), – на лесных участках, предоставленных для заготовки древесины на правах аренды или постоянного (бессрочного) пользования, площади отдельных лесосек при сплошных рубках могут быть увеличены, но не более чем в 1,5 раза.</w:t>
      </w:r>
    </w:p>
    <w:p w:rsidR="00E10875" w:rsidRPr="00276623" w:rsidRDefault="00E10875" w:rsidP="00276623">
      <w:pPr>
        <w:pStyle w:val="31"/>
        <w:widowControl w:val="0"/>
        <w:ind w:firstLine="709"/>
        <w:jc w:val="both"/>
        <w:rPr>
          <w:b w:val="0"/>
          <w:szCs w:val="28"/>
        </w:rPr>
      </w:pPr>
      <w:r w:rsidRPr="00276623">
        <w:rPr>
          <w:b w:val="0"/>
          <w:szCs w:val="28"/>
        </w:rPr>
        <w:t xml:space="preserve">Предельные (максимальные) значения ширины и площади по Средне-Уральскому таежному лесному району при проведении сплошных и выборочных </w:t>
      </w:r>
      <w:proofErr w:type="gramStart"/>
      <w:r w:rsidRPr="00276623">
        <w:rPr>
          <w:b w:val="0"/>
          <w:szCs w:val="28"/>
        </w:rPr>
        <w:t>рубок  спелых</w:t>
      </w:r>
      <w:proofErr w:type="gramEnd"/>
      <w:r w:rsidRPr="00276623">
        <w:rPr>
          <w:b w:val="0"/>
          <w:szCs w:val="28"/>
        </w:rPr>
        <w:t>, перестойных лесных насаждений указаны в таблицах 10.1, 10.2.</w:t>
      </w:r>
    </w:p>
    <w:p w:rsidR="00E10875" w:rsidRPr="00276623" w:rsidRDefault="00E10875" w:rsidP="00276623">
      <w:pPr>
        <w:pStyle w:val="3"/>
        <w:keepNext w:val="0"/>
        <w:widowControl w:val="0"/>
        <w:ind w:firstLine="709"/>
        <w:rPr>
          <w:szCs w:val="28"/>
        </w:rPr>
      </w:pPr>
    </w:p>
    <w:p w:rsidR="00E10875" w:rsidRPr="00276623" w:rsidRDefault="00E10875" w:rsidP="00276623">
      <w:pPr>
        <w:pStyle w:val="3"/>
        <w:keepNext w:val="0"/>
        <w:widowControl w:val="0"/>
        <w:ind w:firstLine="709"/>
        <w:rPr>
          <w:szCs w:val="28"/>
        </w:rPr>
      </w:pPr>
      <w:r w:rsidRPr="00276623">
        <w:rPr>
          <w:szCs w:val="28"/>
        </w:rPr>
        <w:t>Таблица 10.1</w:t>
      </w:r>
    </w:p>
    <w:p w:rsidR="00E10875" w:rsidRPr="00276623" w:rsidRDefault="00E10875" w:rsidP="00276623">
      <w:pPr>
        <w:pStyle w:val="3"/>
        <w:keepNext w:val="0"/>
        <w:widowControl w:val="0"/>
        <w:ind w:firstLine="709"/>
        <w:jc w:val="center"/>
        <w:rPr>
          <w:szCs w:val="28"/>
        </w:rPr>
      </w:pPr>
      <w:r w:rsidRPr="00276623">
        <w:rPr>
          <w:szCs w:val="28"/>
        </w:rPr>
        <w:t xml:space="preserve">Сплошные рубки спелых, перестойных лесных насаждений </w:t>
      </w:r>
    </w:p>
    <w:p w:rsidR="00E10875" w:rsidRPr="00276623" w:rsidRDefault="00E10875" w:rsidP="00276623">
      <w:pPr>
        <w:pStyle w:val="3"/>
        <w:keepNext w:val="0"/>
        <w:widowControl w:val="0"/>
        <w:ind w:firstLine="709"/>
        <w:jc w:val="center"/>
        <w:rPr>
          <w:szCs w:val="28"/>
        </w:rPr>
      </w:pPr>
      <w:r w:rsidRPr="00276623">
        <w:rPr>
          <w:szCs w:val="28"/>
        </w:rPr>
        <w:t xml:space="preserve">в эксплуатационных лесах </w:t>
      </w:r>
    </w:p>
    <w:p w:rsidR="00E10875" w:rsidRPr="00276623" w:rsidRDefault="00E10875" w:rsidP="00276623">
      <w:pPr>
        <w:pStyle w:val="ConsPlusNormal"/>
        <w:ind w:firstLine="709"/>
        <w:jc w:val="both"/>
        <w:outlineLvl w:val="2"/>
        <w:rPr>
          <w:rFonts w:ascii="Times New Roman" w:hAnsi="Times New Roman" w:cs="Times New Roman"/>
          <w:sz w:val="28"/>
          <w:szCs w:val="28"/>
        </w:rPr>
      </w:pPr>
    </w:p>
    <w:tbl>
      <w:tblPr>
        <w:tblW w:w="5000" w:type="pct"/>
        <w:tblCellMar>
          <w:left w:w="70" w:type="dxa"/>
          <w:right w:w="70" w:type="dxa"/>
        </w:tblCellMar>
        <w:tblLook w:val="0000" w:firstRow="0" w:lastRow="0" w:firstColumn="0" w:lastColumn="0" w:noHBand="0" w:noVBand="0"/>
      </w:tblPr>
      <w:tblGrid>
        <w:gridCol w:w="3742"/>
        <w:gridCol w:w="2851"/>
        <w:gridCol w:w="3029"/>
      </w:tblGrid>
      <w:tr w:rsidR="00E10875" w:rsidRPr="00276623" w:rsidTr="00E65C02">
        <w:trPr>
          <w:cantSplit/>
          <w:trHeight w:val="480"/>
        </w:trPr>
        <w:tc>
          <w:tcPr>
            <w:tcW w:w="1944" w:type="pct"/>
            <w:tcBorders>
              <w:top w:val="single" w:sz="6" w:space="0" w:color="auto"/>
              <w:left w:val="single" w:sz="6" w:space="0" w:color="auto"/>
              <w:bottom w:val="single" w:sz="6" w:space="0" w:color="auto"/>
              <w:right w:val="single" w:sz="6" w:space="0" w:color="auto"/>
            </w:tcBorders>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Состав лесных насаждений</w:t>
            </w:r>
          </w:p>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по преобладающим породам</w:t>
            </w:r>
          </w:p>
        </w:tc>
        <w:tc>
          <w:tcPr>
            <w:tcW w:w="1481" w:type="pct"/>
            <w:tcBorders>
              <w:top w:val="single" w:sz="6" w:space="0" w:color="auto"/>
              <w:left w:val="single" w:sz="6" w:space="0" w:color="auto"/>
              <w:bottom w:val="single" w:sz="6" w:space="0" w:color="auto"/>
              <w:right w:val="single" w:sz="6" w:space="0" w:color="auto"/>
            </w:tcBorders>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Предельная ширина</w:t>
            </w:r>
          </w:p>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лесосек, м</w:t>
            </w:r>
          </w:p>
        </w:tc>
        <w:tc>
          <w:tcPr>
            <w:tcW w:w="1574" w:type="pct"/>
            <w:tcBorders>
              <w:top w:val="single" w:sz="6" w:space="0" w:color="auto"/>
              <w:left w:val="single" w:sz="6" w:space="0" w:color="auto"/>
              <w:bottom w:val="single" w:sz="6" w:space="0" w:color="auto"/>
              <w:right w:val="single" w:sz="6" w:space="0" w:color="auto"/>
            </w:tcBorders>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Предельная площадь</w:t>
            </w:r>
          </w:p>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лесосек, га</w:t>
            </w:r>
          </w:p>
        </w:tc>
      </w:tr>
      <w:tr w:rsidR="00E10875" w:rsidRPr="00276623" w:rsidTr="00E65C02">
        <w:trPr>
          <w:cantSplit/>
          <w:trHeight w:val="240"/>
        </w:trPr>
        <w:tc>
          <w:tcPr>
            <w:tcW w:w="1944"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rPr>
                <w:rFonts w:ascii="Times New Roman" w:hAnsi="Times New Roman" w:cs="Times New Roman"/>
                <w:sz w:val="28"/>
                <w:szCs w:val="28"/>
              </w:rPr>
            </w:pPr>
            <w:r w:rsidRPr="00276623">
              <w:rPr>
                <w:rFonts w:ascii="Times New Roman" w:hAnsi="Times New Roman" w:cs="Times New Roman"/>
                <w:sz w:val="28"/>
                <w:szCs w:val="28"/>
              </w:rPr>
              <w:t>сосна, лиственница</w:t>
            </w:r>
          </w:p>
        </w:tc>
        <w:tc>
          <w:tcPr>
            <w:tcW w:w="1481"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300</w:t>
            </w:r>
          </w:p>
        </w:tc>
        <w:tc>
          <w:tcPr>
            <w:tcW w:w="1574"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30</w:t>
            </w:r>
          </w:p>
        </w:tc>
      </w:tr>
      <w:tr w:rsidR="00E10875" w:rsidRPr="00276623" w:rsidTr="00E65C02">
        <w:trPr>
          <w:cantSplit/>
          <w:trHeight w:val="240"/>
        </w:trPr>
        <w:tc>
          <w:tcPr>
            <w:tcW w:w="1944"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rPr>
                <w:rFonts w:ascii="Times New Roman" w:hAnsi="Times New Roman" w:cs="Times New Roman"/>
                <w:sz w:val="28"/>
                <w:szCs w:val="28"/>
              </w:rPr>
            </w:pPr>
            <w:r w:rsidRPr="00276623">
              <w:rPr>
                <w:rFonts w:ascii="Times New Roman" w:hAnsi="Times New Roman" w:cs="Times New Roman"/>
                <w:sz w:val="28"/>
                <w:szCs w:val="28"/>
              </w:rPr>
              <w:t>ель, пихта</w:t>
            </w:r>
          </w:p>
        </w:tc>
        <w:tc>
          <w:tcPr>
            <w:tcW w:w="1481"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250</w:t>
            </w:r>
          </w:p>
        </w:tc>
        <w:tc>
          <w:tcPr>
            <w:tcW w:w="1574"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25</w:t>
            </w:r>
          </w:p>
        </w:tc>
      </w:tr>
      <w:tr w:rsidR="00E10875" w:rsidRPr="00276623" w:rsidTr="00E65C02">
        <w:trPr>
          <w:cantSplit/>
          <w:trHeight w:val="240"/>
        </w:trPr>
        <w:tc>
          <w:tcPr>
            <w:tcW w:w="1944"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rPr>
                <w:rFonts w:ascii="Times New Roman" w:hAnsi="Times New Roman" w:cs="Times New Roman"/>
                <w:sz w:val="28"/>
                <w:szCs w:val="28"/>
              </w:rPr>
            </w:pPr>
            <w:proofErr w:type="spellStart"/>
            <w:r w:rsidRPr="00276623">
              <w:rPr>
                <w:rFonts w:ascii="Times New Roman" w:hAnsi="Times New Roman" w:cs="Times New Roman"/>
                <w:sz w:val="28"/>
                <w:szCs w:val="28"/>
              </w:rPr>
              <w:t>мягколиственные</w:t>
            </w:r>
            <w:proofErr w:type="spellEnd"/>
          </w:p>
        </w:tc>
        <w:tc>
          <w:tcPr>
            <w:tcW w:w="1481"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500</w:t>
            </w:r>
          </w:p>
        </w:tc>
        <w:tc>
          <w:tcPr>
            <w:tcW w:w="1574" w:type="pct"/>
            <w:tcBorders>
              <w:top w:val="single" w:sz="6" w:space="0" w:color="auto"/>
              <w:left w:val="single" w:sz="6" w:space="0" w:color="auto"/>
              <w:bottom w:val="single" w:sz="6" w:space="0" w:color="auto"/>
              <w:right w:val="single" w:sz="6" w:space="0" w:color="auto"/>
            </w:tcBorders>
            <w:shd w:val="clear" w:color="auto" w:fill="auto"/>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50</w:t>
            </w:r>
          </w:p>
        </w:tc>
      </w:tr>
    </w:tbl>
    <w:p w:rsidR="00E10875" w:rsidRPr="00276623" w:rsidRDefault="00E10875" w:rsidP="00276623">
      <w:pPr>
        <w:pStyle w:val="3"/>
        <w:keepNext w:val="0"/>
        <w:widowControl w:val="0"/>
        <w:ind w:firstLine="709"/>
        <w:rPr>
          <w:spacing w:val="-8"/>
          <w:szCs w:val="28"/>
        </w:rPr>
      </w:pPr>
    </w:p>
    <w:p w:rsidR="00E10875" w:rsidRPr="00276623" w:rsidRDefault="00E10875" w:rsidP="00276623">
      <w:pPr>
        <w:pStyle w:val="3"/>
        <w:keepNext w:val="0"/>
        <w:widowControl w:val="0"/>
        <w:ind w:firstLine="709"/>
        <w:rPr>
          <w:szCs w:val="28"/>
        </w:rPr>
      </w:pPr>
      <w:r w:rsidRPr="00276623">
        <w:rPr>
          <w:szCs w:val="28"/>
        </w:rPr>
        <w:t>Таблица 10.2</w:t>
      </w:r>
    </w:p>
    <w:p w:rsidR="00E10875" w:rsidRPr="00276623" w:rsidRDefault="00E10875" w:rsidP="00276623">
      <w:pPr>
        <w:widowControl w:val="0"/>
        <w:ind w:firstLine="709"/>
        <w:jc w:val="center"/>
      </w:pPr>
      <w:r w:rsidRPr="00276623">
        <w:t>Выборочные рубки спелых, перестойных лесных насаждений</w:t>
      </w:r>
    </w:p>
    <w:p w:rsidR="00E10875" w:rsidRPr="00276623" w:rsidRDefault="00E10875" w:rsidP="00276623">
      <w:pPr>
        <w:widowControl w:val="0"/>
        <w:ind w:firstLine="709"/>
        <w:rPr>
          <w:spacing w:val="-8"/>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670"/>
        <w:gridCol w:w="2475"/>
        <w:gridCol w:w="2477"/>
      </w:tblGrid>
      <w:tr w:rsidR="00E10875" w:rsidRPr="00276623" w:rsidTr="00E65C02">
        <w:trPr>
          <w:trHeight w:val="284"/>
          <w:jc w:val="center"/>
        </w:trPr>
        <w:tc>
          <w:tcPr>
            <w:tcW w:w="2427" w:type="pct"/>
            <w:vMerge w:val="restart"/>
          </w:tcPr>
          <w:p w:rsidR="00E10875" w:rsidRPr="00276623" w:rsidRDefault="00E10875" w:rsidP="00F70B70">
            <w:pPr>
              <w:pStyle w:val="a9"/>
              <w:widowControl w:val="0"/>
              <w:jc w:val="center"/>
              <w:rPr>
                <w:spacing w:val="-8"/>
                <w:sz w:val="28"/>
                <w:szCs w:val="28"/>
              </w:rPr>
            </w:pPr>
            <w:r w:rsidRPr="00276623">
              <w:rPr>
                <w:spacing w:val="-8"/>
                <w:sz w:val="28"/>
                <w:szCs w:val="28"/>
              </w:rPr>
              <w:t>Виды рубок</w:t>
            </w:r>
          </w:p>
        </w:tc>
        <w:tc>
          <w:tcPr>
            <w:tcW w:w="2573" w:type="pct"/>
            <w:gridSpan w:val="2"/>
            <w:vAlign w:val="center"/>
          </w:tcPr>
          <w:p w:rsidR="00E10875" w:rsidRPr="00276623" w:rsidRDefault="00E10875" w:rsidP="00F70B70">
            <w:pPr>
              <w:widowControl w:val="0"/>
              <w:jc w:val="center"/>
              <w:rPr>
                <w:spacing w:val="-8"/>
              </w:rPr>
            </w:pPr>
            <w:r w:rsidRPr="00276623">
              <w:rPr>
                <w:spacing w:val="-8"/>
              </w:rPr>
              <w:t>Предельная площадь лесосек, га</w:t>
            </w:r>
          </w:p>
        </w:tc>
      </w:tr>
      <w:tr w:rsidR="00E10875" w:rsidRPr="00276623" w:rsidTr="00E65C02">
        <w:trPr>
          <w:trHeight w:val="284"/>
          <w:jc w:val="center"/>
        </w:trPr>
        <w:tc>
          <w:tcPr>
            <w:tcW w:w="2427" w:type="pct"/>
            <w:vMerge/>
            <w:vAlign w:val="center"/>
          </w:tcPr>
          <w:p w:rsidR="00E10875" w:rsidRPr="00276623" w:rsidRDefault="00E10875" w:rsidP="00F70B70">
            <w:pPr>
              <w:pStyle w:val="a9"/>
              <w:widowControl w:val="0"/>
              <w:jc w:val="center"/>
              <w:rPr>
                <w:spacing w:val="-8"/>
                <w:sz w:val="28"/>
                <w:szCs w:val="28"/>
              </w:rPr>
            </w:pPr>
          </w:p>
        </w:tc>
        <w:tc>
          <w:tcPr>
            <w:tcW w:w="1286" w:type="pct"/>
            <w:vAlign w:val="center"/>
          </w:tcPr>
          <w:p w:rsidR="00E10875" w:rsidRPr="00276623" w:rsidRDefault="00E10875" w:rsidP="00F70B70">
            <w:pPr>
              <w:widowControl w:val="0"/>
              <w:jc w:val="center"/>
              <w:rPr>
                <w:spacing w:val="-8"/>
              </w:rPr>
            </w:pPr>
            <w:r w:rsidRPr="00276623">
              <w:rPr>
                <w:spacing w:val="-8"/>
              </w:rPr>
              <w:t>защитные леса</w:t>
            </w:r>
          </w:p>
        </w:tc>
        <w:tc>
          <w:tcPr>
            <w:tcW w:w="1287" w:type="pct"/>
            <w:vAlign w:val="center"/>
          </w:tcPr>
          <w:p w:rsidR="00E10875" w:rsidRPr="00276623" w:rsidRDefault="00E10875" w:rsidP="00F70B70">
            <w:pPr>
              <w:widowControl w:val="0"/>
              <w:jc w:val="center"/>
              <w:rPr>
                <w:spacing w:val="-8"/>
              </w:rPr>
            </w:pPr>
            <w:r w:rsidRPr="00276623">
              <w:rPr>
                <w:spacing w:val="-8"/>
              </w:rPr>
              <w:t>эксплуатационные леса</w:t>
            </w:r>
          </w:p>
        </w:tc>
      </w:tr>
      <w:tr w:rsidR="00E10875" w:rsidRPr="00276623" w:rsidTr="00E65C02">
        <w:trPr>
          <w:trHeight w:val="284"/>
          <w:jc w:val="center"/>
        </w:trPr>
        <w:tc>
          <w:tcPr>
            <w:tcW w:w="2427" w:type="pct"/>
          </w:tcPr>
          <w:p w:rsidR="00E10875" w:rsidRPr="00276623" w:rsidRDefault="00E10875" w:rsidP="00F70B70">
            <w:pPr>
              <w:pStyle w:val="a9"/>
              <w:widowControl w:val="0"/>
              <w:rPr>
                <w:spacing w:val="-8"/>
                <w:sz w:val="28"/>
                <w:szCs w:val="28"/>
              </w:rPr>
            </w:pPr>
            <w:r w:rsidRPr="00276623">
              <w:rPr>
                <w:sz w:val="28"/>
                <w:szCs w:val="28"/>
              </w:rPr>
              <w:t>Добровольно-выборочные рубки</w:t>
            </w:r>
          </w:p>
        </w:tc>
        <w:tc>
          <w:tcPr>
            <w:tcW w:w="1286" w:type="pct"/>
          </w:tcPr>
          <w:p w:rsidR="00E10875" w:rsidRPr="00276623" w:rsidRDefault="00E10875" w:rsidP="00F70B70">
            <w:pPr>
              <w:widowControl w:val="0"/>
              <w:jc w:val="center"/>
              <w:rPr>
                <w:spacing w:val="-8"/>
              </w:rPr>
            </w:pPr>
            <w:r w:rsidRPr="00276623">
              <w:t>50</w:t>
            </w:r>
          </w:p>
        </w:tc>
        <w:tc>
          <w:tcPr>
            <w:tcW w:w="1287" w:type="pct"/>
          </w:tcPr>
          <w:p w:rsidR="00E10875" w:rsidRPr="00276623" w:rsidRDefault="00E10875" w:rsidP="00F70B70">
            <w:pPr>
              <w:widowControl w:val="0"/>
              <w:jc w:val="center"/>
              <w:rPr>
                <w:spacing w:val="-8"/>
              </w:rPr>
            </w:pPr>
            <w:r w:rsidRPr="00276623">
              <w:t>100</w:t>
            </w:r>
          </w:p>
        </w:tc>
      </w:tr>
      <w:tr w:rsidR="00E10875" w:rsidRPr="00276623" w:rsidTr="00E65C02">
        <w:trPr>
          <w:trHeight w:val="284"/>
          <w:jc w:val="center"/>
        </w:trPr>
        <w:tc>
          <w:tcPr>
            <w:tcW w:w="2427" w:type="pct"/>
          </w:tcPr>
          <w:p w:rsidR="00E10875" w:rsidRPr="00276623" w:rsidRDefault="00E10875" w:rsidP="00F70B70">
            <w:pPr>
              <w:pStyle w:val="a9"/>
              <w:widowControl w:val="0"/>
              <w:rPr>
                <w:spacing w:val="-8"/>
                <w:sz w:val="28"/>
                <w:szCs w:val="28"/>
              </w:rPr>
            </w:pPr>
            <w:r w:rsidRPr="00276623">
              <w:rPr>
                <w:sz w:val="28"/>
                <w:szCs w:val="28"/>
              </w:rPr>
              <w:lastRenderedPageBreak/>
              <w:t>Длительно-постепенные рубки</w:t>
            </w:r>
          </w:p>
        </w:tc>
        <w:tc>
          <w:tcPr>
            <w:tcW w:w="1286" w:type="pct"/>
          </w:tcPr>
          <w:p w:rsidR="00E10875" w:rsidRPr="00276623" w:rsidRDefault="00E10875" w:rsidP="00F70B70">
            <w:pPr>
              <w:widowControl w:val="0"/>
              <w:jc w:val="center"/>
              <w:rPr>
                <w:spacing w:val="-8"/>
              </w:rPr>
            </w:pPr>
            <w:r w:rsidRPr="00276623">
              <w:t>20</w:t>
            </w:r>
          </w:p>
        </w:tc>
        <w:tc>
          <w:tcPr>
            <w:tcW w:w="1287" w:type="pct"/>
          </w:tcPr>
          <w:p w:rsidR="00E10875" w:rsidRPr="00276623" w:rsidRDefault="00E10875" w:rsidP="00F70B70">
            <w:pPr>
              <w:widowControl w:val="0"/>
              <w:jc w:val="center"/>
              <w:rPr>
                <w:spacing w:val="-8"/>
              </w:rPr>
            </w:pPr>
            <w:r w:rsidRPr="00276623">
              <w:t>40</w:t>
            </w:r>
          </w:p>
        </w:tc>
      </w:tr>
      <w:tr w:rsidR="00E10875" w:rsidRPr="00276623" w:rsidTr="00E65C02">
        <w:trPr>
          <w:trHeight w:val="284"/>
          <w:jc w:val="center"/>
        </w:trPr>
        <w:tc>
          <w:tcPr>
            <w:tcW w:w="2427" w:type="pct"/>
          </w:tcPr>
          <w:p w:rsidR="00E10875" w:rsidRPr="00276623" w:rsidRDefault="00E10875" w:rsidP="00F70B70">
            <w:pPr>
              <w:pStyle w:val="a9"/>
              <w:widowControl w:val="0"/>
              <w:rPr>
                <w:sz w:val="28"/>
                <w:szCs w:val="28"/>
              </w:rPr>
            </w:pPr>
            <w:r w:rsidRPr="00276623">
              <w:rPr>
                <w:sz w:val="28"/>
                <w:szCs w:val="28"/>
              </w:rPr>
              <w:t>Равномерно-постепенные рубки</w:t>
            </w:r>
          </w:p>
        </w:tc>
        <w:tc>
          <w:tcPr>
            <w:tcW w:w="1286" w:type="pct"/>
          </w:tcPr>
          <w:p w:rsidR="00E10875" w:rsidRPr="00276623" w:rsidRDefault="00E10875" w:rsidP="00F70B70">
            <w:pPr>
              <w:widowControl w:val="0"/>
              <w:jc w:val="center"/>
            </w:pPr>
            <w:r w:rsidRPr="00276623">
              <w:t>25</w:t>
            </w:r>
          </w:p>
        </w:tc>
        <w:tc>
          <w:tcPr>
            <w:tcW w:w="1287" w:type="pct"/>
          </w:tcPr>
          <w:p w:rsidR="00E10875" w:rsidRPr="00276623" w:rsidRDefault="00E10875" w:rsidP="00F70B70">
            <w:pPr>
              <w:widowControl w:val="0"/>
              <w:jc w:val="center"/>
            </w:pPr>
            <w:r w:rsidRPr="00276623">
              <w:t>50</w:t>
            </w:r>
          </w:p>
        </w:tc>
      </w:tr>
      <w:tr w:rsidR="00E10875" w:rsidRPr="00276623" w:rsidTr="00E65C02">
        <w:trPr>
          <w:trHeight w:val="284"/>
          <w:jc w:val="center"/>
        </w:trPr>
        <w:tc>
          <w:tcPr>
            <w:tcW w:w="2427" w:type="pct"/>
          </w:tcPr>
          <w:p w:rsidR="00E10875" w:rsidRPr="00276623" w:rsidRDefault="00E10875" w:rsidP="00F70B70">
            <w:pPr>
              <w:pStyle w:val="a9"/>
              <w:widowControl w:val="0"/>
              <w:rPr>
                <w:sz w:val="28"/>
                <w:szCs w:val="28"/>
              </w:rPr>
            </w:pPr>
            <w:r w:rsidRPr="00276623">
              <w:rPr>
                <w:sz w:val="28"/>
                <w:szCs w:val="28"/>
              </w:rPr>
              <w:t>Группово-постепенные рубки</w:t>
            </w:r>
          </w:p>
        </w:tc>
        <w:tc>
          <w:tcPr>
            <w:tcW w:w="1286" w:type="pct"/>
          </w:tcPr>
          <w:p w:rsidR="00E10875" w:rsidRPr="00276623" w:rsidRDefault="00E10875" w:rsidP="00F70B70">
            <w:pPr>
              <w:widowControl w:val="0"/>
              <w:jc w:val="center"/>
            </w:pPr>
            <w:r w:rsidRPr="00276623">
              <w:t>25</w:t>
            </w:r>
          </w:p>
        </w:tc>
        <w:tc>
          <w:tcPr>
            <w:tcW w:w="1287" w:type="pct"/>
          </w:tcPr>
          <w:p w:rsidR="00E10875" w:rsidRPr="00276623" w:rsidRDefault="00E10875" w:rsidP="00F70B70">
            <w:pPr>
              <w:widowControl w:val="0"/>
              <w:jc w:val="center"/>
            </w:pPr>
            <w:r w:rsidRPr="00276623">
              <w:t>50</w:t>
            </w:r>
          </w:p>
        </w:tc>
      </w:tr>
      <w:tr w:rsidR="00E10875" w:rsidRPr="00276623" w:rsidTr="00E65C02">
        <w:trPr>
          <w:trHeight w:val="284"/>
          <w:jc w:val="center"/>
        </w:trPr>
        <w:tc>
          <w:tcPr>
            <w:tcW w:w="2427" w:type="pct"/>
          </w:tcPr>
          <w:p w:rsidR="00E10875" w:rsidRPr="00276623" w:rsidRDefault="00E10875" w:rsidP="00F70B70">
            <w:pPr>
              <w:pStyle w:val="a9"/>
              <w:widowControl w:val="0"/>
              <w:rPr>
                <w:sz w:val="28"/>
                <w:szCs w:val="28"/>
              </w:rPr>
            </w:pPr>
            <w:r w:rsidRPr="00276623">
              <w:rPr>
                <w:sz w:val="28"/>
                <w:szCs w:val="28"/>
              </w:rPr>
              <w:t>Чересполосные постепенные рубки</w:t>
            </w:r>
          </w:p>
        </w:tc>
        <w:tc>
          <w:tcPr>
            <w:tcW w:w="1286" w:type="pct"/>
          </w:tcPr>
          <w:p w:rsidR="00E10875" w:rsidRPr="00276623" w:rsidRDefault="00E10875" w:rsidP="00F70B70">
            <w:pPr>
              <w:widowControl w:val="0"/>
              <w:jc w:val="center"/>
            </w:pPr>
            <w:r w:rsidRPr="00276623">
              <w:t>20</w:t>
            </w:r>
          </w:p>
        </w:tc>
        <w:tc>
          <w:tcPr>
            <w:tcW w:w="1287" w:type="pct"/>
          </w:tcPr>
          <w:p w:rsidR="00E10875" w:rsidRPr="00276623" w:rsidRDefault="00E10875" w:rsidP="00F70B70">
            <w:pPr>
              <w:widowControl w:val="0"/>
              <w:jc w:val="center"/>
            </w:pPr>
            <w:r w:rsidRPr="00276623">
              <w:t>40</w:t>
            </w:r>
          </w:p>
        </w:tc>
      </w:tr>
    </w:tbl>
    <w:p w:rsidR="00E10875" w:rsidRPr="00276623" w:rsidRDefault="00E10875" w:rsidP="00276623">
      <w:pPr>
        <w:widowControl w:val="0"/>
        <w:ind w:firstLine="709"/>
      </w:pPr>
    </w:p>
    <w:p w:rsidR="00E10875" w:rsidRPr="00276623" w:rsidRDefault="00E10875" w:rsidP="00031480">
      <w:pPr>
        <w:pStyle w:val="u"/>
        <w:widowControl w:val="0"/>
        <w:shd w:val="clear" w:color="auto" w:fill="FFFFFF"/>
        <w:ind w:firstLine="0"/>
        <w:jc w:val="center"/>
        <w:rPr>
          <w:color w:val="auto"/>
          <w:sz w:val="28"/>
          <w:szCs w:val="28"/>
        </w:rPr>
      </w:pPr>
      <w:r w:rsidRPr="00276623">
        <w:rPr>
          <w:color w:val="auto"/>
          <w:sz w:val="28"/>
          <w:szCs w:val="28"/>
        </w:rPr>
        <w:t>2.1.7. Сроки примыкания лесосек</w:t>
      </w:r>
    </w:p>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276623">
      <w:pPr>
        <w:pStyle w:val="31"/>
        <w:widowControl w:val="0"/>
        <w:ind w:firstLine="709"/>
        <w:jc w:val="both"/>
        <w:rPr>
          <w:b w:val="0"/>
          <w:szCs w:val="28"/>
        </w:rPr>
      </w:pPr>
      <w:r w:rsidRPr="00276623">
        <w:rPr>
          <w:b w:val="0"/>
          <w:szCs w:val="28"/>
        </w:rPr>
        <w:t>Размещение лесосек в квартале или на лесном участке, отводимых в рубку в разные годы (примыкание), осуществляется с учетом срока (числа лет), по истечении которого проводится рубка на непосредственно примыкающей лесосеке.</w:t>
      </w:r>
    </w:p>
    <w:p w:rsidR="00E10875" w:rsidRPr="00276623" w:rsidRDefault="00E10875" w:rsidP="00276623">
      <w:pPr>
        <w:pStyle w:val="31"/>
        <w:widowControl w:val="0"/>
        <w:ind w:firstLine="709"/>
        <w:jc w:val="both"/>
        <w:rPr>
          <w:b w:val="0"/>
          <w:szCs w:val="28"/>
        </w:rPr>
      </w:pPr>
      <w:r w:rsidRPr="00276623">
        <w:rPr>
          <w:b w:val="0"/>
          <w:szCs w:val="28"/>
        </w:rPr>
        <w:t>Размещение лесосек при проведении сплошных рубок должно производиться длинной стороной лесосеки перпендикулярно направлению преобладающих ветров.</w:t>
      </w:r>
    </w:p>
    <w:p w:rsidR="00E10875" w:rsidRPr="00276623" w:rsidRDefault="00E10875" w:rsidP="00276623">
      <w:pPr>
        <w:pStyle w:val="31"/>
        <w:widowControl w:val="0"/>
        <w:ind w:firstLine="709"/>
        <w:jc w:val="both"/>
        <w:rPr>
          <w:b w:val="0"/>
          <w:szCs w:val="28"/>
        </w:rPr>
      </w:pPr>
      <w:r w:rsidRPr="00276623">
        <w:rPr>
          <w:b w:val="0"/>
          <w:szCs w:val="28"/>
        </w:rPr>
        <w:t>Размещение лесосек в смежных кварталах (через просеку) в один год заготовки должно производится с соблюдением организационно-технических параметров по ширине, длине лесосеки и количеству зарубов. В случае, если размещение лесосек в смежных кварталах происходит в разные годы, то их размещение через просеку должно производиться с соблюдением установленных сроков примыкания, как по длинной, так и по короткой стороне лесосек.</w:t>
      </w:r>
    </w:p>
    <w:p w:rsidR="00E10875" w:rsidRPr="00276623" w:rsidRDefault="00E10875" w:rsidP="00276623">
      <w:pPr>
        <w:pStyle w:val="31"/>
        <w:widowControl w:val="0"/>
        <w:ind w:firstLine="709"/>
        <w:jc w:val="both"/>
        <w:rPr>
          <w:b w:val="0"/>
          <w:szCs w:val="28"/>
        </w:rPr>
      </w:pPr>
      <w:r w:rsidRPr="00276623">
        <w:rPr>
          <w:b w:val="0"/>
          <w:szCs w:val="28"/>
        </w:rPr>
        <w:t>Направление рубки характеризуется направлением, в котором каждая последующая лесосека примыкает к предыдущей лесосеке.</w:t>
      </w:r>
    </w:p>
    <w:p w:rsidR="00E10875" w:rsidRPr="00276623" w:rsidRDefault="00E10875" w:rsidP="00276623">
      <w:pPr>
        <w:pStyle w:val="31"/>
        <w:widowControl w:val="0"/>
        <w:ind w:firstLine="709"/>
        <w:jc w:val="both"/>
        <w:rPr>
          <w:b w:val="0"/>
          <w:szCs w:val="28"/>
        </w:rPr>
      </w:pPr>
      <w:r w:rsidRPr="00276623">
        <w:rPr>
          <w:b w:val="0"/>
          <w:szCs w:val="28"/>
        </w:rPr>
        <w:t>Направление рубки в равнинных лесах устанавливается против преобладающих ветров.</w:t>
      </w:r>
    </w:p>
    <w:p w:rsidR="00E10875" w:rsidRPr="00276623" w:rsidRDefault="00E10875" w:rsidP="00276623">
      <w:pPr>
        <w:pStyle w:val="31"/>
        <w:widowControl w:val="0"/>
        <w:ind w:firstLine="709"/>
        <w:jc w:val="both"/>
        <w:rPr>
          <w:b w:val="0"/>
          <w:szCs w:val="28"/>
        </w:rPr>
      </w:pPr>
      <w:r w:rsidRPr="00276623">
        <w:rPr>
          <w:b w:val="0"/>
          <w:szCs w:val="28"/>
        </w:rPr>
        <w:t>В горных лесах направление рубки устанавливается вниз по склону, а рубка в пределах лесосеки ведется вверх по склону.</w:t>
      </w:r>
    </w:p>
    <w:p w:rsidR="00E10875" w:rsidRPr="00276623" w:rsidRDefault="00E10875" w:rsidP="00276623">
      <w:pPr>
        <w:pStyle w:val="31"/>
        <w:widowControl w:val="0"/>
        <w:ind w:firstLine="709"/>
        <w:jc w:val="both"/>
        <w:rPr>
          <w:b w:val="0"/>
          <w:szCs w:val="28"/>
        </w:rPr>
      </w:pPr>
      <w:r w:rsidRPr="00276623">
        <w:rPr>
          <w:b w:val="0"/>
          <w:szCs w:val="28"/>
        </w:rPr>
        <w:t>При трелевке (транспортировке) древесины канатными установками и летательными аппаратами допускается размещение лесосек длинной стороной вдоль склона с направлением рубки против преобладающих ветров.</w:t>
      </w:r>
    </w:p>
    <w:p w:rsidR="00E10875" w:rsidRPr="00276623" w:rsidRDefault="00E10875" w:rsidP="00276623">
      <w:pPr>
        <w:pStyle w:val="31"/>
        <w:widowControl w:val="0"/>
        <w:ind w:firstLine="709"/>
        <w:jc w:val="both"/>
        <w:rPr>
          <w:b w:val="0"/>
          <w:szCs w:val="28"/>
        </w:rPr>
      </w:pPr>
      <w:r w:rsidRPr="00276623">
        <w:rPr>
          <w:b w:val="0"/>
          <w:szCs w:val="28"/>
        </w:rPr>
        <w:t>В лесах, произрастающих в поймах рек, направление рубки устанавливается противоположным направлению течения реки.</w:t>
      </w:r>
    </w:p>
    <w:p w:rsidR="00E10875" w:rsidRPr="00276623" w:rsidRDefault="00E10875" w:rsidP="00276623">
      <w:pPr>
        <w:pStyle w:val="31"/>
        <w:widowControl w:val="0"/>
        <w:ind w:firstLine="709"/>
        <w:jc w:val="both"/>
        <w:rPr>
          <w:b w:val="0"/>
          <w:szCs w:val="28"/>
        </w:rPr>
      </w:pPr>
      <w:r w:rsidRPr="00276623">
        <w:rPr>
          <w:b w:val="0"/>
          <w:szCs w:val="28"/>
        </w:rPr>
        <w:t>Во всех лесах устанавливается непосредственное примыкание лесосек при сплошных рубках, как по короткой, так и по длинной стороне</w:t>
      </w:r>
      <w:r w:rsidR="00031480">
        <w:rPr>
          <w:b w:val="0"/>
          <w:szCs w:val="28"/>
        </w:rPr>
        <w:t>,</w:t>
      </w:r>
      <w:r w:rsidRPr="00276623">
        <w:rPr>
          <w:b w:val="0"/>
          <w:szCs w:val="28"/>
        </w:rPr>
        <w:t xml:space="preserve"> а в лесах, произрастающих в поймах рек, – чересполосное примыкание лесосек.</w:t>
      </w:r>
    </w:p>
    <w:p w:rsidR="00E10875" w:rsidRPr="00276623" w:rsidRDefault="00E10875" w:rsidP="00276623">
      <w:pPr>
        <w:pStyle w:val="31"/>
        <w:widowControl w:val="0"/>
        <w:ind w:firstLine="709"/>
        <w:jc w:val="both"/>
        <w:rPr>
          <w:b w:val="0"/>
          <w:szCs w:val="28"/>
        </w:rPr>
      </w:pPr>
      <w:r w:rsidRPr="00276623">
        <w:rPr>
          <w:b w:val="0"/>
          <w:szCs w:val="28"/>
        </w:rPr>
        <w:t>При непосредственном примыкании очередная лесосека вырубается с учетом срока примыкания следом за предыдущей лесосекой.</w:t>
      </w:r>
    </w:p>
    <w:p w:rsidR="00E10875" w:rsidRPr="00276623" w:rsidRDefault="00E10875" w:rsidP="00276623">
      <w:pPr>
        <w:pStyle w:val="31"/>
        <w:widowControl w:val="0"/>
        <w:ind w:firstLine="709"/>
        <w:jc w:val="both"/>
        <w:rPr>
          <w:b w:val="0"/>
          <w:szCs w:val="28"/>
        </w:rPr>
      </w:pPr>
      <w:r w:rsidRPr="00276623">
        <w:rPr>
          <w:b w:val="0"/>
          <w:szCs w:val="28"/>
        </w:rPr>
        <w:t>При чересполосном примыкании очередная лесосека размещается через полосу леса шириной, равной предельной ширине лесосек.</w:t>
      </w:r>
    </w:p>
    <w:p w:rsidR="00E10875" w:rsidRPr="00276623" w:rsidRDefault="00E10875" w:rsidP="00276623">
      <w:pPr>
        <w:pStyle w:val="31"/>
        <w:widowControl w:val="0"/>
        <w:ind w:firstLine="709"/>
        <w:jc w:val="both"/>
        <w:rPr>
          <w:b w:val="0"/>
          <w:szCs w:val="28"/>
        </w:rPr>
      </w:pPr>
      <w:r w:rsidRPr="00276623">
        <w:rPr>
          <w:b w:val="0"/>
          <w:szCs w:val="28"/>
        </w:rPr>
        <w:t>Срок примыкания лесосек при сплошных рубках устанавливается, не считая года рубки, с учетом периодичности плодоношения древесных пород, обеспечения их успешного естественного восстановления лесов или условий создания лесных культур, сохранения экологических свойств лесов.</w:t>
      </w:r>
    </w:p>
    <w:p w:rsidR="00E10875" w:rsidRPr="00276623" w:rsidRDefault="00E10875" w:rsidP="00276623">
      <w:pPr>
        <w:pStyle w:val="31"/>
        <w:widowControl w:val="0"/>
        <w:ind w:firstLine="709"/>
        <w:jc w:val="both"/>
        <w:rPr>
          <w:b w:val="0"/>
          <w:szCs w:val="28"/>
        </w:rPr>
      </w:pPr>
      <w:r w:rsidRPr="00276623">
        <w:rPr>
          <w:b w:val="0"/>
          <w:szCs w:val="28"/>
        </w:rPr>
        <w:t xml:space="preserve">При искусственном восстановлении лесов на лесосеке или при сохранении подроста целевых пород допускается установление срока примыкания по любой </w:t>
      </w:r>
      <w:r w:rsidRPr="00276623">
        <w:rPr>
          <w:b w:val="0"/>
          <w:szCs w:val="28"/>
        </w:rPr>
        <w:lastRenderedPageBreak/>
        <w:t>стороне лесосеки не менее 2-х лет.</w:t>
      </w:r>
    </w:p>
    <w:p w:rsidR="00E10875" w:rsidRPr="00276623" w:rsidRDefault="00E10875" w:rsidP="00276623">
      <w:pPr>
        <w:pStyle w:val="31"/>
        <w:widowControl w:val="0"/>
        <w:ind w:firstLine="709"/>
        <w:jc w:val="both"/>
        <w:rPr>
          <w:b w:val="0"/>
          <w:szCs w:val="28"/>
        </w:rPr>
      </w:pPr>
      <w:r w:rsidRPr="00276623">
        <w:rPr>
          <w:b w:val="0"/>
          <w:szCs w:val="28"/>
        </w:rPr>
        <w:t>Сроки примыкания лесосек при выборочных рубках спелых, перестойных лесных насаждений не устанавливаются.</w:t>
      </w:r>
    </w:p>
    <w:p w:rsidR="00E10875" w:rsidRPr="00276623" w:rsidRDefault="00E10875" w:rsidP="00276623">
      <w:pPr>
        <w:pStyle w:val="31"/>
        <w:widowControl w:val="0"/>
        <w:ind w:firstLine="709"/>
        <w:jc w:val="both"/>
        <w:rPr>
          <w:b w:val="0"/>
          <w:szCs w:val="28"/>
        </w:rPr>
      </w:pPr>
      <w:r w:rsidRPr="00276623">
        <w:rPr>
          <w:b w:val="0"/>
          <w:szCs w:val="28"/>
        </w:rPr>
        <w:t>В случае примыкания лесосек при выборочных рубках спелых, перестойных лесных насаждений интенсивностью 30 процентов и более при их примыкании к лесосекам сплошных рубок спелых, перестойных лесных насаждений сроки примыкания устанавливаются такие же, как и для сплошных рубок спелых, перестойных лесных насаждений.</w:t>
      </w:r>
    </w:p>
    <w:p w:rsidR="00E10875" w:rsidRPr="00276623" w:rsidRDefault="00E10875" w:rsidP="00276623">
      <w:pPr>
        <w:pStyle w:val="31"/>
        <w:widowControl w:val="0"/>
        <w:ind w:firstLine="709"/>
        <w:jc w:val="both"/>
        <w:rPr>
          <w:b w:val="0"/>
          <w:szCs w:val="28"/>
        </w:rPr>
      </w:pPr>
      <w:r w:rsidRPr="00276623">
        <w:rPr>
          <w:b w:val="0"/>
          <w:szCs w:val="28"/>
        </w:rPr>
        <w:t>В таблице 10.3 приводятся сроки примыкания лесосек сплошных рубок в спелых и</w:t>
      </w:r>
      <w:r w:rsidR="00E65C02" w:rsidRPr="00276623">
        <w:rPr>
          <w:b w:val="0"/>
          <w:szCs w:val="28"/>
        </w:rPr>
        <w:t xml:space="preserve"> перестойных лесных насаждениях.</w:t>
      </w:r>
    </w:p>
    <w:p w:rsidR="00E10875" w:rsidRPr="00276623" w:rsidRDefault="00E10875" w:rsidP="00276623">
      <w:pPr>
        <w:pStyle w:val="31"/>
        <w:widowControl w:val="0"/>
        <w:ind w:firstLine="709"/>
        <w:jc w:val="right"/>
        <w:rPr>
          <w:b w:val="0"/>
          <w:szCs w:val="28"/>
        </w:rPr>
      </w:pPr>
    </w:p>
    <w:p w:rsidR="00E10875" w:rsidRPr="00276623" w:rsidRDefault="00E10875" w:rsidP="00276623">
      <w:pPr>
        <w:pStyle w:val="31"/>
        <w:widowControl w:val="0"/>
        <w:ind w:firstLine="709"/>
        <w:jc w:val="right"/>
        <w:rPr>
          <w:b w:val="0"/>
          <w:szCs w:val="28"/>
        </w:rPr>
      </w:pPr>
      <w:r w:rsidRPr="00276623">
        <w:rPr>
          <w:b w:val="0"/>
          <w:szCs w:val="28"/>
        </w:rPr>
        <w:t>Таблица 10.3</w:t>
      </w:r>
    </w:p>
    <w:p w:rsidR="00E10875" w:rsidRPr="00276623" w:rsidRDefault="00E10875" w:rsidP="00276623">
      <w:pPr>
        <w:pStyle w:val="31"/>
        <w:widowControl w:val="0"/>
        <w:ind w:firstLine="709"/>
        <w:rPr>
          <w:b w:val="0"/>
          <w:szCs w:val="28"/>
        </w:rPr>
      </w:pPr>
      <w:r w:rsidRPr="00276623">
        <w:rPr>
          <w:b w:val="0"/>
          <w:szCs w:val="28"/>
        </w:rPr>
        <w:t xml:space="preserve">Сроки примыкания лесосек по </w:t>
      </w:r>
      <w:proofErr w:type="gramStart"/>
      <w:r w:rsidRPr="00276623">
        <w:rPr>
          <w:b w:val="0"/>
          <w:szCs w:val="28"/>
        </w:rPr>
        <w:t>Средне-Уральскому</w:t>
      </w:r>
      <w:proofErr w:type="gramEnd"/>
      <w:r w:rsidRPr="00276623">
        <w:rPr>
          <w:b w:val="0"/>
          <w:szCs w:val="28"/>
        </w:rPr>
        <w:t xml:space="preserve"> </w:t>
      </w:r>
    </w:p>
    <w:p w:rsidR="00E10875" w:rsidRPr="00276623" w:rsidRDefault="00E10875" w:rsidP="00276623">
      <w:pPr>
        <w:pStyle w:val="31"/>
        <w:widowControl w:val="0"/>
        <w:ind w:firstLine="709"/>
        <w:rPr>
          <w:b w:val="0"/>
          <w:szCs w:val="28"/>
        </w:rPr>
      </w:pPr>
      <w:r w:rsidRPr="00276623">
        <w:rPr>
          <w:b w:val="0"/>
          <w:szCs w:val="28"/>
        </w:rPr>
        <w:t>таежному лесному району (сплошные рубки спелых, перестойных</w:t>
      </w:r>
    </w:p>
    <w:p w:rsidR="00E10875" w:rsidRPr="00276623" w:rsidRDefault="00E10875" w:rsidP="00276623">
      <w:pPr>
        <w:pStyle w:val="31"/>
        <w:widowControl w:val="0"/>
        <w:ind w:firstLine="709"/>
        <w:rPr>
          <w:b w:val="0"/>
          <w:szCs w:val="28"/>
        </w:rPr>
      </w:pPr>
      <w:r w:rsidRPr="00276623">
        <w:rPr>
          <w:b w:val="0"/>
          <w:szCs w:val="28"/>
        </w:rPr>
        <w:t>лесных насаждений в эксплуатационных лесах)</w:t>
      </w:r>
    </w:p>
    <w:p w:rsidR="00E10875" w:rsidRPr="00276623" w:rsidRDefault="00E10875" w:rsidP="00276623">
      <w:pPr>
        <w:ind w:firstLine="709"/>
        <w:rPr>
          <w:lang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5"/>
        <w:gridCol w:w="4223"/>
      </w:tblGrid>
      <w:tr w:rsidR="00E10875" w:rsidRPr="00276623" w:rsidTr="00E65C02">
        <w:trPr>
          <w:trHeight w:val="284"/>
          <w:jc w:val="center"/>
        </w:trPr>
        <w:tc>
          <w:tcPr>
            <w:tcW w:w="2807" w:type="pct"/>
            <w:shd w:val="clear" w:color="auto" w:fill="auto"/>
          </w:tcPr>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Состав лесных насаждений</w:t>
            </w:r>
          </w:p>
          <w:p w:rsidR="00E10875" w:rsidRPr="00276623" w:rsidRDefault="00E10875" w:rsidP="00F70B70">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по преобладающим породам</w:t>
            </w:r>
          </w:p>
        </w:tc>
        <w:tc>
          <w:tcPr>
            <w:tcW w:w="2193" w:type="pct"/>
          </w:tcPr>
          <w:p w:rsidR="00E10875" w:rsidRPr="00276623" w:rsidRDefault="00E10875" w:rsidP="00F70B70">
            <w:pPr>
              <w:pStyle w:val="u"/>
              <w:widowControl w:val="0"/>
              <w:shd w:val="clear" w:color="auto" w:fill="FFFFFF"/>
              <w:ind w:firstLine="0"/>
              <w:jc w:val="center"/>
              <w:rPr>
                <w:color w:val="auto"/>
                <w:sz w:val="28"/>
                <w:szCs w:val="28"/>
              </w:rPr>
            </w:pPr>
            <w:r w:rsidRPr="00276623">
              <w:rPr>
                <w:color w:val="auto"/>
                <w:sz w:val="28"/>
                <w:szCs w:val="28"/>
              </w:rPr>
              <w:t>Сроки примыкания, лет</w:t>
            </w:r>
          </w:p>
        </w:tc>
      </w:tr>
      <w:tr w:rsidR="00E10875" w:rsidRPr="00276623" w:rsidTr="00E65C02">
        <w:trPr>
          <w:trHeight w:val="284"/>
          <w:jc w:val="center"/>
        </w:trPr>
        <w:tc>
          <w:tcPr>
            <w:tcW w:w="2807" w:type="pct"/>
            <w:vAlign w:val="center"/>
          </w:tcPr>
          <w:p w:rsidR="00E10875" w:rsidRPr="00276623" w:rsidRDefault="00E10875" w:rsidP="00F70B70">
            <w:pPr>
              <w:pStyle w:val="ConsPlusNormal"/>
              <w:widowControl/>
              <w:rPr>
                <w:rFonts w:ascii="Times New Roman" w:hAnsi="Times New Roman" w:cs="Times New Roman"/>
                <w:sz w:val="28"/>
                <w:szCs w:val="28"/>
              </w:rPr>
            </w:pPr>
            <w:r w:rsidRPr="00276623">
              <w:rPr>
                <w:rFonts w:ascii="Times New Roman" w:hAnsi="Times New Roman" w:cs="Times New Roman"/>
                <w:sz w:val="28"/>
                <w:szCs w:val="28"/>
              </w:rPr>
              <w:t>Сосна, лиственница</w:t>
            </w:r>
          </w:p>
        </w:tc>
        <w:tc>
          <w:tcPr>
            <w:tcW w:w="2193" w:type="pct"/>
            <w:vAlign w:val="center"/>
          </w:tcPr>
          <w:p w:rsidR="00E10875" w:rsidRPr="00276623" w:rsidRDefault="00E10875" w:rsidP="00F70B70">
            <w:pPr>
              <w:pStyle w:val="u"/>
              <w:widowControl w:val="0"/>
              <w:shd w:val="clear" w:color="auto" w:fill="FFFFFF"/>
              <w:ind w:firstLine="0"/>
              <w:jc w:val="center"/>
              <w:rPr>
                <w:color w:val="auto"/>
                <w:sz w:val="28"/>
                <w:szCs w:val="28"/>
              </w:rPr>
            </w:pPr>
            <w:r w:rsidRPr="00276623">
              <w:rPr>
                <w:color w:val="auto"/>
                <w:sz w:val="28"/>
                <w:szCs w:val="28"/>
              </w:rPr>
              <w:t>5</w:t>
            </w:r>
          </w:p>
        </w:tc>
      </w:tr>
      <w:tr w:rsidR="00E10875" w:rsidRPr="00276623" w:rsidTr="00E65C02">
        <w:trPr>
          <w:trHeight w:val="284"/>
          <w:jc w:val="center"/>
        </w:trPr>
        <w:tc>
          <w:tcPr>
            <w:tcW w:w="2807" w:type="pct"/>
            <w:vAlign w:val="center"/>
          </w:tcPr>
          <w:p w:rsidR="00E10875" w:rsidRPr="00276623" w:rsidRDefault="00E10875" w:rsidP="00F70B70">
            <w:pPr>
              <w:pStyle w:val="ConsPlusNormal"/>
              <w:widowControl/>
              <w:rPr>
                <w:rFonts w:ascii="Times New Roman" w:hAnsi="Times New Roman" w:cs="Times New Roman"/>
                <w:sz w:val="28"/>
                <w:szCs w:val="28"/>
              </w:rPr>
            </w:pPr>
            <w:r w:rsidRPr="00276623">
              <w:rPr>
                <w:rFonts w:ascii="Times New Roman" w:hAnsi="Times New Roman" w:cs="Times New Roman"/>
                <w:sz w:val="28"/>
                <w:szCs w:val="28"/>
              </w:rPr>
              <w:t>Ель, пихта</w:t>
            </w:r>
          </w:p>
        </w:tc>
        <w:tc>
          <w:tcPr>
            <w:tcW w:w="2193" w:type="pct"/>
            <w:vAlign w:val="center"/>
          </w:tcPr>
          <w:p w:rsidR="00E10875" w:rsidRPr="00276623" w:rsidRDefault="00E10875" w:rsidP="00F70B70">
            <w:pPr>
              <w:pStyle w:val="u"/>
              <w:widowControl w:val="0"/>
              <w:shd w:val="clear" w:color="auto" w:fill="FFFFFF"/>
              <w:ind w:firstLine="0"/>
              <w:jc w:val="center"/>
              <w:rPr>
                <w:color w:val="auto"/>
                <w:sz w:val="28"/>
                <w:szCs w:val="28"/>
              </w:rPr>
            </w:pPr>
            <w:r w:rsidRPr="00276623">
              <w:rPr>
                <w:color w:val="auto"/>
                <w:sz w:val="28"/>
                <w:szCs w:val="28"/>
              </w:rPr>
              <w:t>5</w:t>
            </w:r>
          </w:p>
        </w:tc>
      </w:tr>
      <w:tr w:rsidR="00E10875" w:rsidRPr="00276623" w:rsidTr="00E65C02">
        <w:trPr>
          <w:trHeight w:val="284"/>
          <w:jc w:val="center"/>
        </w:trPr>
        <w:tc>
          <w:tcPr>
            <w:tcW w:w="2807" w:type="pct"/>
            <w:vAlign w:val="center"/>
          </w:tcPr>
          <w:p w:rsidR="00E10875" w:rsidRPr="00276623" w:rsidRDefault="00E10875" w:rsidP="00F70B70">
            <w:pPr>
              <w:pStyle w:val="ConsPlusNormal"/>
              <w:widowControl/>
              <w:rPr>
                <w:rFonts w:ascii="Times New Roman" w:hAnsi="Times New Roman" w:cs="Times New Roman"/>
                <w:sz w:val="28"/>
                <w:szCs w:val="28"/>
              </w:rPr>
            </w:pPr>
            <w:proofErr w:type="spellStart"/>
            <w:r w:rsidRPr="00276623">
              <w:rPr>
                <w:rFonts w:ascii="Times New Roman" w:hAnsi="Times New Roman" w:cs="Times New Roman"/>
                <w:sz w:val="28"/>
                <w:szCs w:val="28"/>
              </w:rPr>
              <w:t>Мягколиственные</w:t>
            </w:r>
            <w:proofErr w:type="spellEnd"/>
          </w:p>
        </w:tc>
        <w:tc>
          <w:tcPr>
            <w:tcW w:w="2193" w:type="pct"/>
            <w:vAlign w:val="center"/>
          </w:tcPr>
          <w:p w:rsidR="00E10875" w:rsidRPr="00276623" w:rsidRDefault="00E10875" w:rsidP="00F70B70">
            <w:pPr>
              <w:pStyle w:val="u"/>
              <w:widowControl w:val="0"/>
              <w:shd w:val="clear" w:color="auto" w:fill="FFFFFF"/>
              <w:ind w:firstLine="0"/>
              <w:jc w:val="center"/>
              <w:rPr>
                <w:color w:val="auto"/>
                <w:sz w:val="28"/>
                <w:szCs w:val="28"/>
              </w:rPr>
            </w:pPr>
            <w:r w:rsidRPr="00276623">
              <w:rPr>
                <w:color w:val="auto"/>
                <w:sz w:val="28"/>
                <w:szCs w:val="28"/>
              </w:rPr>
              <w:t>2</w:t>
            </w:r>
          </w:p>
        </w:tc>
      </w:tr>
    </w:tbl>
    <w:p w:rsidR="00E10875" w:rsidRPr="00276623" w:rsidRDefault="00E10875" w:rsidP="00276623">
      <w:pPr>
        <w:pStyle w:val="u"/>
        <w:widowControl w:val="0"/>
        <w:shd w:val="clear" w:color="auto" w:fill="FFFFFF"/>
        <w:ind w:firstLine="709"/>
        <w:jc w:val="left"/>
        <w:rPr>
          <w:color w:val="auto"/>
          <w:sz w:val="28"/>
          <w:szCs w:val="28"/>
        </w:rPr>
      </w:pPr>
    </w:p>
    <w:p w:rsidR="00E10875" w:rsidRPr="00276623" w:rsidRDefault="00E10875" w:rsidP="00EA1B4C">
      <w:pPr>
        <w:pStyle w:val="u"/>
        <w:widowControl w:val="0"/>
        <w:shd w:val="clear" w:color="auto" w:fill="FFFFFF"/>
        <w:ind w:firstLine="0"/>
        <w:jc w:val="center"/>
        <w:rPr>
          <w:color w:val="auto"/>
          <w:sz w:val="28"/>
          <w:szCs w:val="28"/>
        </w:rPr>
      </w:pPr>
      <w:bookmarkStart w:id="7" w:name="p66"/>
      <w:bookmarkEnd w:id="7"/>
      <w:r w:rsidRPr="00276623">
        <w:rPr>
          <w:color w:val="auto"/>
          <w:sz w:val="28"/>
          <w:szCs w:val="28"/>
        </w:rPr>
        <w:t>2.1.8. Количество зарубов</w:t>
      </w:r>
    </w:p>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276623">
      <w:pPr>
        <w:pStyle w:val="31"/>
        <w:widowControl w:val="0"/>
        <w:ind w:firstLine="709"/>
        <w:jc w:val="both"/>
        <w:rPr>
          <w:b w:val="0"/>
          <w:szCs w:val="28"/>
        </w:rPr>
      </w:pPr>
      <w:r w:rsidRPr="00276623">
        <w:rPr>
          <w:b w:val="0"/>
          <w:szCs w:val="28"/>
        </w:rPr>
        <w:t xml:space="preserve">Лесосеки одного года рубки (зарубы) размещаются на определенном расстоянии друг от друга в зависимости от ширины лесосеки и других условий. Количество зарубов устанавливается в расчете на </w:t>
      </w:r>
      <w:smartTag w:uri="urn:schemas-microsoft-com:office:smarttags" w:element="metricconverter">
        <w:smartTagPr>
          <w:attr w:name="ProductID" w:val="1 км"/>
        </w:smartTagPr>
        <w:r w:rsidRPr="00276623">
          <w:rPr>
            <w:b w:val="0"/>
            <w:szCs w:val="28"/>
          </w:rPr>
          <w:t>1 км</w:t>
        </w:r>
      </w:smartTag>
      <w:r w:rsidRPr="00276623">
        <w:rPr>
          <w:b w:val="0"/>
          <w:szCs w:val="28"/>
        </w:rPr>
        <w:t>.</w:t>
      </w:r>
    </w:p>
    <w:p w:rsidR="00E10875" w:rsidRPr="00276623" w:rsidRDefault="00E10875" w:rsidP="00276623">
      <w:pPr>
        <w:pStyle w:val="31"/>
        <w:widowControl w:val="0"/>
        <w:ind w:firstLine="709"/>
        <w:jc w:val="both"/>
        <w:rPr>
          <w:b w:val="0"/>
          <w:szCs w:val="28"/>
        </w:rPr>
      </w:pPr>
      <w:r w:rsidRPr="00276623">
        <w:rPr>
          <w:b w:val="0"/>
          <w:szCs w:val="28"/>
        </w:rPr>
        <w:t xml:space="preserve">Количество зарубов в расчете на </w:t>
      </w:r>
      <w:smartTag w:uri="urn:schemas-microsoft-com:office:smarttags" w:element="metricconverter">
        <w:smartTagPr>
          <w:attr w:name="ProductID" w:val="1 км"/>
        </w:smartTagPr>
        <w:r w:rsidRPr="00276623">
          <w:rPr>
            <w:b w:val="0"/>
            <w:szCs w:val="28"/>
          </w:rPr>
          <w:t>1 км</w:t>
        </w:r>
      </w:smartTag>
      <w:r w:rsidRPr="00276623">
        <w:rPr>
          <w:b w:val="0"/>
          <w:szCs w:val="28"/>
        </w:rPr>
        <w:t xml:space="preserve"> в зависимости от ширины лесосек, ветроустойчивости оставляемых полос леса устанавливается: при ширине (протяженности) лесосек до </w:t>
      </w:r>
      <w:smartTag w:uri="urn:schemas-microsoft-com:office:smarttags" w:element="metricconverter">
        <w:smartTagPr>
          <w:attr w:name="ProductID" w:val="50 м"/>
        </w:smartTagPr>
        <w:r w:rsidRPr="00276623">
          <w:rPr>
            <w:b w:val="0"/>
            <w:szCs w:val="28"/>
          </w:rPr>
          <w:t>50 м</w:t>
        </w:r>
      </w:smartTag>
      <w:r w:rsidRPr="00276623">
        <w:rPr>
          <w:b w:val="0"/>
          <w:szCs w:val="28"/>
        </w:rPr>
        <w:t xml:space="preserve"> – не более 4; при ширине (протяженности) лесосек 51-</w:t>
      </w:r>
      <w:smartTag w:uri="urn:schemas-microsoft-com:office:smarttags" w:element="metricconverter">
        <w:smartTagPr>
          <w:attr w:name="ProductID" w:val="150 м"/>
        </w:smartTagPr>
        <w:r w:rsidRPr="00276623">
          <w:rPr>
            <w:b w:val="0"/>
            <w:szCs w:val="28"/>
          </w:rPr>
          <w:t>150 м</w:t>
        </w:r>
      </w:smartTag>
      <w:r w:rsidRPr="00276623">
        <w:rPr>
          <w:b w:val="0"/>
          <w:szCs w:val="28"/>
        </w:rPr>
        <w:t xml:space="preserve"> – не более 3; при ширине (протяженности) лесосек 151-</w:t>
      </w:r>
      <w:smartTag w:uri="urn:schemas-microsoft-com:office:smarttags" w:element="metricconverter">
        <w:smartTagPr>
          <w:attr w:name="ProductID" w:val="250 м"/>
        </w:smartTagPr>
        <w:r w:rsidRPr="00276623">
          <w:rPr>
            <w:b w:val="0"/>
            <w:szCs w:val="28"/>
          </w:rPr>
          <w:t>250 м</w:t>
        </w:r>
      </w:smartTag>
      <w:r w:rsidRPr="00276623">
        <w:rPr>
          <w:b w:val="0"/>
          <w:szCs w:val="28"/>
        </w:rPr>
        <w:t xml:space="preserve"> – не более 2, при ширине (протяженности) лесосек свыше </w:t>
      </w:r>
      <w:smartTag w:uri="urn:schemas-microsoft-com:office:smarttags" w:element="metricconverter">
        <w:smartTagPr>
          <w:attr w:name="ProductID" w:val="250 м"/>
        </w:smartTagPr>
        <w:r w:rsidRPr="00276623">
          <w:rPr>
            <w:b w:val="0"/>
            <w:szCs w:val="28"/>
          </w:rPr>
          <w:t>250 м</w:t>
        </w:r>
      </w:smartTag>
      <w:r w:rsidRPr="00276623">
        <w:rPr>
          <w:b w:val="0"/>
          <w:szCs w:val="28"/>
        </w:rPr>
        <w:t xml:space="preserve"> – 1.</w:t>
      </w:r>
    </w:p>
    <w:p w:rsidR="00E10875" w:rsidRPr="00276623" w:rsidRDefault="00E10875" w:rsidP="00276623">
      <w:pPr>
        <w:pStyle w:val="31"/>
        <w:widowControl w:val="0"/>
        <w:ind w:firstLine="709"/>
        <w:jc w:val="both"/>
        <w:rPr>
          <w:b w:val="0"/>
          <w:szCs w:val="28"/>
        </w:rPr>
      </w:pPr>
      <w:r w:rsidRPr="00276623">
        <w:rPr>
          <w:b w:val="0"/>
          <w:szCs w:val="28"/>
        </w:rPr>
        <w:t>Между зарубами должны оставляться участки леса, шириной, кратной ширине лесосеки, установленной для этих насаждений.</w:t>
      </w:r>
    </w:p>
    <w:p w:rsidR="00E10875" w:rsidRPr="00276623" w:rsidRDefault="00E10875" w:rsidP="00276623">
      <w:pPr>
        <w:pStyle w:val="31"/>
        <w:widowControl w:val="0"/>
        <w:ind w:firstLine="709"/>
        <w:jc w:val="both"/>
        <w:rPr>
          <w:b w:val="0"/>
          <w:spacing w:val="-6"/>
          <w:szCs w:val="28"/>
        </w:rPr>
      </w:pPr>
    </w:p>
    <w:p w:rsidR="00E10875" w:rsidRPr="00276623" w:rsidRDefault="00E10875" w:rsidP="00EA1B4C">
      <w:pPr>
        <w:pStyle w:val="ConsPlusNormal"/>
        <w:jc w:val="center"/>
        <w:rPr>
          <w:rFonts w:ascii="Times New Roman" w:hAnsi="Times New Roman" w:cs="Times New Roman"/>
          <w:sz w:val="28"/>
          <w:szCs w:val="28"/>
        </w:rPr>
      </w:pPr>
      <w:r w:rsidRPr="00276623">
        <w:rPr>
          <w:rFonts w:ascii="Times New Roman" w:hAnsi="Times New Roman" w:cs="Times New Roman"/>
          <w:sz w:val="28"/>
          <w:szCs w:val="28"/>
        </w:rPr>
        <w:t>2.1.9. Сроки повторяемости рубок</w:t>
      </w:r>
    </w:p>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276623">
      <w:pPr>
        <w:pStyle w:val="31"/>
        <w:widowControl w:val="0"/>
        <w:ind w:firstLine="709"/>
        <w:jc w:val="both"/>
        <w:rPr>
          <w:b w:val="0"/>
          <w:szCs w:val="28"/>
        </w:rPr>
      </w:pPr>
      <w:r w:rsidRPr="00276623">
        <w:rPr>
          <w:b w:val="0"/>
          <w:szCs w:val="28"/>
        </w:rPr>
        <w:t xml:space="preserve">При равномерно-постепенных рубках древостой вырубается на лесосеке в несколько приемов путем равномерного </w:t>
      </w:r>
      <w:proofErr w:type="spellStart"/>
      <w:r w:rsidRPr="00276623">
        <w:rPr>
          <w:b w:val="0"/>
          <w:szCs w:val="28"/>
        </w:rPr>
        <w:t>разреживания</w:t>
      </w:r>
      <w:proofErr w:type="spellEnd"/>
      <w:r w:rsidRPr="00276623">
        <w:rPr>
          <w:b w:val="0"/>
          <w:szCs w:val="28"/>
        </w:rPr>
        <w:t xml:space="preserve"> одновозрастных древостоев.</w:t>
      </w:r>
    </w:p>
    <w:p w:rsidR="00E10875" w:rsidRPr="00276623" w:rsidRDefault="00E10875" w:rsidP="00276623">
      <w:pPr>
        <w:pStyle w:val="31"/>
        <w:widowControl w:val="0"/>
        <w:ind w:firstLine="709"/>
        <w:jc w:val="both"/>
        <w:rPr>
          <w:b w:val="0"/>
          <w:szCs w:val="28"/>
        </w:rPr>
      </w:pPr>
      <w:r w:rsidRPr="00276623">
        <w:rPr>
          <w:b w:val="0"/>
          <w:szCs w:val="28"/>
        </w:rPr>
        <w:t>При группово-постепенных (котловинных) рубках древостой вырубается группами (котловинами) за 3 – 5 приемов, проводимых в течение 30 – 40 лет.</w:t>
      </w:r>
    </w:p>
    <w:p w:rsidR="00E10875" w:rsidRPr="00276623" w:rsidRDefault="00E10875" w:rsidP="00276623">
      <w:pPr>
        <w:pStyle w:val="31"/>
        <w:widowControl w:val="0"/>
        <w:ind w:firstLine="709"/>
        <w:jc w:val="both"/>
        <w:rPr>
          <w:b w:val="0"/>
          <w:szCs w:val="28"/>
        </w:rPr>
      </w:pPr>
      <w:r w:rsidRPr="00276623">
        <w:rPr>
          <w:b w:val="0"/>
          <w:szCs w:val="28"/>
        </w:rPr>
        <w:t xml:space="preserve">Длительно-постепенные рубки проводятся в разновозрастных насаждениях в два приема с периодом повторения через 30 – 40 лет. </w:t>
      </w:r>
    </w:p>
    <w:p w:rsidR="00E10875" w:rsidRPr="00276623" w:rsidRDefault="00E10875" w:rsidP="00276623">
      <w:pPr>
        <w:pStyle w:val="31"/>
        <w:widowControl w:val="0"/>
        <w:ind w:firstLine="709"/>
        <w:jc w:val="both"/>
        <w:rPr>
          <w:b w:val="0"/>
          <w:szCs w:val="28"/>
        </w:rPr>
      </w:pPr>
      <w:r w:rsidRPr="00276623">
        <w:rPr>
          <w:b w:val="0"/>
          <w:szCs w:val="28"/>
        </w:rPr>
        <w:t xml:space="preserve">При проведении чересполосных постепенных рубок древостой вырубается </w:t>
      </w:r>
      <w:r w:rsidRPr="00276623">
        <w:rPr>
          <w:b w:val="0"/>
          <w:szCs w:val="28"/>
        </w:rPr>
        <w:lastRenderedPageBreak/>
        <w:t>в течение одного класса возраста за два – четыре приема на чередующихся в определенном порядке полосах.</w:t>
      </w:r>
    </w:p>
    <w:p w:rsidR="00E10875" w:rsidRPr="00276623" w:rsidRDefault="00E10875" w:rsidP="00276623">
      <w:pPr>
        <w:pStyle w:val="31"/>
        <w:widowControl w:val="0"/>
        <w:ind w:firstLine="709"/>
        <w:jc w:val="both"/>
        <w:rPr>
          <w:b w:val="0"/>
          <w:szCs w:val="28"/>
        </w:rPr>
      </w:pPr>
      <w:r w:rsidRPr="00276623">
        <w:rPr>
          <w:b w:val="0"/>
          <w:szCs w:val="28"/>
        </w:rPr>
        <w:t>Завершающий прием постепенных рубок проводится только после формирования на лесосеке жизнеспособного подроста и (или) второго яруса, обеспечивающего формирование целевых лесных насаждений.</w:t>
      </w:r>
    </w:p>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1B160D">
      <w:pPr>
        <w:pStyle w:val="ConsPlusNormal"/>
        <w:ind w:hanging="142"/>
        <w:jc w:val="center"/>
        <w:rPr>
          <w:rFonts w:ascii="Times New Roman" w:hAnsi="Times New Roman" w:cs="Times New Roman"/>
          <w:sz w:val="28"/>
          <w:szCs w:val="28"/>
        </w:rPr>
      </w:pPr>
      <w:r w:rsidRPr="00276623">
        <w:rPr>
          <w:rFonts w:ascii="Times New Roman" w:hAnsi="Times New Roman" w:cs="Times New Roman"/>
          <w:sz w:val="28"/>
          <w:szCs w:val="28"/>
        </w:rPr>
        <w:t xml:space="preserve">2.1.10. </w:t>
      </w:r>
      <w:bookmarkStart w:id="8" w:name="p68"/>
      <w:bookmarkEnd w:id="8"/>
      <w:r w:rsidRPr="00276623">
        <w:rPr>
          <w:rFonts w:ascii="Times New Roman" w:hAnsi="Times New Roman" w:cs="Times New Roman"/>
          <w:sz w:val="28"/>
          <w:szCs w:val="28"/>
        </w:rPr>
        <w:t xml:space="preserve">Методы </w:t>
      </w:r>
      <w:proofErr w:type="spellStart"/>
      <w:r w:rsidRPr="00276623">
        <w:rPr>
          <w:rFonts w:ascii="Times New Roman" w:hAnsi="Times New Roman" w:cs="Times New Roman"/>
          <w:sz w:val="28"/>
          <w:szCs w:val="28"/>
        </w:rPr>
        <w:t>лесовосстановления</w:t>
      </w:r>
      <w:proofErr w:type="spellEnd"/>
    </w:p>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276623">
      <w:pPr>
        <w:pStyle w:val="31"/>
        <w:widowControl w:val="0"/>
        <w:ind w:firstLine="709"/>
        <w:jc w:val="both"/>
        <w:rPr>
          <w:b w:val="0"/>
          <w:szCs w:val="28"/>
        </w:rPr>
      </w:pPr>
      <w:r w:rsidRPr="00276623">
        <w:rPr>
          <w:b w:val="0"/>
          <w:szCs w:val="28"/>
        </w:rPr>
        <w:t xml:space="preserve">К сплошным рубкам спелых, перестойных лесных насаждений относятся следующие виды рубок: с предварительным </w:t>
      </w:r>
      <w:proofErr w:type="spellStart"/>
      <w:r w:rsidRPr="00276623">
        <w:rPr>
          <w:b w:val="0"/>
          <w:szCs w:val="28"/>
        </w:rPr>
        <w:t>лесовосстановлением</w:t>
      </w:r>
      <w:proofErr w:type="spellEnd"/>
      <w:r w:rsidRPr="00276623">
        <w:rPr>
          <w:b w:val="0"/>
          <w:szCs w:val="28"/>
        </w:rPr>
        <w:t xml:space="preserve"> (появление нового молодого поколения леса под пологом существующего древостоя) и с последующим </w:t>
      </w:r>
      <w:proofErr w:type="spellStart"/>
      <w:r w:rsidRPr="00276623">
        <w:rPr>
          <w:b w:val="0"/>
          <w:szCs w:val="28"/>
        </w:rPr>
        <w:t>лесовосстановлением</w:t>
      </w:r>
      <w:proofErr w:type="spellEnd"/>
      <w:r w:rsidRPr="00276623">
        <w:rPr>
          <w:b w:val="0"/>
          <w:szCs w:val="28"/>
        </w:rPr>
        <w:t xml:space="preserve"> (образование нового поколения леса после рубки спелого древостоя).</w:t>
      </w:r>
    </w:p>
    <w:p w:rsidR="00E10875" w:rsidRPr="00276623" w:rsidRDefault="00E10875" w:rsidP="00276623">
      <w:pPr>
        <w:pStyle w:val="31"/>
        <w:widowControl w:val="0"/>
        <w:ind w:firstLine="709"/>
        <w:jc w:val="both"/>
        <w:rPr>
          <w:b w:val="0"/>
          <w:szCs w:val="28"/>
        </w:rPr>
      </w:pPr>
      <w:r w:rsidRPr="00276623">
        <w:rPr>
          <w:b w:val="0"/>
          <w:szCs w:val="28"/>
        </w:rPr>
        <w:t xml:space="preserve">При проведении сплошных рубок спелых, перестойных лесных насаждений обязательным условием является обеспечение </w:t>
      </w:r>
      <w:proofErr w:type="spellStart"/>
      <w:r w:rsidRPr="00276623">
        <w:rPr>
          <w:b w:val="0"/>
          <w:szCs w:val="28"/>
        </w:rPr>
        <w:t>лесовосстановления</w:t>
      </w:r>
      <w:proofErr w:type="spellEnd"/>
      <w:r w:rsidRPr="00276623">
        <w:rPr>
          <w:b w:val="0"/>
          <w:szCs w:val="28"/>
        </w:rPr>
        <w:t xml:space="preserve"> способами, предусмотренными Правилами </w:t>
      </w:r>
      <w:proofErr w:type="spellStart"/>
      <w:r w:rsidRPr="00276623">
        <w:rPr>
          <w:b w:val="0"/>
          <w:szCs w:val="28"/>
        </w:rPr>
        <w:t>лесовосстановления</w:t>
      </w:r>
      <w:proofErr w:type="spellEnd"/>
      <w:r w:rsidRPr="00276623">
        <w:rPr>
          <w:b w:val="0"/>
          <w:szCs w:val="28"/>
        </w:rPr>
        <w:t xml:space="preserve">, утвержденными приказом Минприроды России от 25.03.2019 № 188 «Об утверждении Правил </w:t>
      </w:r>
      <w:proofErr w:type="spellStart"/>
      <w:r w:rsidRPr="00276623">
        <w:rPr>
          <w:b w:val="0"/>
          <w:szCs w:val="28"/>
        </w:rPr>
        <w:t>лесовосстановления</w:t>
      </w:r>
      <w:proofErr w:type="spellEnd"/>
      <w:r w:rsidRPr="00276623">
        <w:rPr>
          <w:b w:val="0"/>
          <w:szCs w:val="28"/>
        </w:rPr>
        <w:t xml:space="preserve">, состава проекта </w:t>
      </w:r>
      <w:proofErr w:type="spellStart"/>
      <w:r w:rsidRPr="00276623">
        <w:rPr>
          <w:b w:val="0"/>
          <w:szCs w:val="28"/>
        </w:rPr>
        <w:t>лесовосстановления</w:t>
      </w:r>
      <w:proofErr w:type="spellEnd"/>
      <w:r w:rsidRPr="00276623">
        <w:rPr>
          <w:b w:val="0"/>
          <w:szCs w:val="28"/>
        </w:rPr>
        <w:t xml:space="preserve">, порядка разработки проекта </w:t>
      </w:r>
      <w:proofErr w:type="spellStart"/>
      <w:r w:rsidRPr="00276623">
        <w:rPr>
          <w:b w:val="0"/>
          <w:szCs w:val="28"/>
        </w:rPr>
        <w:t>лесовосстановления</w:t>
      </w:r>
      <w:proofErr w:type="spellEnd"/>
      <w:r w:rsidRPr="00276623">
        <w:rPr>
          <w:b w:val="0"/>
          <w:szCs w:val="28"/>
        </w:rPr>
        <w:t xml:space="preserve"> и внесения в него изменений».</w:t>
      </w:r>
    </w:p>
    <w:p w:rsidR="00E10875" w:rsidRPr="00276623" w:rsidRDefault="00E10875" w:rsidP="00276623">
      <w:pPr>
        <w:pStyle w:val="31"/>
        <w:widowControl w:val="0"/>
        <w:ind w:firstLine="709"/>
        <w:jc w:val="both"/>
        <w:rPr>
          <w:b w:val="0"/>
          <w:szCs w:val="28"/>
        </w:rPr>
      </w:pPr>
      <w:r w:rsidRPr="00276623">
        <w:rPr>
          <w:b w:val="0"/>
          <w:szCs w:val="28"/>
        </w:rPr>
        <w:t xml:space="preserve">В защитных лесах после проведения сплошных рубок лесных насаждений, утрачивающих свои </w:t>
      </w:r>
      <w:proofErr w:type="spellStart"/>
      <w:r w:rsidRPr="00276623">
        <w:rPr>
          <w:b w:val="0"/>
          <w:szCs w:val="28"/>
        </w:rPr>
        <w:t>средообразующие</w:t>
      </w:r>
      <w:proofErr w:type="spellEnd"/>
      <w:r w:rsidRPr="00276623">
        <w:rPr>
          <w:b w:val="0"/>
          <w:szCs w:val="28"/>
        </w:rPr>
        <w:t xml:space="preserve">, </w:t>
      </w:r>
      <w:proofErr w:type="spellStart"/>
      <w:r w:rsidRPr="00276623">
        <w:rPr>
          <w:b w:val="0"/>
          <w:szCs w:val="28"/>
        </w:rPr>
        <w:t>водоохранные</w:t>
      </w:r>
      <w:proofErr w:type="spellEnd"/>
      <w:r w:rsidRPr="00276623">
        <w:rPr>
          <w:b w:val="0"/>
          <w:szCs w:val="28"/>
        </w:rPr>
        <w:t xml:space="preserve">, санитарно-гигиенические, оздоровительные и иные полезные функции (перестойные и спелые осинники, </w:t>
      </w:r>
      <w:proofErr w:type="spellStart"/>
      <w:r w:rsidRPr="00276623">
        <w:rPr>
          <w:b w:val="0"/>
          <w:szCs w:val="28"/>
        </w:rPr>
        <w:t>тополевники</w:t>
      </w:r>
      <w:proofErr w:type="spellEnd"/>
      <w:r w:rsidRPr="00276623">
        <w:rPr>
          <w:b w:val="0"/>
          <w:szCs w:val="28"/>
        </w:rPr>
        <w:t>, деградирующие дубравы и другие лесные насаждения вегетативного происхождения многократных генераций, а также погибшие насаждения, требующие по своему состоянию назначения сплошной санитарной рубки), проводится искусственное возобновление лесов путем закладки лесных культур хозяйственно ценных пород в течение двух лет после рубки.</w:t>
      </w:r>
    </w:p>
    <w:p w:rsidR="00E10875" w:rsidRPr="00276623" w:rsidRDefault="00E10875" w:rsidP="00276623">
      <w:pPr>
        <w:pStyle w:val="31"/>
        <w:widowControl w:val="0"/>
        <w:ind w:firstLine="709"/>
        <w:jc w:val="both"/>
        <w:rPr>
          <w:b w:val="0"/>
          <w:szCs w:val="28"/>
        </w:rPr>
      </w:pPr>
      <w:r w:rsidRPr="00276623">
        <w:rPr>
          <w:b w:val="0"/>
          <w:szCs w:val="28"/>
        </w:rPr>
        <w:t xml:space="preserve">При проведении сплошных рубок спелых, перестойных лесных насаждений с предварительным </w:t>
      </w:r>
      <w:proofErr w:type="spellStart"/>
      <w:r w:rsidRPr="00276623">
        <w:rPr>
          <w:b w:val="0"/>
          <w:szCs w:val="28"/>
        </w:rPr>
        <w:t>лесовосстановлением</w:t>
      </w:r>
      <w:proofErr w:type="spellEnd"/>
      <w:r w:rsidRPr="00276623">
        <w:rPr>
          <w:b w:val="0"/>
          <w:szCs w:val="28"/>
        </w:rPr>
        <w:t xml:space="preserve">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соответствии с Правилами </w:t>
      </w:r>
      <w:proofErr w:type="spellStart"/>
      <w:r w:rsidRPr="00276623">
        <w:rPr>
          <w:b w:val="0"/>
          <w:szCs w:val="28"/>
        </w:rPr>
        <w:t>лесовосстановления</w:t>
      </w:r>
      <w:proofErr w:type="spellEnd"/>
      <w:r w:rsidRPr="00276623">
        <w:rPr>
          <w:b w:val="0"/>
          <w:szCs w:val="28"/>
        </w:rPr>
        <w:t>.</w:t>
      </w:r>
    </w:p>
    <w:p w:rsidR="00E10875" w:rsidRPr="00276623" w:rsidRDefault="00E10875" w:rsidP="00276623">
      <w:pPr>
        <w:pStyle w:val="31"/>
        <w:widowControl w:val="0"/>
        <w:ind w:firstLine="709"/>
        <w:jc w:val="both"/>
        <w:rPr>
          <w:b w:val="0"/>
          <w:szCs w:val="28"/>
        </w:rPr>
      </w:pPr>
      <w:r w:rsidRPr="00276623">
        <w:rPr>
          <w:b w:val="0"/>
          <w:szCs w:val="28"/>
        </w:rPr>
        <w:t>При проведении выборочных рубок спелых, перестойных лесных насаждений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количестве не менее 70 процентов (для горных лесов – 60 процентов).</w:t>
      </w:r>
    </w:p>
    <w:p w:rsidR="00E10875" w:rsidRPr="00276623" w:rsidRDefault="00E10875" w:rsidP="00276623">
      <w:pPr>
        <w:pStyle w:val="31"/>
        <w:widowControl w:val="0"/>
        <w:ind w:firstLine="709"/>
        <w:jc w:val="both"/>
        <w:rPr>
          <w:b w:val="0"/>
          <w:szCs w:val="28"/>
        </w:rPr>
      </w:pPr>
      <w:r w:rsidRPr="00276623">
        <w:rPr>
          <w:b w:val="0"/>
          <w:szCs w:val="28"/>
        </w:rPr>
        <w:t xml:space="preserve">На лесосеках, на которых осуществляются сплошные рубки спелых и перестойных лесных насаждений при содействии естественному восстановлению лесов, сохраняются выделенные при отводе лесосек источники обсеменения, к которым относятся единичные семенники, семенные группы, куртины, полосы, а также стены леса, если в них есть семенные деревья. </w:t>
      </w:r>
      <w:r w:rsidRPr="00276623">
        <w:rPr>
          <w:b w:val="0"/>
          <w:szCs w:val="28"/>
        </w:rPr>
        <w:lastRenderedPageBreak/>
        <w:t>Источники обсеменения должны размещаться по площади лесосеки равномерно.</w:t>
      </w:r>
    </w:p>
    <w:p w:rsidR="00E10875" w:rsidRPr="00276623" w:rsidRDefault="00E10875" w:rsidP="00276623">
      <w:pPr>
        <w:pStyle w:val="31"/>
        <w:widowControl w:val="0"/>
        <w:ind w:firstLine="709"/>
        <w:jc w:val="both"/>
        <w:rPr>
          <w:b w:val="0"/>
          <w:szCs w:val="28"/>
        </w:rPr>
      </w:pPr>
      <w:r w:rsidRPr="00276623">
        <w:rPr>
          <w:b w:val="0"/>
          <w:szCs w:val="28"/>
        </w:rPr>
        <w:t>Количество оставляемых единичных семенников должно быть не менее 20 штук на гектаре.</w:t>
      </w:r>
    </w:p>
    <w:p w:rsidR="00E10875" w:rsidRPr="00276623" w:rsidRDefault="00E10875" w:rsidP="00276623">
      <w:pPr>
        <w:pStyle w:val="31"/>
        <w:widowControl w:val="0"/>
        <w:ind w:firstLine="709"/>
        <w:jc w:val="both"/>
        <w:rPr>
          <w:b w:val="0"/>
          <w:szCs w:val="28"/>
        </w:rPr>
      </w:pPr>
      <w:r w:rsidRPr="00276623">
        <w:rPr>
          <w:b w:val="0"/>
          <w:szCs w:val="28"/>
        </w:rPr>
        <w:t>Семенные группы и куртины оставляют, в первую очередь, за счет участков средневозрастных и приспевающих древостоев главных пород с небольшой примесью лиственных, расположенных на возвышенных участках лесосеки.</w:t>
      </w:r>
    </w:p>
    <w:p w:rsidR="00E10875" w:rsidRPr="00276623" w:rsidRDefault="00E10875" w:rsidP="00276623">
      <w:pPr>
        <w:pStyle w:val="31"/>
        <w:widowControl w:val="0"/>
        <w:ind w:firstLine="709"/>
        <w:jc w:val="both"/>
        <w:rPr>
          <w:b w:val="0"/>
          <w:szCs w:val="28"/>
        </w:rPr>
      </w:pPr>
      <w:r w:rsidRPr="00276623">
        <w:rPr>
          <w:b w:val="0"/>
          <w:szCs w:val="28"/>
        </w:rPr>
        <w:t xml:space="preserve">Семенные куртины и полосы оставляют за счет участков древостоев пород, слабоустойчивых к ветровалу (ель, пихта), расположенных на участках с влажными слабодренированными почвами. Ширина семенных куртин и полос для сохранения их устойчивости должна составлять не менее </w:t>
      </w:r>
      <w:smartTag w:uri="urn:schemas-microsoft-com:office:smarttags" w:element="metricconverter">
        <w:smartTagPr>
          <w:attr w:name="ProductID" w:val="30 м"/>
        </w:smartTagPr>
        <w:r w:rsidRPr="00276623">
          <w:rPr>
            <w:b w:val="0"/>
            <w:szCs w:val="28"/>
          </w:rPr>
          <w:t>30 м</w:t>
        </w:r>
      </w:smartTag>
      <w:r w:rsidRPr="00276623">
        <w:rPr>
          <w:b w:val="0"/>
          <w:szCs w:val="28"/>
        </w:rPr>
        <w:t>.</w:t>
      </w:r>
    </w:p>
    <w:p w:rsidR="00E10875" w:rsidRPr="00276623" w:rsidRDefault="00E10875" w:rsidP="00276623">
      <w:pPr>
        <w:pStyle w:val="31"/>
        <w:widowControl w:val="0"/>
        <w:ind w:firstLine="709"/>
        <w:jc w:val="both"/>
        <w:rPr>
          <w:b w:val="0"/>
          <w:szCs w:val="28"/>
        </w:rPr>
      </w:pPr>
      <w:r w:rsidRPr="00276623">
        <w:rPr>
          <w:b w:val="0"/>
          <w:szCs w:val="28"/>
        </w:rPr>
        <w:t xml:space="preserve">Расстояние между группами семенников, семенными полосами и куртинами должно составлять не более </w:t>
      </w:r>
      <w:smartTag w:uri="urn:schemas-microsoft-com:office:smarttags" w:element="metricconverter">
        <w:smartTagPr>
          <w:attr w:name="ProductID" w:val="100 м"/>
        </w:smartTagPr>
        <w:r w:rsidRPr="00276623">
          <w:rPr>
            <w:b w:val="0"/>
            <w:szCs w:val="28"/>
          </w:rPr>
          <w:t>100 м</w:t>
        </w:r>
      </w:smartTag>
      <w:r w:rsidRPr="00276623">
        <w:rPr>
          <w:b w:val="0"/>
          <w:szCs w:val="28"/>
        </w:rPr>
        <w:t>.</w:t>
      </w:r>
    </w:p>
    <w:p w:rsidR="00E10875" w:rsidRPr="00276623" w:rsidRDefault="00E10875" w:rsidP="00276623">
      <w:pPr>
        <w:widowControl w:val="0"/>
        <w:ind w:firstLine="709"/>
        <w:jc w:val="center"/>
      </w:pPr>
    </w:p>
    <w:p w:rsidR="00E10875" w:rsidRPr="00276623" w:rsidRDefault="00E10875" w:rsidP="00276623">
      <w:pPr>
        <w:widowControl w:val="0"/>
        <w:ind w:firstLine="709"/>
        <w:jc w:val="center"/>
      </w:pPr>
    </w:p>
    <w:p w:rsidR="00E10875" w:rsidRPr="00276623" w:rsidRDefault="00E10875" w:rsidP="001B160D">
      <w:pPr>
        <w:widowControl w:val="0"/>
        <w:jc w:val="center"/>
      </w:pPr>
      <w:r w:rsidRPr="00276623">
        <w:t>2.1.11. Сроки использования лесов для заготовки</w:t>
      </w:r>
    </w:p>
    <w:p w:rsidR="00E10875" w:rsidRPr="00276623" w:rsidRDefault="00E10875" w:rsidP="00276623">
      <w:pPr>
        <w:widowControl w:val="0"/>
        <w:ind w:firstLine="709"/>
        <w:jc w:val="center"/>
      </w:pPr>
      <w:r w:rsidRPr="00276623">
        <w:t>древесины и другие сведения</w:t>
      </w:r>
    </w:p>
    <w:p w:rsidR="00E10875" w:rsidRPr="00276623" w:rsidRDefault="00E10875" w:rsidP="00276623">
      <w:pPr>
        <w:pStyle w:val="31"/>
        <w:widowControl w:val="0"/>
        <w:ind w:firstLine="709"/>
        <w:jc w:val="both"/>
        <w:rPr>
          <w:b w:val="0"/>
          <w:spacing w:val="-6"/>
          <w:szCs w:val="28"/>
        </w:rPr>
      </w:pPr>
    </w:p>
    <w:p w:rsidR="00E10875" w:rsidRPr="00276623" w:rsidRDefault="00E10875" w:rsidP="00276623">
      <w:pPr>
        <w:pStyle w:val="31"/>
        <w:widowControl w:val="0"/>
        <w:ind w:firstLine="709"/>
        <w:jc w:val="both"/>
        <w:rPr>
          <w:b w:val="0"/>
          <w:szCs w:val="28"/>
        </w:rPr>
      </w:pPr>
      <w:r w:rsidRPr="00276623">
        <w:rPr>
          <w:b w:val="0"/>
          <w:szCs w:val="28"/>
        </w:rPr>
        <w:t xml:space="preserve">Заготовка древесины представляет собой предпринимательскую деятельность, связанную с рубкой лесных насаждений, а также с вывозом из леса древесины. </w:t>
      </w:r>
    </w:p>
    <w:p w:rsidR="00E10875" w:rsidRPr="00276623" w:rsidRDefault="00E10875" w:rsidP="00276623">
      <w:pPr>
        <w:pStyle w:val="31"/>
        <w:widowControl w:val="0"/>
        <w:ind w:firstLine="709"/>
        <w:jc w:val="both"/>
        <w:rPr>
          <w:b w:val="0"/>
          <w:szCs w:val="28"/>
        </w:rPr>
      </w:pPr>
      <w:r w:rsidRPr="00276623">
        <w:rPr>
          <w:b w:val="0"/>
          <w:szCs w:val="28"/>
        </w:rPr>
        <w:t>Рубка лесных насаждений, трелевка, частичная переработка, хранение, вывоз заготовленной древесины осуществляются лицом, использующим лесной участок в целях заготовки древесины, в течение 12 месяцев с даты начала декларируемого периода согласно лесной декларации. В случае заготовки древесины на основании договора купли-продажи лесных насаждений или контракта, указанного в части 5 статьи 19 ЛК РФ, рубка лесных насаждений, трелевка, частичная переработка, хранение, вывоз осуществляются в течение срока, установленного договором или контрактом соответственно.</w:t>
      </w:r>
    </w:p>
    <w:p w:rsidR="00E10875" w:rsidRPr="00276623" w:rsidRDefault="00E10875" w:rsidP="00276623">
      <w:pPr>
        <w:pStyle w:val="31"/>
        <w:widowControl w:val="0"/>
        <w:ind w:firstLine="709"/>
        <w:jc w:val="both"/>
        <w:rPr>
          <w:b w:val="0"/>
          <w:szCs w:val="28"/>
        </w:rPr>
      </w:pPr>
      <w:r w:rsidRPr="00276623">
        <w:rPr>
          <w:b w:val="0"/>
          <w:szCs w:val="28"/>
        </w:rPr>
        <w:t>Увеличение сроков рубки лесных насаждений, трелевки, частичной переработки, хранения, вывоза древесины, указанных в настоящем пункте, допускаются в случае возникновения неблагоприятных погодных условий, исключающих своевременное исполнение данных требований.</w:t>
      </w:r>
    </w:p>
    <w:p w:rsidR="00E10875" w:rsidRPr="00276623" w:rsidRDefault="00E10875" w:rsidP="00276623">
      <w:pPr>
        <w:pStyle w:val="31"/>
        <w:widowControl w:val="0"/>
        <w:ind w:firstLine="709"/>
        <w:jc w:val="both"/>
        <w:rPr>
          <w:b w:val="0"/>
          <w:szCs w:val="28"/>
        </w:rPr>
      </w:pPr>
      <w:r w:rsidRPr="00276623">
        <w:rPr>
          <w:b w:val="0"/>
          <w:szCs w:val="28"/>
        </w:rPr>
        <w:t>Срок рубки лесных насаждений, трелевки, частичной переработки, хранения, вывоза древесины может быть увеличен не более чем на 12 месяцев уполномоченным органом по письменному заявлению лица, использующего леса.</w:t>
      </w:r>
    </w:p>
    <w:p w:rsidR="00E10875" w:rsidRPr="00276623" w:rsidRDefault="00E10875" w:rsidP="00276623">
      <w:pPr>
        <w:pStyle w:val="31"/>
        <w:widowControl w:val="0"/>
        <w:ind w:firstLine="709"/>
        <w:jc w:val="both"/>
        <w:rPr>
          <w:b w:val="0"/>
          <w:szCs w:val="28"/>
        </w:rPr>
      </w:pPr>
      <w:r w:rsidRPr="00276623">
        <w:rPr>
          <w:b w:val="0"/>
          <w:szCs w:val="28"/>
        </w:rPr>
        <w:t>Разрешение на изменение сроков рубки лесных насаждений, трелевки, частичной переработки, хранения, вывоза древесины выдается в письменном виде с указанием местонахождения лесосеки (участковое лесничество, номер лесного квартала, номер лесотаксационного выдела, номер лесосеки), площади лесосеки, объема древесины и вновь установленного (продленного) срока (даты) рубки лесных насаждений, трелевки, частичной переработки, хранения, вывозки древесины.</w:t>
      </w:r>
    </w:p>
    <w:p w:rsidR="00E10875" w:rsidRPr="00276623" w:rsidRDefault="00E10875" w:rsidP="00276623">
      <w:pPr>
        <w:pStyle w:val="31"/>
        <w:widowControl w:val="0"/>
        <w:ind w:firstLine="709"/>
        <w:jc w:val="both"/>
        <w:rPr>
          <w:b w:val="0"/>
          <w:szCs w:val="28"/>
        </w:rPr>
      </w:pPr>
      <w:r w:rsidRPr="00276623">
        <w:rPr>
          <w:b w:val="0"/>
          <w:szCs w:val="28"/>
        </w:rPr>
        <w:t xml:space="preserve">Заготовка древесины осуществляется в пределах расчетной лесосеки </w:t>
      </w:r>
      <w:r w:rsidRPr="00276623">
        <w:rPr>
          <w:b w:val="0"/>
          <w:szCs w:val="28"/>
        </w:rPr>
        <w:lastRenderedPageBreak/>
        <w:t>лесничества, по видам целевого назначения лесов, хозяйствам и преобладающим породам.</w:t>
      </w:r>
    </w:p>
    <w:p w:rsidR="00E10875" w:rsidRPr="00276623" w:rsidRDefault="00E10875" w:rsidP="00276623">
      <w:pPr>
        <w:pStyle w:val="31"/>
        <w:widowControl w:val="0"/>
        <w:ind w:firstLine="709"/>
        <w:jc w:val="both"/>
        <w:rPr>
          <w:b w:val="0"/>
          <w:szCs w:val="28"/>
        </w:rPr>
      </w:pPr>
      <w:r w:rsidRPr="00276623">
        <w:rPr>
          <w:b w:val="0"/>
          <w:szCs w:val="28"/>
        </w:rPr>
        <w:t>Лица, использующие леса для заготовки древесины на основании договора аренды лесного участка или права постоянного (бессрочного) пользования лесным участком, используют дополнительный объем древесины в текущем году за счет недоиспользованного установленного объема изъятия древесины по лесному участку за предыдущие три года при условии полного использования установленного на текущий год объема изъятия древесины по договору аренды или проекту освоения лесов (при предоставлении лесного участка на праве постоянного (бессрочного) пользования).</w:t>
      </w:r>
    </w:p>
    <w:p w:rsidR="00E10875" w:rsidRPr="00276623" w:rsidRDefault="00E10875" w:rsidP="00276623">
      <w:pPr>
        <w:pStyle w:val="31"/>
        <w:widowControl w:val="0"/>
        <w:ind w:firstLine="709"/>
        <w:jc w:val="both"/>
        <w:rPr>
          <w:b w:val="0"/>
          <w:szCs w:val="28"/>
        </w:rPr>
      </w:pPr>
      <w:r w:rsidRPr="00276623">
        <w:rPr>
          <w:b w:val="0"/>
          <w:szCs w:val="28"/>
        </w:rPr>
        <w:t>Недоиспользованный объем древесины определяется как разница между установленным допустимым объемом изъятия древесины по договору аренды лесного участка или по проекту освоения лесов и объемом фактически заготовленной древесины за соответствующий год.</w:t>
      </w:r>
    </w:p>
    <w:p w:rsidR="00E10875" w:rsidRPr="00276623" w:rsidRDefault="00E10875" w:rsidP="00276623">
      <w:pPr>
        <w:pStyle w:val="31"/>
        <w:widowControl w:val="0"/>
        <w:ind w:firstLine="709"/>
        <w:jc w:val="both"/>
        <w:rPr>
          <w:b w:val="0"/>
          <w:szCs w:val="28"/>
        </w:rPr>
      </w:pPr>
      <w:r w:rsidRPr="00276623">
        <w:rPr>
          <w:b w:val="0"/>
          <w:szCs w:val="28"/>
        </w:rPr>
        <w:t>При этом суммарный объем заготовки древесины в лесничестве, не должен превышать расчетную лесосеку, установленную для соответствующего лесничества.</w:t>
      </w:r>
    </w:p>
    <w:p w:rsidR="00E10875" w:rsidRPr="00276623" w:rsidRDefault="00E10875" w:rsidP="00276623">
      <w:pPr>
        <w:pStyle w:val="31"/>
        <w:widowControl w:val="0"/>
        <w:ind w:firstLine="709"/>
        <w:jc w:val="both"/>
        <w:rPr>
          <w:b w:val="0"/>
          <w:szCs w:val="28"/>
        </w:rPr>
      </w:pPr>
      <w:r w:rsidRPr="00276623">
        <w:rPr>
          <w:b w:val="0"/>
          <w:szCs w:val="28"/>
        </w:rPr>
        <w:t>Объем древесины, заготовленной при ликвидации чрезвычайных ситуаций в лесах, возникших вследствие лесных пожаров, и последствий этих чрезвычайных ситуаций, а также при ликвидации очагов вредных организмов в расчетную лесосеку не включается.</w:t>
      </w:r>
    </w:p>
    <w:p w:rsidR="00E10875" w:rsidRPr="00276623" w:rsidRDefault="00E10875" w:rsidP="00276623">
      <w:pPr>
        <w:pStyle w:val="31"/>
        <w:widowControl w:val="0"/>
        <w:ind w:firstLine="709"/>
        <w:jc w:val="both"/>
        <w:rPr>
          <w:b w:val="0"/>
          <w:szCs w:val="28"/>
        </w:rPr>
      </w:pPr>
      <w:r w:rsidRPr="00276623">
        <w:rPr>
          <w:b w:val="0"/>
          <w:szCs w:val="28"/>
        </w:rPr>
        <w:t>В соответствии с пунктом 3 статьи 72 ЛК РФ договор аренды лесного участка с целью заготовки древесины, находящегося в государственной или муниципальной собственности, заключается на срок от 10 до 49 лет.</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     </w:t>
      </w:r>
    </w:p>
    <w:p w:rsidR="00E10875" w:rsidRPr="00276623" w:rsidRDefault="00E10875" w:rsidP="001B160D">
      <w:pPr>
        <w:pStyle w:val="31"/>
        <w:widowControl w:val="0"/>
        <w:ind w:firstLine="0"/>
        <w:rPr>
          <w:b w:val="0"/>
          <w:szCs w:val="28"/>
        </w:rPr>
      </w:pPr>
      <w:r w:rsidRPr="00276623">
        <w:rPr>
          <w:b w:val="0"/>
          <w:szCs w:val="28"/>
        </w:rPr>
        <w:t>2.2. Нормативы, параметры и сроки использования лесов</w:t>
      </w:r>
    </w:p>
    <w:p w:rsidR="00E10875" w:rsidRPr="00276623" w:rsidRDefault="001C11D0" w:rsidP="00276623">
      <w:pPr>
        <w:pStyle w:val="31"/>
        <w:widowControl w:val="0"/>
        <w:ind w:firstLine="709"/>
        <w:rPr>
          <w:b w:val="0"/>
          <w:szCs w:val="28"/>
        </w:rPr>
      </w:pPr>
      <w:r w:rsidRPr="00276623">
        <w:rPr>
          <w:b w:val="0"/>
          <w:szCs w:val="28"/>
        </w:rPr>
        <w:t xml:space="preserve">для заготовки </w:t>
      </w:r>
      <w:r w:rsidR="00E10875" w:rsidRPr="00276623">
        <w:rPr>
          <w:b w:val="0"/>
          <w:szCs w:val="28"/>
        </w:rPr>
        <w:t>живицы</w:t>
      </w:r>
    </w:p>
    <w:p w:rsidR="00E10875" w:rsidRPr="00276623" w:rsidRDefault="00E10875" w:rsidP="00276623">
      <w:pPr>
        <w:pStyle w:val="31"/>
        <w:widowControl w:val="0"/>
        <w:ind w:firstLine="709"/>
        <w:rPr>
          <w:b w:val="0"/>
          <w:szCs w:val="28"/>
        </w:rPr>
      </w:pPr>
    </w:p>
    <w:p w:rsidR="00E10875" w:rsidRPr="00276623" w:rsidRDefault="00E10875" w:rsidP="00276623">
      <w:pPr>
        <w:pStyle w:val="31"/>
        <w:widowControl w:val="0"/>
        <w:ind w:firstLine="709"/>
        <w:jc w:val="both"/>
        <w:rPr>
          <w:b w:val="0"/>
          <w:szCs w:val="28"/>
        </w:rPr>
      </w:pPr>
      <w:r w:rsidRPr="00276623">
        <w:rPr>
          <w:b w:val="0"/>
          <w:szCs w:val="28"/>
        </w:rPr>
        <w:t>Порядок проведения заготовки живицы хвойны</w:t>
      </w:r>
      <w:r w:rsidR="001C11D0" w:rsidRPr="00276623">
        <w:rPr>
          <w:b w:val="0"/>
          <w:szCs w:val="28"/>
        </w:rPr>
        <w:t>х лесных насаждений, хранения и</w:t>
      </w:r>
      <w:r w:rsidRPr="00276623">
        <w:rPr>
          <w:b w:val="0"/>
          <w:szCs w:val="28"/>
        </w:rPr>
        <w:t xml:space="preserve"> выв</w:t>
      </w:r>
      <w:r w:rsidR="001C11D0" w:rsidRPr="00276623">
        <w:rPr>
          <w:b w:val="0"/>
          <w:szCs w:val="28"/>
        </w:rPr>
        <w:t xml:space="preserve">оза ее из леса устанавливается </w:t>
      </w:r>
      <w:r w:rsidRPr="00276623">
        <w:rPr>
          <w:b w:val="0"/>
          <w:szCs w:val="28"/>
        </w:rPr>
        <w:t xml:space="preserve">Правилами заготовки живицы, утвержденными </w:t>
      </w:r>
      <w:bookmarkStart w:id="9" w:name="p71"/>
      <w:bookmarkEnd w:id="9"/>
      <w:r w:rsidRPr="00276623">
        <w:rPr>
          <w:b w:val="0"/>
          <w:szCs w:val="28"/>
        </w:rPr>
        <w:t>приказом Рослесхоза от 24.01.2012 № 23 «Об утверждении Правил заготовки живицы».</w:t>
      </w:r>
    </w:p>
    <w:p w:rsidR="00E10875" w:rsidRPr="00276623" w:rsidRDefault="00E10875" w:rsidP="00276623">
      <w:pPr>
        <w:pStyle w:val="31"/>
        <w:widowControl w:val="0"/>
        <w:ind w:firstLine="709"/>
        <w:jc w:val="both"/>
        <w:rPr>
          <w:b w:val="0"/>
          <w:szCs w:val="28"/>
        </w:rPr>
      </w:pPr>
      <w:r w:rsidRPr="00276623">
        <w:rPr>
          <w:b w:val="0"/>
          <w:szCs w:val="28"/>
        </w:rPr>
        <w:t>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p>
    <w:p w:rsidR="00E10875" w:rsidRPr="00276623" w:rsidRDefault="00E10875" w:rsidP="00276623">
      <w:pPr>
        <w:pStyle w:val="31"/>
        <w:widowControl w:val="0"/>
        <w:ind w:firstLine="709"/>
        <w:jc w:val="both"/>
        <w:rPr>
          <w:b w:val="0"/>
          <w:szCs w:val="28"/>
        </w:rPr>
      </w:pPr>
      <w:r w:rsidRPr="00276623">
        <w:rPr>
          <w:b w:val="0"/>
          <w:szCs w:val="28"/>
        </w:rPr>
        <w:t>Заготовка живицы осуществляется в лесах, которые предназначаются для заготовки древесины. Заготовка живицы в городских лесах Новолялинского ГО не проектируется.</w:t>
      </w:r>
    </w:p>
    <w:p w:rsidR="00E10875" w:rsidRPr="00276623" w:rsidRDefault="00E10875" w:rsidP="00276623">
      <w:pPr>
        <w:pStyle w:val="31"/>
        <w:widowControl w:val="0"/>
        <w:ind w:firstLine="709"/>
        <w:jc w:val="both"/>
        <w:rPr>
          <w:b w:val="0"/>
          <w:szCs w:val="28"/>
        </w:rPr>
      </w:pPr>
    </w:p>
    <w:p w:rsidR="00E10875" w:rsidRPr="00276623" w:rsidRDefault="00E10875" w:rsidP="001B160D">
      <w:pPr>
        <w:pStyle w:val="31"/>
        <w:widowControl w:val="0"/>
        <w:ind w:firstLine="0"/>
        <w:rPr>
          <w:b w:val="0"/>
          <w:szCs w:val="28"/>
        </w:rPr>
      </w:pPr>
      <w:r w:rsidRPr="00276623">
        <w:rPr>
          <w:b w:val="0"/>
          <w:szCs w:val="28"/>
        </w:rPr>
        <w:t xml:space="preserve">2.3. Нормативы, параметры и сроки разрешенного использования лесов для заготовки и сбора </w:t>
      </w:r>
      <w:proofErr w:type="spellStart"/>
      <w:r w:rsidRPr="00276623">
        <w:rPr>
          <w:b w:val="0"/>
          <w:szCs w:val="28"/>
        </w:rPr>
        <w:t>недревесных</w:t>
      </w:r>
      <w:proofErr w:type="spellEnd"/>
      <w:r w:rsidRPr="00276623">
        <w:rPr>
          <w:b w:val="0"/>
          <w:szCs w:val="28"/>
        </w:rPr>
        <w:t xml:space="preserve"> лесных ресурсов</w:t>
      </w:r>
    </w:p>
    <w:p w:rsidR="00E10875" w:rsidRPr="00276623" w:rsidRDefault="00E10875" w:rsidP="00276623">
      <w:pPr>
        <w:widowControl w:val="0"/>
        <w:ind w:firstLine="709"/>
      </w:pPr>
    </w:p>
    <w:p w:rsidR="00E10875" w:rsidRPr="00276623" w:rsidRDefault="00E10875" w:rsidP="00276623">
      <w:pPr>
        <w:widowControl w:val="0"/>
        <w:ind w:firstLine="709"/>
        <w:jc w:val="both"/>
      </w:pPr>
      <w:r w:rsidRPr="00276623">
        <w:t xml:space="preserve">     В соответствии со статьей 32 ЛКРФ к </w:t>
      </w:r>
      <w:proofErr w:type="spellStart"/>
      <w:r w:rsidRPr="00276623">
        <w:t>недревесным</w:t>
      </w:r>
      <w:proofErr w:type="spellEnd"/>
      <w:r w:rsidRPr="00276623">
        <w:t xml:space="preserve"> лесным ресурсам относятся пни, береста, кора деревьев и кустарников, хворост, веточный корм, еловая, пихтовая, сосновая лапы, ели или деревья других хвойных пород для </w:t>
      </w:r>
      <w:r w:rsidRPr="00276623">
        <w:lastRenderedPageBreak/>
        <w:t>новогодних праздников, мох, лесная подстилка, камыш, тростник и подобные лесные ресурсы.</w:t>
      </w:r>
    </w:p>
    <w:p w:rsidR="00E10875" w:rsidRPr="00276623" w:rsidRDefault="00E10875" w:rsidP="00276623">
      <w:pPr>
        <w:widowControl w:val="0"/>
        <w:ind w:firstLine="709"/>
        <w:jc w:val="both"/>
      </w:pPr>
      <w:r w:rsidRPr="00276623">
        <w:t xml:space="preserve">     Заготовка и сбор </w:t>
      </w:r>
      <w:proofErr w:type="spellStart"/>
      <w:r w:rsidRPr="00276623">
        <w:t>недревесных</w:t>
      </w:r>
      <w:proofErr w:type="spellEnd"/>
      <w:r w:rsidRPr="00276623">
        <w:t xml:space="preserve"> лесных ресурсов осуществляется на основании договоров аренды лесных участков и представляет собой предпринимательскую деятельность, связанную с изъятием, хранением и вывозом соответствующих лесных ресурсов из леса, за исключением случаев заготовки и сбора этих видов ресурсов для собственных нужд граждан.</w:t>
      </w:r>
    </w:p>
    <w:p w:rsidR="00E10875" w:rsidRPr="00276623" w:rsidRDefault="00E10875" w:rsidP="00276623">
      <w:pPr>
        <w:widowControl w:val="0"/>
        <w:ind w:firstLine="709"/>
        <w:jc w:val="both"/>
      </w:pPr>
      <w:r w:rsidRPr="00276623">
        <w:t>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w:t>
      </w:r>
    </w:p>
    <w:p w:rsidR="00E10875" w:rsidRPr="00276623" w:rsidRDefault="00E10875" w:rsidP="00276623">
      <w:pPr>
        <w:widowControl w:val="0"/>
        <w:ind w:firstLine="709"/>
        <w:jc w:val="both"/>
      </w:pPr>
      <w:r w:rsidRPr="00276623">
        <w:t xml:space="preserve">Заготовленные </w:t>
      </w:r>
      <w:proofErr w:type="spellStart"/>
      <w:r w:rsidRPr="00276623">
        <w:t>недревесные</w:t>
      </w:r>
      <w:proofErr w:type="spellEnd"/>
      <w:r w:rsidRPr="00276623">
        <w:t xml:space="preserve"> лесные ресурсы являются согласно </w:t>
      </w:r>
      <w:hyperlink r:id="rId23" w:history="1">
        <w:r w:rsidRPr="00276623">
          <w:t>части 1 статьи 20</w:t>
        </w:r>
      </w:hyperlink>
      <w:r w:rsidRPr="00276623">
        <w:t xml:space="preserve"> Лесного кодекса Российской Федерации собственностью арендатора лесного участка.</w:t>
      </w:r>
    </w:p>
    <w:p w:rsidR="00E10875" w:rsidRPr="00276623" w:rsidRDefault="00E10875" w:rsidP="00276623">
      <w:pPr>
        <w:widowControl w:val="0"/>
        <w:ind w:firstLine="709"/>
        <w:jc w:val="both"/>
      </w:pPr>
      <w:r w:rsidRPr="00276623">
        <w:t xml:space="preserve">Заготовка и сбор </w:t>
      </w:r>
      <w:proofErr w:type="spellStart"/>
      <w:r w:rsidRPr="00276623">
        <w:t>недревесных</w:t>
      </w:r>
      <w:proofErr w:type="spellEnd"/>
      <w:r w:rsidRPr="00276623">
        <w:t xml:space="preserve"> лесных ресурсов, являющихся порубочными остатками при заготовке древесины по договору аренды лесного участка или договору купли-продажи лесных насаждений, не требуют оформления дополнительного договора и не считаются отдельным видом использования лесов.</w:t>
      </w:r>
    </w:p>
    <w:p w:rsidR="00E10875" w:rsidRPr="00276623" w:rsidRDefault="00E10875" w:rsidP="00276623">
      <w:pPr>
        <w:widowControl w:val="0"/>
        <w:ind w:firstLine="709"/>
        <w:jc w:val="both"/>
      </w:pPr>
      <w:r w:rsidRPr="00276623">
        <w:t xml:space="preserve">Заготовка и сбор </w:t>
      </w:r>
      <w:proofErr w:type="spellStart"/>
      <w:r w:rsidRPr="00276623">
        <w:t>недревесных</w:t>
      </w:r>
      <w:proofErr w:type="spellEnd"/>
      <w:r w:rsidRPr="00276623">
        <w:t xml:space="preserve"> лесных ресурсов могут ограничиваться в соответствии со </w:t>
      </w:r>
      <w:hyperlink r:id="rId24" w:history="1">
        <w:r w:rsidRPr="00276623">
          <w:t>статьей 27</w:t>
        </w:r>
      </w:hyperlink>
      <w:r w:rsidRPr="00276623">
        <w:t xml:space="preserve"> Лесного кодекса Российской Федерации.</w:t>
      </w:r>
    </w:p>
    <w:p w:rsidR="00E10875" w:rsidRPr="00276623" w:rsidRDefault="00E10875" w:rsidP="00276623">
      <w:pPr>
        <w:widowControl w:val="0"/>
        <w:ind w:firstLine="709"/>
        <w:jc w:val="both"/>
      </w:pPr>
      <w:r w:rsidRPr="00276623">
        <w:t xml:space="preserve">Заготовка и сбор </w:t>
      </w:r>
      <w:proofErr w:type="spellStart"/>
      <w:r w:rsidRPr="00276623">
        <w:t>недревесных</w:t>
      </w:r>
      <w:proofErr w:type="spellEnd"/>
      <w:r w:rsidRPr="00276623">
        <w:t xml:space="preserve"> лесных ресурсов могут быть ограничены или запрещены в установленном порядке в районах, загрязненных радиоактивными веществами.</w:t>
      </w:r>
    </w:p>
    <w:p w:rsidR="00E10875" w:rsidRPr="00276623" w:rsidRDefault="00E10875" w:rsidP="00276623">
      <w:pPr>
        <w:widowControl w:val="0"/>
        <w:ind w:firstLine="709"/>
        <w:jc w:val="both"/>
      </w:pPr>
      <w:r w:rsidRPr="00276623">
        <w:t xml:space="preserve">     Существует классификация </w:t>
      </w:r>
      <w:proofErr w:type="spellStart"/>
      <w:r w:rsidRPr="00276623">
        <w:t>недревесных</w:t>
      </w:r>
      <w:proofErr w:type="spellEnd"/>
      <w:r w:rsidRPr="00276623">
        <w:t xml:space="preserve"> лесных ресурсов (</w:t>
      </w:r>
      <w:proofErr w:type="spellStart"/>
      <w:r w:rsidRPr="00276623">
        <w:t>Сударев</w:t>
      </w:r>
      <w:proofErr w:type="spellEnd"/>
      <w:r w:rsidRPr="00276623">
        <w:t xml:space="preserve"> и др.1991 г.), в основу которой положено подразделение ресурсов на 3 группы, различающихся местом образования (заготовки), способом учета (оценки) ресурса, характером использования.</w:t>
      </w:r>
    </w:p>
    <w:p w:rsidR="00E10875" w:rsidRPr="00276623" w:rsidRDefault="00E10875" w:rsidP="00276623">
      <w:pPr>
        <w:pStyle w:val="3"/>
        <w:keepNext w:val="0"/>
        <w:widowControl w:val="0"/>
        <w:ind w:firstLine="709"/>
        <w:rPr>
          <w:szCs w:val="28"/>
        </w:rPr>
      </w:pPr>
      <w:r w:rsidRPr="00276623">
        <w:rPr>
          <w:szCs w:val="28"/>
        </w:rPr>
        <w:t>Таблица 11</w:t>
      </w:r>
    </w:p>
    <w:p w:rsidR="00E10875" w:rsidRPr="00276623" w:rsidRDefault="00E10875" w:rsidP="001B160D">
      <w:pPr>
        <w:pStyle w:val="4"/>
        <w:keepNext w:val="0"/>
        <w:widowControl w:val="0"/>
        <w:rPr>
          <w:szCs w:val="28"/>
        </w:rPr>
      </w:pPr>
      <w:r w:rsidRPr="00276623">
        <w:rPr>
          <w:szCs w:val="28"/>
        </w:rPr>
        <w:t xml:space="preserve">Классификация </w:t>
      </w:r>
      <w:proofErr w:type="spellStart"/>
      <w:r w:rsidRPr="00276623">
        <w:rPr>
          <w:szCs w:val="28"/>
        </w:rPr>
        <w:t>недревесных</w:t>
      </w:r>
      <w:proofErr w:type="spellEnd"/>
      <w:r w:rsidRPr="00276623">
        <w:rPr>
          <w:szCs w:val="28"/>
        </w:rPr>
        <w:t xml:space="preserve"> лесных ресурсов</w:t>
      </w:r>
    </w:p>
    <w:p w:rsidR="00E10875" w:rsidRPr="00276623" w:rsidRDefault="00E10875" w:rsidP="00276623">
      <w:pPr>
        <w:widowControl w:val="0"/>
        <w:ind w:firstLine="709"/>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642"/>
        <w:gridCol w:w="6980"/>
      </w:tblGrid>
      <w:tr w:rsidR="00E10875" w:rsidRPr="00276623" w:rsidTr="00E65C02">
        <w:trPr>
          <w:trHeight w:val="284"/>
        </w:trPr>
        <w:tc>
          <w:tcPr>
            <w:tcW w:w="1373" w:type="pct"/>
            <w:vAlign w:val="center"/>
          </w:tcPr>
          <w:p w:rsidR="00E10875" w:rsidRPr="00276623" w:rsidRDefault="00E10875" w:rsidP="00F70B70">
            <w:pPr>
              <w:widowControl w:val="0"/>
              <w:jc w:val="center"/>
            </w:pPr>
            <w:r w:rsidRPr="00276623">
              <w:t>Ресурсы ВЛМ</w:t>
            </w:r>
          </w:p>
        </w:tc>
        <w:tc>
          <w:tcPr>
            <w:tcW w:w="3627" w:type="pct"/>
            <w:vAlign w:val="center"/>
          </w:tcPr>
          <w:p w:rsidR="00E10875" w:rsidRPr="00276623" w:rsidRDefault="00E10875" w:rsidP="00F70B70">
            <w:pPr>
              <w:widowControl w:val="0"/>
              <w:jc w:val="center"/>
            </w:pPr>
            <w:r w:rsidRPr="00276623">
              <w:t>Определение, ГОСТ, ОСТ, ТУ</w:t>
            </w:r>
          </w:p>
        </w:tc>
      </w:tr>
      <w:tr w:rsidR="00E10875" w:rsidRPr="00276623" w:rsidTr="00E65C02">
        <w:trPr>
          <w:trHeight w:val="65"/>
        </w:trPr>
        <w:tc>
          <w:tcPr>
            <w:tcW w:w="1373" w:type="pct"/>
            <w:vAlign w:val="center"/>
          </w:tcPr>
          <w:p w:rsidR="00E10875" w:rsidRPr="00276623" w:rsidRDefault="00E10875" w:rsidP="00F70B70">
            <w:pPr>
              <w:widowControl w:val="0"/>
              <w:jc w:val="center"/>
            </w:pPr>
            <w:r w:rsidRPr="00276623">
              <w:t>1</w:t>
            </w:r>
          </w:p>
        </w:tc>
        <w:tc>
          <w:tcPr>
            <w:tcW w:w="3627" w:type="pct"/>
            <w:vAlign w:val="center"/>
          </w:tcPr>
          <w:p w:rsidR="00E10875" w:rsidRPr="00276623" w:rsidRDefault="00E10875" w:rsidP="00F70B70">
            <w:pPr>
              <w:widowControl w:val="0"/>
              <w:jc w:val="center"/>
            </w:pPr>
            <w:r w:rsidRPr="00276623">
              <w:t>2</w:t>
            </w:r>
          </w:p>
        </w:tc>
      </w:tr>
      <w:tr w:rsidR="00E10875" w:rsidRPr="00276623" w:rsidTr="00E65C02">
        <w:trPr>
          <w:trHeight w:val="284"/>
        </w:trPr>
        <w:tc>
          <w:tcPr>
            <w:tcW w:w="5000" w:type="pct"/>
            <w:gridSpan w:val="2"/>
            <w:vAlign w:val="center"/>
          </w:tcPr>
          <w:p w:rsidR="00E10875" w:rsidRPr="00276623" w:rsidRDefault="00E10875" w:rsidP="00F70B70">
            <w:pPr>
              <w:widowControl w:val="0"/>
              <w:jc w:val="center"/>
            </w:pPr>
            <w:r w:rsidRPr="00276623">
              <w:t>Компоненты биомассы дерева (лесосечные отходы)</w:t>
            </w:r>
          </w:p>
        </w:tc>
      </w:tr>
      <w:tr w:rsidR="00E10875" w:rsidRPr="00276623" w:rsidTr="00E65C02">
        <w:trPr>
          <w:trHeight w:val="284"/>
        </w:trPr>
        <w:tc>
          <w:tcPr>
            <w:tcW w:w="1373" w:type="pct"/>
          </w:tcPr>
          <w:p w:rsidR="00E10875" w:rsidRPr="00276623" w:rsidRDefault="00E10875" w:rsidP="00F70B70">
            <w:pPr>
              <w:pStyle w:val="txtpril"/>
              <w:jc w:val="left"/>
              <w:rPr>
                <w:sz w:val="28"/>
                <w:szCs w:val="28"/>
              </w:rPr>
            </w:pPr>
            <w:proofErr w:type="spellStart"/>
            <w:r w:rsidRPr="00276623">
              <w:rPr>
                <w:sz w:val="28"/>
                <w:szCs w:val="28"/>
              </w:rPr>
              <w:t>Сучья</w:t>
            </w:r>
            <w:proofErr w:type="spellEnd"/>
            <w:r w:rsidRPr="00276623">
              <w:rPr>
                <w:sz w:val="28"/>
                <w:szCs w:val="28"/>
              </w:rPr>
              <w:t xml:space="preserve"> </w:t>
            </w:r>
          </w:p>
        </w:tc>
        <w:tc>
          <w:tcPr>
            <w:tcW w:w="3627" w:type="pct"/>
          </w:tcPr>
          <w:p w:rsidR="00E10875" w:rsidRPr="00276623" w:rsidRDefault="00E10875" w:rsidP="00F70B70">
            <w:pPr>
              <w:pStyle w:val="a9"/>
              <w:widowControl w:val="0"/>
              <w:rPr>
                <w:sz w:val="28"/>
                <w:szCs w:val="28"/>
              </w:rPr>
            </w:pPr>
            <w:r w:rsidRPr="00276623">
              <w:rPr>
                <w:sz w:val="28"/>
                <w:szCs w:val="28"/>
              </w:rPr>
              <w:t xml:space="preserve">Отходящие от ствола одревесневшие боковые побеги дерева толщиной у основания более </w:t>
            </w:r>
            <w:smartTag w:uri="urn:schemas-microsoft-com:office:smarttags" w:element="metricconverter">
              <w:smartTagPr>
                <w:attr w:name="ProductID" w:val="3 см"/>
              </w:smartTagPr>
              <w:r w:rsidRPr="00276623">
                <w:rPr>
                  <w:sz w:val="28"/>
                  <w:szCs w:val="28"/>
                </w:rPr>
                <w:t>3 см</w:t>
              </w:r>
            </w:smartTag>
            <w:r w:rsidRPr="00276623">
              <w:rPr>
                <w:sz w:val="28"/>
                <w:szCs w:val="28"/>
              </w:rPr>
              <w:t>, ГОСТ 17462-84</w:t>
            </w:r>
          </w:p>
        </w:tc>
      </w:tr>
      <w:tr w:rsidR="00E10875" w:rsidRPr="00276623" w:rsidTr="00E65C02">
        <w:trPr>
          <w:trHeight w:val="284"/>
        </w:trPr>
        <w:tc>
          <w:tcPr>
            <w:tcW w:w="1373" w:type="pct"/>
          </w:tcPr>
          <w:p w:rsidR="00E10875" w:rsidRPr="00276623" w:rsidRDefault="00E10875" w:rsidP="00F70B70">
            <w:pPr>
              <w:widowControl w:val="0"/>
            </w:pPr>
            <w:r w:rsidRPr="00276623">
              <w:t xml:space="preserve">Ветви </w:t>
            </w:r>
          </w:p>
        </w:tc>
        <w:tc>
          <w:tcPr>
            <w:tcW w:w="3627" w:type="pct"/>
          </w:tcPr>
          <w:p w:rsidR="00E10875" w:rsidRPr="00276623" w:rsidRDefault="00E10875" w:rsidP="00F70B70">
            <w:pPr>
              <w:widowControl w:val="0"/>
            </w:pPr>
            <w:r w:rsidRPr="00276623">
              <w:t xml:space="preserve">Отходящие от сучьев </w:t>
            </w:r>
            <w:proofErr w:type="spellStart"/>
            <w:r w:rsidRPr="00276623">
              <w:t>малоодревесневшие</w:t>
            </w:r>
            <w:proofErr w:type="spellEnd"/>
            <w:r w:rsidRPr="00276623">
              <w:t xml:space="preserve"> или </w:t>
            </w:r>
            <w:proofErr w:type="spellStart"/>
            <w:r w:rsidRPr="00276623">
              <w:t>неодревесневшие</w:t>
            </w:r>
            <w:proofErr w:type="spellEnd"/>
            <w:r w:rsidRPr="00276623">
              <w:t xml:space="preserve"> боковые побеги дерева толщиной у основания </w:t>
            </w:r>
            <w:smartTag w:uri="urn:schemas-microsoft-com:office:smarttags" w:element="metricconverter">
              <w:smartTagPr>
                <w:attr w:name="ProductID" w:val="3 см"/>
              </w:smartTagPr>
              <w:r w:rsidRPr="00276623">
                <w:t>3 см</w:t>
              </w:r>
            </w:smartTag>
            <w:r w:rsidRPr="00276623">
              <w:t xml:space="preserve"> и менее, ГОСТ 17462-84</w:t>
            </w:r>
          </w:p>
        </w:tc>
      </w:tr>
      <w:tr w:rsidR="00E10875" w:rsidRPr="00276623" w:rsidTr="00E65C02">
        <w:trPr>
          <w:trHeight w:val="284"/>
        </w:trPr>
        <w:tc>
          <w:tcPr>
            <w:tcW w:w="1373" w:type="pct"/>
          </w:tcPr>
          <w:p w:rsidR="00E10875" w:rsidRPr="00276623" w:rsidRDefault="00E10875" w:rsidP="00F70B70">
            <w:pPr>
              <w:widowControl w:val="0"/>
            </w:pPr>
            <w:r w:rsidRPr="00276623">
              <w:t>Древесная зелень</w:t>
            </w:r>
          </w:p>
        </w:tc>
        <w:tc>
          <w:tcPr>
            <w:tcW w:w="3627" w:type="pct"/>
          </w:tcPr>
          <w:p w:rsidR="00E10875" w:rsidRPr="00276623" w:rsidRDefault="00E10875" w:rsidP="00F70B70">
            <w:pPr>
              <w:widowControl w:val="0"/>
            </w:pPr>
            <w:r w:rsidRPr="00276623">
              <w:t xml:space="preserve">Хвоя, листья, почки и </w:t>
            </w:r>
            <w:proofErr w:type="spellStart"/>
            <w:r w:rsidRPr="00276623">
              <w:t>неодревесневшие</w:t>
            </w:r>
            <w:proofErr w:type="spellEnd"/>
            <w:r w:rsidRPr="00276623">
              <w:t xml:space="preserve"> побеги древесно-кустарниковой растительности, за исключением: крушины, сумаха ядовитого, волчьей ягоды, бузины черной, ракитника, ореха, бука, </w:t>
            </w:r>
            <w:r w:rsidRPr="00276623">
              <w:lastRenderedPageBreak/>
              <w:t xml:space="preserve">бересклета, дуба, лещины – толщиной у основания менее </w:t>
            </w:r>
            <w:smartTag w:uri="urn:schemas-microsoft-com:office:smarttags" w:element="metricconverter">
              <w:smartTagPr>
                <w:attr w:name="ProductID" w:val="1 см"/>
              </w:smartTagPr>
              <w:r w:rsidRPr="00276623">
                <w:t>1 см</w:t>
              </w:r>
            </w:smartTag>
            <w:r w:rsidRPr="00276623">
              <w:t xml:space="preserve"> ГОСТ 21769-84</w:t>
            </w:r>
          </w:p>
        </w:tc>
      </w:tr>
      <w:tr w:rsidR="00E10875" w:rsidRPr="00276623" w:rsidTr="00E65C02">
        <w:trPr>
          <w:trHeight w:val="284"/>
        </w:trPr>
        <w:tc>
          <w:tcPr>
            <w:tcW w:w="1373" w:type="pct"/>
          </w:tcPr>
          <w:p w:rsidR="00E10875" w:rsidRPr="00276623" w:rsidRDefault="00E10875" w:rsidP="00F70B70">
            <w:pPr>
              <w:widowControl w:val="0"/>
            </w:pPr>
            <w:r w:rsidRPr="00276623">
              <w:lastRenderedPageBreak/>
              <w:t>Кора ели, березы, липы, прочих пород</w:t>
            </w:r>
          </w:p>
        </w:tc>
        <w:tc>
          <w:tcPr>
            <w:tcW w:w="3627" w:type="pct"/>
          </w:tcPr>
          <w:p w:rsidR="00E10875" w:rsidRPr="00276623" w:rsidRDefault="00E10875" w:rsidP="00F70B70">
            <w:pPr>
              <w:widowControl w:val="0"/>
            </w:pPr>
            <w:r w:rsidRPr="00276623">
              <w:t>Наружная часть ствола, сучьев, ветвей, покрывающая древесину, ГОСТ 17462-84</w:t>
            </w:r>
          </w:p>
        </w:tc>
      </w:tr>
      <w:tr w:rsidR="00E10875" w:rsidRPr="00276623" w:rsidTr="00E65C02">
        <w:trPr>
          <w:trHeight w:val="284"/>
        </w:trPr>
        <w:tc>
          <w:tcPr>
            <w:tcW w:w="1373" w:type="pct"/>
          </w:tcPr>
          <w:p w:rsidR="00E10875" w:rsidRPr="00276623" w:rsidRDefault="00E10875" w:rsidP="00F70B70">
            <w:pPr>
              <w:widowControl w:val="0"/>
            </w:pPr>
            <w:proofErr w:type="spellStart"/>
            <w:r w:rsidRPr="00276623">
              <w:t>Пневая</w:t>
            </w:r>
            <w:proofErr w:type="spellEnd"/>
            <w:r w:rsidRPr="00276623">
              <w:t xml:space="preserve"> древесина сосны, прочих пород</w:t>
            </w:r>
          </w:p>
        </w:tc>
        <w:tc>
          <w:tcPr>
            <w:tcW w:w="3627" w:type="pct"/>
          </w:tcPr>
          <w:p w:rsidR="00E10875" w:rsidRPr="00276623" w:rsidRDefault="00E10875" w:rsidP="00F70B70">
            <w:pPr>
              <w:widowControl w:val="0"/>
            </w:pPr>
            <w:r w:rsidRPr="00276623">
              <w:t>Прикорневая часть и корни дерева, предназначенные для промышленной переработки и использования в качестве топлива, ГОСТ 17462-84</w:t>
            </w:r>
          </w:p>
        </w:tc>
      </w:tr>
      <w:tr w:rsidR="00E10875" w:rsidRPr="00276623" w:rsidTr="00E65C02">
        <w:trPr>
          <w:trHeight w:val="284"/>
        </w:trPr>
        <w:tc>
          <w:tcPr>
            <w:tcW w:w="1373" w:type="pct"/>
          </w:tcPr>
          <w:p w:rsidR="00E10875" w:rsidRPr="00276623" w:rsidRDefault="00E10875" w:rsidP="00F70B70">
            <w:pPr>
              <w:widowControl w:val="0"/>
            </w:pPr>
            <w:r w:rsidRPr="00276623">
              <w:t xml:space="preserve">Хворост </w:t>
            </w:r>
          </w:p>
        </w:tc>
        <w:tc>
          <w:tcPr>
            <w:tcW w:w="3627" w:type="pct"/>
          </w:tcPr>
          <w:p w:rsidR="00E10875" w:rsidRPr="00276623" w:rsidRDefault="00E10875" w:rsidP="00F70B70">
            <w:pPr>
              <w:widowControl w:val="0"/>
            </w:pPr>
            <w:r w:rsidRPr="00276623">
              <w:t xml:space="preserve">Тонкие стволы деревьев толщиной в комле до </w:t>
            </w:r>
            <w:smartTag w:uri="urn:schemas-microsoft-com:office:smarttags" w:element="metricconverter">
              <w:smartTagPr>
                <w:attr w:name="ProductID" w:val="4 см"/>
              </w:smartTagPr>
              <w:r w:rsidRPr="00276623">
                <w:t>4 см</w:t>
              </w:r>
            </w:smartTag>
            <w:r w:rsidRPr="00276623">
              <w:t xml:space="preserve">,         ТУ 463-8-766-79 </w:t>
            </w:r>
          </w:p>
        </w:tc>
      </w:tr>
      <w:tr w:rsidR="00E10875" w:rsidRPr="00276623" w:rsidTr="00E65C02">
        <w:trPr>
          <w:trHeight w:val="284"/>
        </w:trPr>
        <w:tc>
          <w:tcPr>
            <w:tcW w:w="5000" w:type="pct"/>
            <w:gridSpan w:val="2"/>
            <w:vAlign w:val="center"/>
          </w:tcPr>
          <w:p w:rsidR="00E10875" w:rsidRPr="00276623" w:rsidRDefault="00E10875" w:rsidP="00F70B70">
            <w:pPr>
              <w:widowControl w:val="0"/>
              <w:jc w:val="center"/>
            </w:pPr>
            <w:r w:rsidRPr="00276623">
              <w:t>Ресурсы прижизненного пользования лесом</w:t>
            </w:r>
          </w:p>
        </w:tc>
      </w:tr>
      <w:tr w:rsidR="00E10875" w:rsidRPr="00276623" w:rsidTr="00E65C02">
        <w:trPr>
          <w:trHeight w:val="284"/>
        </w:trPr>
        <w:tc>
          <w:tcPr>
            <w:tcW w:w="1373" w:type="pct"/>
          </w:tcPr>
          <w:p w:rsidR="00E10875" w:rsidRPr="00276623" w:rsidRDefault="00E10875" w:rsidP="00F70B70">
            <w:pPr>
              <w:widowControl w:val="0"/>
            </w:pPr>
            <w:r w:rsidRPr="00276623">
              <w:t xml:space="preserve">Живица </w:t>
            </w:r>
          </w:p>
        </w:tc>
        <w:tc>
          <w:tcPr>
            <w:tcW w:w="3627" w:type="pct"/>
          </w:tcPr>
          <w:p w:rsidR="00E10875" w:rsidRPr="00276623" w:rsidRDefault="00E10875" w:rsidP="00F70B70">
            <w:pPr>
              <w:widowControl w:val="0"/>
            </w:pPr>
            <w:r w:rsidRPr="00276623">
              <w:t>Смолистое вещество, выделяющееся при ранении хвойных деревьев, ОСТ 13-428-82</w:t>
            </w:r>
          </w:p>
        </w:tc>
      </w:tr>
      <w:tr w:rsidR="00E10875" w:rsidRPr="00276623" w:rsidTr="00E65C02">
        <w:trPr>
          <w:trHeight w:val="284"/>
        </w:trPr>
        <w:tc>
          <w:tcPr>
            <w:tcW w:w="1373" w:type="pct"/>
          </w:tcPr>
          <w:p w:rsidR="00E10875" w:rsidRPr="00276623" w:rsidRDefault="00E10875" w:rsidP="00F70B70">
            <w:pPr>
              <w:widowControl w:val="0"/>
            </w:pPr>
            <w:proofErr w:type="spellStart"/>
            <w:r w:rsidRPr="00276623">
              <w:t>Баррас</w:t>
            </w:r>
            <w:proofErr w:type="spellEnd"/>
            <w:r w:rsidRPr="00276623">
              <w:t xml:space="preserve"> </w:t>
            </w:r>
          </w:p>
        </w:tc>
        <w:tc>
          <w:tcPr>
            <w:tcW w:w="3627" w:type="pct"/>
          </w:tcPr>
          <w:p w:rsidR="00E10875" w:rsidRPr="00276623" w:rsidRDefault="00E10875" w:rsidP="00F70B70">
            <w:pPr>
              <w:widowControl w:val="0"/>
            </w:pPr>
            <w:r w:rsidRPr="00276623">
              <w:t xml:space="preserve">Загустевшая (затвердевшая) живица – основной продукт </w:t>
            </w:r>
            <w:proofErr w:type="spellStart"/>
            <w:r w:rsidRPr="00276623">
              <w:t>осмолоподсочки</w:t>
            </w:r>
            <w:proofErr w:type="spellEnd"/>
            <w:r w:rsidRPr="00276623">
              <w:t xml:space="preserve"> </w:t>
            </w:r>
            <w:proofErr w:type="spellStart"/>
            <w:r w:rsidRPr="00276623">
              <w:t>низкобонитетных</w:t>
            </w:r>
            <w:proofErr w:type="spellEnd"/>
            <w:r w:rsidRPr="00276623">
              <w:t xml:space="preserve"> сосновых насаждений, ОСТ 13-197-84</w:t>
            </w:r>
          </w:p>
        </w:tc>
      </w:tr>
      <w:tr w:rsidR="00E10875" w:rsidRPr="00276623" w:rsidTr="00E65C02">
        <w:trPr>
          <w:trHeight w:val="284"/>
        </w:trPr>
        <w:tc>
          <w:tcPr>
            <w:tcW w:w="5000" w:type="pct"/>
            <w:gridSpan w:val="2"/>
          </w:tcPr>
          <w:p w:rsidR="00E10875" w:rsidRPr="00276623" w:rsidRDefault="00E10875" w:rsidP="00F70B70">
            <w:pPr>
              <w:widowControl w:val="0"/>
            </w:pPr>
            <w:r w:rsidRPr="00276623">
              <w:t>Компоненты биомассы дерева (лесосечные отходы)</w:t>
            </w:r>
          </w:p>
        </w:tc>
      </w:tr>
      <w:tr w:rsidR="00E10875" w:rsidRPr="00276623" w:rsidTr="00E65C02">
        <w:trPr>
          <w:trHeight w:val="284"/>
        </w:trPr>
        <w:tc>
          <w:tcPr>
            <w:tcW w:w="1373" w:type="pct"/>
          </w:tcPr>
          <w:p w:rsidR="00E10875" w:rsidRPr="00276623" w:rsidRDefault="00E10875" w:rsidP="00F70B70">
            <w:pPr>
              <w:widowControl w:val="0"/>
            </w:pPr>
            <w:r w:rsidRPr="00276623">
              <w:t>Сера еловая</w:t>
            </w:r>
          </w:p>
        </w:tc>
        <w:tc>
          <w:tcPr>
            <w:tcW w:w="3627" w:type="pct"/>
          </w:tcPr>
          <w:p w:rsidR="00E10875" w:rsidRPr="00276623" w:rsidRDefault="00E10875" w:rsidP="00F70B70">
            <w:pPr>
              <w:widowControl w:val="0"/>
            </w:pPr>
            <w:r w:rsidRPr="00276623">
              <w:t>Вязкая (хрупкая) живица ели, выступающая при ранении стволов, ТУ 13-284-80</w:t>
            </w:r>
          </w:p>
        </w:tc>
      </w:tr>
      <w:tr w:rsidR="00E10875" w:rsidRPr="00276623" w:rsidTr="00E65C02">
        <w:trPr>
          <w:trHeight w:val="284"/>
        </w:trPr>
        <w:tc>
          <w:tcPr>
            <w:tcW w:w="5000" w:type="pct"/>
            <w:gridSpan w:val="2"/>
            <w:vAlign w:val="center"/>
          </w:tcPr>
          <w:p w:rsidR="00E10875" w:rsidRPr="00276623" w:rsidRDefault="00E10875" w:rsidP="00F70B70">
            <w:pPr>
              <w:widowControl w:val="0"/>
              <w:jc w:val="center"/>
            </w:pPr>
            <w:r w:rsidRPr="00276623">
              <w:t>Прочие лесные ресурсы</w:t>
            </w:r>
          </w:p>
        </w:tc>
      </w:tr>
      <w:tr w:rsidR="00E10875" w:rsidRPr="00276623" w:rsidTr="00E65C02">
        <w:trPr>
          <w:trHeight w:val="284"/>
        </w:trPr>
        <w:tc>
          <w:tcPr>
            <w:tcW w:w="1373" w:type="pct"/>
          </w:tcPr>
          <w:p w:rsidR="00E10875" w:rsidRPr="00276623" w:rsidRDefault="00E10875" w:rsidP="00F70B70">
            <w:pPr>
              <w:widowControl w:val="0"/>
            </w:pPr>
            <w:r w:rsidRPr="00276623">
              <w:t>Побеги ивы и других пород</w:t>
            </w:r>
          </w:p>
        </w:tc>
        <w:tc>
          <w:tcPr>
            <w:tcW w:w="3627" w:type="pct"/>
          </w:tcPr>
          <w:p w:rsidR="00E10875" w:rsidRPr="00276623" w:rsidRDefault="00E10875" w:rsidP="00F70B70">
            <w:pPr>
              <w:widowControl w:val="0"/>
            </w:pPr>
            <w:r w:rsidRPr="00276623">
              <w:t>Побеги древесно-кустарниковых пород, используемые для плетения, изготовления мебели (ТУ 56-44-86), заготовки дубильного корья (ГОСТ 6663-74) и т.п.</w:t>
            </w:r>
          </w:p>
        </w:tc>
      </w:tr>
      <w:tr w:rsidR="00E10875" w:rsidRPr="00276623" w:rsidTr="00E65C02">
        <w:trPr>
          <w:trHeight w:val="284"/>
        </w:trPr>
        <w:tc>
          <w:tcPr>
            <w:tcW w:w="1373" w:type="pct"/>
          </w:tcPr>
          <w:p w:rsidR="00E10875" w:rsidRPr="00276623" w:rsidRDefault="00E10875" w:rsidP="00F70B70">
            <w:pPr>
              <w:widowControl w:val="0"/>
            </w:pPr>
            <w:r w:rsidRPr="00276623">
              <w:t>Новогодние ёлки</w:t>
            </w:r>
          </w:p>
        </w:tc>
        <w:tc>
          <w:tcPr>
            <w:tcW w:w="3627" w:type="pct"/>
          </w:tcPr>
          <w:p w:rsidR="00E10875" w:rsidRPr="00276623" w:rsidRDefault="00E10875" w:rsidP="00F70B70">
            <w:pPr>
              <w:widowControl w:val="0"/>
            </w:pPr>
            <w:r w:rsidRPr="00276623">
              <w:t>ТУ 56 РСФСР 41-81</w:t>
            </w:r>
          </w:p>
        </w:tc>
      </w:tr>
    </w:tbl>
    <w:p w:rsidR="00E10875" w:rsidRPr="00276623" w:rsidRDefault="00E10875" w:rsidP="00276623">
      <w:pPr>
        <w:pStyle w:val="u"/>
        <w:widowControl w:val="0"/>
        <w:shd w:val="clear" w:color="auto" w:fill="FFFFFF"/>
        <w:ind w:firstLine="709"/>
        <w:rPr>
          <w:color w:val="auto"/>
          <w:sz w:val="28"/>
          <w:szCs w:val="28"/>
        </w:rPr>
      </w:pPr>
    </w:p>
    <w:p w:rsidR="00E10875" w:rsidRDefault="00E10875" w:rsidP="00276623">
      <w:pPr>
        <w:pStyle w:val="u"/>
        <w:widowControl w:val="0"/>
        <w:shd w:val="clear" w:color="auto" w:fill="FFFFFF"/>
        <w:ind w:firstLine="709"/>
        <w:rPr>
          <w:color w:val="auto"/>
          <w:sz w:val="28"/>
          <w:szCs w:val="28"/>
        </w:rPr>
      </w:pPr>
      <w:r w:rsidRPr="00276623">
        <w:rPr>
          <w:color w:val="auto"/>
          <w:sz w:val="28"/>
          <w:szCs w:val="28"/>
        </w:rPr>
        <w:t xml:space="preserve">Сроки разрешенного использования лесов для заготовки и сбора </w:t>
      </w:r>
      <w:proofErr w:type="spellStart"/>
      <w:r w:rsidRPr="00276623">
        <w:rPr>
          <w:color w:val="auto"/>
          <w:sz w:val="28"/>
          <w:szCs w:val="28"/>
        </w:rPr>
        <w:t>недревесных</w:t>
      </w:r>
      <w:proofErr w:type="spellEnd"/>
      <w:r w:rsidRPr="00276623">
        <w:rPr>
          <w:color w:val="auto"/>
          <w:sz w:val="28"/>
          <w:szCs w:val="28"/>
        </w:rPr>
        <w:t xml:space="preserve"> лесных ресурсов и их параметры регламентируется на основании Правил заготовки и сбора </w:t>
      </w:r>
      <w:proofErr w:type="spellStart"/>
      <w:r w:rsidRPr="00276623">
        <w:rPr>
          <w:color w:val="auto"/>
          <w:sz w:val="28"/>
          <w:szCs w:val="28"/>
        </w:rPr>
        <w:t>недревесных</w:t>
      </w:r>
      <w:proofErr w:type="spellEnd"/>
      <w:r w:rsidRPr="00276623">
        <w:rPr>
          <w:color w:val="auto"/>
          <w:sz w:val="28"/>
          <w:szCs w:val="28"/>
        </w:rPr>
        <w:t xml:space="preserve"> лесных ресурсов, утвержденными Приказом Министерства природных ресурсов и экологии Российской Федерации от 16.07.2018 № 325 «Об утверждении Правил заготовки и сбора </w:t>
      </w:r>
      <w:proofErr w:type="spellStart"/>
      <w:r w:rsidRPr="00276623">
        <w:rPr>
          <w:color w:val="auto"/>
          <w:sz w:val="28"/>
          <w:szCs w:val="28"/>
        </w:rPr>
        <w:t>недревесных</w:t>
      </w:r>
      <w:proofErr w:type="spellEnd"/>
      <w:r w:rsidRPr="00276623">
        <w:rPr>
          <w:color w:val="auto"/>
          <w:sz w:val="28"/>
          <w:szCs w:val="28"/>
        </w:rPr>
        <w:t xml:space="preserve"> лесных ресурсов».</w:t>
      </w:r>
    </w:p>
    <w:p w:rsidR="001B160D" w:rsidRPr="00276623" w:rsidRDefault="001B160D" w:rsidP="00276623">
      <w:pPr>
        <w:pStyle w:val="u"/>
        <w:widowControl w:val="0"/>
        <w:shd w:val="clear" w:color="auto" w:fill="FFFFFF"/>
        <w:ind w:firstLine="709"/>
        <w:rPr>
          <w:color w:val="auto"/>
          <w:sz w:val="28"/>
          <w:szCs w:val="28"/>
        </w:rPr>
      </w:pPr>
    </w:p>
    <w:p w:rsidR="00E10875" w:rsidRPr="00276623" w:rsidRDefault="00E10875" w:rsidP="001B160D">
      <w:pPr>
        <w:widowControl w:val="0"/>
        <w:jc w:val="center"/>
      </w:pPr>
      <w:r w:rsidRPr="00276623">
        <w:t>2.4. Нормативы, параметры и сроки использования лесов для заготовки пищевых лесных ресурсов и сбора лекарственных растений</w:t>
      </w:r>
    </w:p>
    <w:p w:rsidR="00E10875" w:rsidRPr="00276623" w:rsidRDefault="00E10875" w:rsidP="00276623">
      <w:pPr>
        <w:widowControl w:val="0"/>
        <w:ind w:firstLine="709"/>
      </w:pP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В соответствии с пунктом 2 приказа Федерального агентства лесного хозяйства от 05.12.2011  № 511 «Об утверждении правил заготовки пищевых лесных ресурсов и сбора лекарственных растений»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hyperlink r:id="rId25" w:anchor="/document/70163642/entry/1111" w:history="1"/>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В соответствии со статьей 34 ЛК РФ к пищевым лесным ресурсам относятся дикорастущие плоды, ягоды, орехи, грибы, семена, березовый сок и подобные лесные ресурсы. </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Граждане, юридические лица осуществляют заготовку пищевых лесных </w:t>
      </w:r>
      <w:r w:rsidRPr="00276623">
        <w:rPr>
          <w:color w:val="auto"/>
          <w:sz w:val="28"/>
          <w:szCs w:val="28"/>
        </w:rPr>
        <w:lastRenderedPageBreak/>
        <w:t>ресурсов и сбор лекарственных растений на основании договоров аренды лесных участков.</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Заготовленные пищевые лесные ресурсы и лекарственные растения являются, согласно </w:t>
      </w:r>
      <w:hyperlink r:id="rId26" w:history="1">
        <w:r w:rsidRPr="00276623">
          <w:rPr>
            <w:color w:val="auto"/>
            <w:sz w:val="28"/>
            <w:szCs w:val="28"/>
          </w:rPr>
          <w:t>части 1 статьи 20</w:t>
        </w:r>
      </w:hyperlink>
      <w:r w:rsidRPr="00276623">
        <w:rPr>
          <w:color w:val="auto"/>
          <w:sz w:val="28"/>
          <w:szCs w:val="28"/>
        </w:rPr>
        <w:t xml:space="preserve"> ЛК РФ, собственностью арендатора лесного участка.</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Граждане, юридические лица, которым предоставлено право использования лесов для заготовки пищевых лесных ресурсов и сбора лекарственных растений, должны применять способы и технологии, исключающие истощение имеющихся ресурсов.</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Заготовка пищевых лесных ресурсов и сбор лекарственных растений могут ограничиваться в соответствии со </w:t>
      </w:r>
      <w:hyperlink r:id="rId27" w:history="1">
        <w:r w:rsidRPr="00276623">
          <w:rPr>
            <w:color w:val="auto"/>
            <w:sz w:val="28"/>
            <w:szCs w:val="28"/>
          </w:rPr>
          <w:t>статьей 27</w:t>
        </w:r>
      </w:hyperlink>
      <w:r w:rsidRPr="00276623">
        <w:rPr>
          <w:color w:val="auto"/>
          <w:sz w:val="28"/>
          <w:szCs w:val="28"/>
        </w:rPr>
        <w:t xml:space="preserve"> ЛК РФ.</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В районах, загрязненных радиоактивными веществами, заготовка пищевых лесных ресурсов и сбор лекарственных растений могут быть ограничены или запрещены в порядке, установленном законодательством Российской Федерации.</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Гражданам запрещается осуществлять заготовку и сбор грибов и дикорастущих растений, виды которых занесены в </w:t>
      </w:r>
      <w:hyperlink r:id="rId28" w:history="1">
        <w:r w:rsidRPr="00276623">
          <w:rPr>
            <w:color w:val="auto"/>
            <w:sz w:val="28"/>
            <w:szCs w:val="28"/>
          </w:rPr>
          <w:t>Красную книгу</w:t>
        </w:r>
      </w:hyperlink>
      <w:r w:rsidRPr="00276623">
        <w:rPr>
          <w:color w:val="auto"/>
          <w:sz w:val="28"/>
          <w:szCs w:val="28"/>
        </w:rPr>
        <w:t xml:space="preserve"> Российской Федерации,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29" w:history="1">
        <w:r w:rsidRPr="00276623">
          <w:rPr>
            <w:color w:val="auto"/>
            <w:sz w:val="28"/>
            <w:szCs w:val="28"/>
          </w:rPr>
          <w:t>законом</w:t>
        </w:r>
      </w:hyperlink>
      <w:r w:rsidRPr="00276623">
        <w:rPr>
          <w:color w:val="auto"/>
          <w:sz w:val="28"/>
          <w:szCs w:val="28"/>
        </w:rPr>
        <w:t xml:space="preserve"> от 08.01.1998 № 3-ФЗ «О наркотических средствах и психотропных веществах».</w:t>
      </w:r>
    </w:p>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1B160D">
      <w:pPr>
        <w:pStyle w:val="u"/>
        <w:widowControl w:val="0"/>
        <w:shd w:val="clear" w:color="auto" w:fill="FFFFFF"/>
        <w:ind w:firstLine="0"/>
        <w:jc w:val="center"/>
        <w:rPr>
          <w:color w:val="auto"/>
          <w:sz w:val="28"/>
          <w:szCs w:val="28"/>
        </w:rPr>
      </w:pPr>
      <w:r w:rsidRPr="00276623">
        <w:rPr>
          <w:color w:val="auto"/>
          <w:sz w:val="28"/>
          <w:szCs w:val="28"/>
        </w:rPr>
        <w:t>2.4.1. Нормативы (ежегодные допустимые объемы) и параметры использования лесов для заготовки пищевых лесных ресурсов и сбора лекарственных растений по их видам</w:t>
      </w:r>
    </w:p>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Промышленной заготовки пищевых лесных ресурсов и лекарственных растений на территории Новолялинского ГО в настоящее время не осуществляется. </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Регламентом допускается </w:t>
      </w:r>
      <w:proofErr w:type="gramStart"/>
      <w:r w:rsidRPr="00276623">
        <w:rPr>
          <w:color w:val="auto"/>
          <w:sz w:val="28"/>
          <w:szCs w:val="28"/>
        </w:rPr>
        <w:t>заготовка  пищевых</w:t>
      </w:r>
      <w:proofErr w:type="gramEnd"/>
      <w:r w:rsidRPr="00276623">
        <w:rPr>
          <w:color w:val="auto"/>
          <w:sz w:val="28"/>
          <w:szCs w:val="28"/>
        </w:rPr>
        <w:t xml:space="preserve"> лесных ресурсов и сбор лекарственных растений. При этом необходимо руководствоваться нижеприведенными требованиями.</w:t>
      </w:r>
    </w:p>
    <w:p w:rsidR="00E10875" w:rsidRPr="00276623" w:rsidRDefault="00E10875" w:rsidP="00276623">
      <w:pPr>
        <w:pStyle w:val="31"/>
        <w:widowControl w:val="0"/>
        <w:ind w:firstLine="709"/>
        <w:jc w:val="both"/>
        <w:rPr>
          <w:b w:val="0"/>
          <w:szCs w:val="28"/>
        </w:rPr>
      </w:pPr>
      <w:r w:rsidRPr="00276623">
        <w:rPr>
          <w:b w:val="0"/>
          <w:szCs w:val="28"/>
        </w:rPr>
        <w:t xml:space="preserve">Использование лесов для заготовки пищевых лесных ресурсов и сбора лекарственных растений по их видам осуществляется в соответствии </w:t>
      </w:r>
      <w:proofErr w:type="gramStart"/>
      <w:r w:rsidRPr="00276623">
        <w:rPr>
          <w:b w:val="0"/>
          <w:szCs w:val="28"/>
        </w:rPr>
        <w:t>с  Правилами</w:t>
      </w:r>
      <w:proofErr w:type="gramEnd"/>
      <w:r w:rsidRPr="00276623">
        <w:rPr>
          <w:b w:val="0"/>
          <w:szCs w:val="28"/>
        </w:rPr>
        <w:t xml:space="preserve"> заготовки пищевых лесных ресурсов и сбора лекарственных растений, утвержденными  приказом Рослесхоза от 05.12.2011 № 511 «Об утверждении Правил заготовки пищевых лесных ресурсов и сбора лекарственных растений».</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Общими требованиями для отнесения выделов с наличием ягодных растений к промысловым являются:</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-площадь (редуцированная) не менее </w:t>
      </w:r>
      <w:smartTag w:uri="urn:schemas-microsoft-com:office:smarttags" w:element="metricconverter">
        <w:smartTagPr>
          <w:attr w:name="ProductID" w:val="0,5 га"/>
        </w:smartTagPr>
        <w:r w:rsidRPr="00276623">
          <w:rPr>
            <w:color w:val="auto"/>
            <w:sz w:val="28"/>
            <w:szCs w:val="28"/>
          </w:rPr>
          <w:t>0,5 га</w:t>
        </w:r>
      </w:smartTag>
      <w:r w:rsidRPr="00276623">
        <w:rPr>
          <w:color w:val="auto"/>
          <w:sz w:val="28"/>
          <w:szCs w:val="28"/>
        </w:rPr>
        <w:t>;</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lastRenderedPageBreak/>
        <w:t>-низкая густота подлеска;</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-наличие подроста не более 2 </w:t>
      </w:r>
      <w:proofErr w:type="spellStart"/>
      <w:proofErr w:type="gramStart"/>
      <w:r w:rsidRPr="00276623">
        <w:rPr>
          <w:color w:val="auto"/>
          <w:sz w:val="28"/>
          <w:szCs w:val="28"/>
        </w:rPr>
        <w:t>тыс.шт</w:t>
      </w:r>
      <w:proofErr w:type="spellEnd"/>
      <w:proofErr w:type="gramEnd"/>
      <w:r w:rsidRPr="00276623">
        <w:rPr>
          <w:color w:val="auto"/>
          <w:sz w:val="28"/>
          <w:szCs w:val="28"/>
        </w:rPr>
        <w:t>/га.</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А также они должны удовлетворять следующим требованиям:</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-черника – насаждения от 41 года и старше, с полнотой 0,8 и ниже, типы леса </w:t>
      </w:r>
      <w:proofErr w:type="spellStart"/>
      <w:r w:rsidRPr="00276623">
        <w:rPr>
          <w:color w:val="auto"/>
          <w:sz w:val="28"/>
          <w:szCs w:val="28"/>
        </w:rPr>
        <w:t>Сч</w:t>
      </w:r>
      <w:proofErr w:type="spellEnd"/>
      <w:r w:rsidRPr="00276623">
        <w:rPr>
          <w:color w:val="auto"/>
          <w:sz w:val="28"/>
          <w:szCs w:val="28"/>
        </w:rPr>
        <w:t xml:space="preserve">, </w:t>
      </w:r>
      <w:proofErr w:type="spellStart"/>
      <w:r w:rsidRPr="00276623">
        <w:rPr>
          <w:color w:val="auto"/>
          <w:sz w:val="28"/>
          <w:szCs w:val="28"/>
        </w:rPr>
        <w:t>Сд</w:t>
      </w:r>
      <w:proofErr w:type="spellEnd"/>
      <w:r w:rsidRPr="00276623">
        <w:rPr>
          <w:color w:val="auto"/>
          <w:sz w:val="28"/>
          <w:szCs w:val="28"/>
        </w:rPr>
        <w:t xml:space="preserve">, </w:t>
      </w:r>
      <w:proofErr w:type="spellStart"/>
      <w:r w:rsidRPr="00276623">
        <w:rPr>
          <w:color w:val="auto"/>
          <w:sz w:val="28"/>
          <w:szCs w:val="28"/>
        </w:rPr>
        <w:t>Еч</w:t>
      </w:r>
      <w:proofErr w:type="spellEnd"/>
      <w:r w:rsidRPr="00276623">
        <w:rPr>
          <w:color w:val="auto"/>
          <w:sz w:val="28"/>
          <w:szCs w:val="28"/>
        </w:rPr>
        <w:t>;</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-брусника – насаждения старше 40 лет, брусничной и </w:t>
      </w:r>
      <w:proofErr w:type="spellStart"/>
      <w:r w:rsidRPr="00276623">
        <w:rPr>
          <w:color w:val="auto"/>
          <w:sz w:val="28"/>
          <w:szCs w:val="28"/>
        </w:rPr>
        <w:t>долгомошной</w:t>
      </w:r>
      <w:proofErr w:type="spellEnd"/>
      <w:r w:rsidRPr="00276623">
        <w:rPr>
          <w:color w:val="auto"/>
          <w:sz w:val="28"/>
          <w:szCs w:val="28"/>
        </w:rPr>
        <w:t xml:space="preserve"> групп типов леса с полнотой 0,6 и ниже, редины, вырубки сосняков брусничных и </w:t>
      </w:r>
      <w:proofErr w:type="spellStart"/>
      <w:r w:rsidRPr="00276623">
        <w:rPr>
          <w:color w:val="auto"/>
          <w:sz w:val="28"/>
          <w:szCs w:val="28"/>
        </w:rPr>
        <w:t>долгомошных</w:t>
      </w:r>
      <w:proofErr w:type="spellEnd"/>
      <w:r w:rsidRPr="00276623">
        <w:rPr>
          <w:color w:val="auto"/>
          <w:sz w:val="28"/>
          <w:szCs w:val="28"/>
        </w:rPr>
        <w:t xml:space="preserve"> в стадии возобновления;</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-голубика и клюква – насаждения сфагновой группы типов леса полнотой 0,5 и ниже, безлесные болота; для голубики, кроме того, вырубки </w:t>
      </w:r>
      <w:proofErr w:type="spellStart"/>
      <w:r w:rsidRPr="00276623">
        <w:rPr>
          <w:color w:val="auto"/>
          <w:sz w:val="28"/>
          <w:szCs w:val="28"/>
        </w:rPr>
        <w:t>долгомошной</w:t>
      </w:r>
      <w:proofErr w:type="spellEnd"/>
      <w:r w:rsidRPr="00276623">
        <w:rPr>
          <w:color w:val="auto"/>
          <w:sz w:val="28"/>
          <w:szCs w:val="28"/>
        </w:rPr>
        <w:t xml:space="preserve"> группы.</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Заросли ягодников, не отвечающие критериям промысловых, относятся к резервным и учитываются отдельно. В процессе естественной динамики фитоценозов или в результате проведения специальных мероприятий эти угодья могут получить промысловое значение. Некоторые из резервных зарослей черники и брусники имеют высокие показатели </w:t>
      </w:r>
      <w:proofErr w:type="spellStart"/>
      <w:r w:rsidRPr="00276623">
        <w:rPr>
          <w:color w:val="auto"/>
          <w:sz w:val="28"/>
          <w:szCs w:val="28"/>
        </w:rPr>
        <w:t>фитомассы</w:t>
      </w:r>
      <w:proofErr w:type="spellEnd"/>
      <w:r w:rsidRPr="00276623">
        <w:rPr>
          <w:color w:val="auto"/>
          <w:sz w:val="28"/>
          <w:szCs w:val="28"/>
        </w:rPr>
        <w:t>, поэтому могут служить основной базой для заготовки побегов и листьев (в качестве лекарственного сырья).</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Ягодные угодья группируются по трем показателям покрытия ягодными растениями: относительно низкое – 10-40%, среднее – 50-70%, высокое – 80-100%.</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Это позволит эффективно использовать трудовые и материальные ресурсы при заготовке ягод и лекарственного сырья, </w:t>
      </w:r>
      <w:proofErr w:type="spellStart"/>
      <w:r w:rsidRPr="00276623">
        <w:rPr>
          <w:color w:val="auto"/>
          <w:sz w:val="28"/>
          <w:szCs w:val="28"/>
        </w:rPr>
        <w:t>напрвляя</w:t>
      </w:r>
      <w:proofErr w:type="spellEnd"/>
      <w:r w:rsidRPr="00276623">
        <w:rPr>
          <w:color w:val="auto"/>
          <w:sz w:val="28"/>
          <w:szCs w:val="28"/>
        </w:rPr>
        <w:t xml:space="preserve"> сборщиков, в первую очередь, в места с наибольшей концентрацией заготавливаемой продукции.</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Заготовка дикорастущих плодов и ягод осуществляется строго в установленные сроки. Сроки заготовки дикорастущих плодов и ягод зависят от времени наступления массового созревания урожая.</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 xml:space="preserve">Возможные ресурсы ягодников определены с учетом периодичности урожаев от 1 до 4 лет, а процент покрытия и площадь кустарников учтены при натурной таксации. Урожайность ягодников при 100 %-м проективном покрытии ягодными растениями </w:t>
      </w:r>
      <w:proofErr w:type="gramStart"/>
      <w:r w:rsidRPr="00276623">
        <w:rPr>
          <w:color w:val="auto"/>
          <w:sz w:val="28"/>
          <w:szCs w:val="28"/>
        </w:rPr>
        <w:t>принята  в</w:t>
      </w:r>
      <w:proofErr w:type="gramEnd"/>
      <w:r w:rsidRPr="00276623">
        <w:rPr>
          <w:color w:val="auto"/>
          <w:sz w:val="28"/>
          <w:szCs w:val="28"/>
        </w:rPr>
        <w:t xml:space="preserve"> кг/га из справочника «Общесоюзные нормативы для таксации лесов», Москва, «Колос», 1992 г.</w:t>
      </w: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При расчетных данных урожайности ягодников промышленная возможность сбора составила 5,1 тонну ягод, в том числе черники –0,3 тонны, брусники – 1,4 тонны, клюквы –2,9 тонны.</w:t>
      </w:r>
    </w:p>
    <w:p w:rsidR="00E10875" w:rsidRPr="00276623" w:rsidRDefault="00E10875" w:rsidP="00276623">
      <w:pPr>
        <w:widowControl w:val="0"/>
        <w:ind w:firstLine="709"/>
        <w:jc w:val="right"/>
      </w:pPr>
      <w:r w:rsidRPr="00276623">
        <w:t>Таблица 12</w:t>
      </w:r>
    </w:p>
    <w:p w:rsidR="00E10875" w:rsidRPr="00276623" w:rsidRDefault="00E10875" w:rsidP="00276623">
      <w:pPr>
        <w:widowControl w:val="0"/>
        <w:ind w:firstLine="709"/>
        <w:jc w:val="center"/>
      </w:pPr>
      <w:r w:rsidRPr="00276623">
        <w:t>Параметры использования лесов</w:t>
      </w:r>
      <w:r w:rsidRPr="00276623">
        <w:br/>
        <w:t>при заготовке пищевых лесных ресурсов и сборе лекарственных растений</w:t>
      </w:r>
    </w:p>
    <w:p w:rsidR="00E10875" w:rsidRPr="00276623" w:rsidRDefault="00E10875" w:rsidP="00276623">
      <w:pPr>
        <w:widowControl w:val="0"/>
        <w:ind w:firstLine="709"/>
        <w:jc w:val="center"/>
      </w:pPr>
    </w:p>
    <w:tbl>
      <w:tblPr>
        <w:tblW w:w="5000" w:type="pct"/>
        <w:tblLook w:val="0000" w:firstRow="0" w:lastRow="0" w:firstColumn="0" w:lastColumn="0" w:noHBand="0" w:noVBand="0"/>
      </w:tblPr>
      <w:tblGrid>
        <w:gridCol w:w="653"/>
        <w:gridCol w:w="5093"/>
        <w:gridCol w:w="1849"/>
        <w:gridCol w:w="2033"/>
      </w:tblGrid>
      <w:tr w:rsidR="00E10875" w:rsidRPr="00276623" w:rsidTr="00E65C02">
        <w:trPr>
          <w:trHeight w:val="284"/>
          <w:tblHeader/>
        </w:trPr>
        <w:tc>
          <w:tcPr>
            <w:tcW w:w="339"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widowControl w:val="0"/>
              <w:jc w:val="center"/>
            </w:pPr>
            <w:r w:rsidRPr="00276623">
              <w:t>№ п/п</w:t>
            </w:r>
          </w:p>
        </w:tc>
        <w:tc>
          <w:tcPr>
            <w:tcW w:w="2645" w:type="pct"/>
            <w:tcBorders>
              <w:top w:val="single" w:sz="4" w:space="0" w:color="auto"/>
              <w:left w:val="nil"/>
              <w:bottom w:val="single" w:sz="4" w:space="0" w:color="auto"/>
              <w:right w:val="single" w:sz="4" w:space="0" w:color="auto"/>
            </w:tcBorders>
            <w:vAlign w:val="center"/>
          </w:tcPr>
          <w:p w:rsidR="00E10875" w:rsidRPr="00276623" w:rsidRDefault="00E10875" w:rsidP="00F70B70">
            <w:pPr>
              <w:widowControl w:val="0"/>
              <w:jc w:val="center"/>
            </w:pPr>
            <w:r w:rsidRPr="00276623">
              <w:t>Виды пищевых лесных ресурсов,</w:t>
            </w:r>
            <w:r w:rsidRPr="00276623">
              <w:br/>
              <w:t>лекарственных растений</w:t>
            </w:r>
          </w:p>
        </w:tc>
        <w:tc>
          <w:tcPr>
            <w:tcW w:w="960" w:type="pct"/>
            <w:tcBorders>
              <w:top w:val="single" w:sz="4" w:space="0" w:color="auto"/>
              <w:left w:val="nil"/>
              <w:bottom w:val="single" w:sz="4" w:space="0" w:color="auto"/>
              <w:right w:val="single" w:sz="4" w:space="0" w:color="auto"/>
            </w:tcBorders>
            <w:vAlign w:val="center"/>
          </w:tcPr>
          <w:p w:rsidR="00E10875" w:rsidRPr="00276623" w:rsidRDefault="00E10875" w:rsidP="00F70B70">
            <w:pPr>
              <w:widowControl w:val="0"/>
              <w:jc w:val="center"/>
            </w:pPr>
            <w:r w:rsidRPr="00276623">
              <w:t>Единица измерения</w:t>
            </w:r>
          </w:p>
        </w:tc>
        <w:tc>
          <w:tcPr>
            <w:tcW w:w="1056" w:type="pct"/>
            <w:tcBorders>
              <w:top w:val="single" w:sz="4" w:space="0" w:color="auto"/>
              <w:left w:val="nil"/>
              <w:bottom w:val="single" w:sz="4" w:space="0" w:color="auto"/>
              <w:right w:val="single" w:sz="4" w:space="0" w:color="auto"/>
            </w:tcBorders>
            <w:vAlign w:val="center"/>
          </w:tcPr>
          <w:p w:rsidR="00E10875" w:rsidRPr="00276623" w:rsidRDefault="00E10875" w:rsidP="00F70B70">
            <w:pPr>
              <w:widowControl w:val="0"/>
              <w:jc w:val="center"/>
            </w:pPr>
            <w:r w:rsidRPr="00276623">
              <w:t>Ежегодный допустимый объем заготовки</w:t>
            </w:r>
          </w:p>
        </w:tc>
      </w:tr>
      <w:tr w:rsidR="00E10875" w:rsidRPr="00276623" w:rsidTr="00E65C02">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widowControl w:val="0"/>
              <w:jc w:val="center"/>
            </w:pPr>
            <w:r w:rsidRPr="00276623">
              <w:t>Пищевые ресурсы</w:t>
            </w:r>
          </w:p>
        </w:tc>
      </w:tr>
      <w:tr w:rsidR="00E10875" w:rsidRPr="00276623" w:rsidTr="00E65C02">
        <w:trPr>
          <w:trHeight w:val="284"/>
        </w:trPr>
        <w:tc>
          <w:tcPr>
            <w:tcW w:w="339" w:type="pct"/>
            <w:tcBorders>
              <w:top w:val="nil"/>
              <w:left w:val="single" w:sz="4" w:space="0" w:color="auto"/>
              <w:bottom w:val="single" w:sz="4" w:space="0" w:color="auto"/>
              <w:right w:val="single" w:sz="4" w:space="0" w:color="auto"/>
            </w:tcBorders>
            <w:vAlign w:val="center"/>
          </w:tcPr>
          <w:p w:rsidR="00E10875" w:rsidRPr="00276623" w:rsidRDefault="00E10875" w:rsidP="00F70B70">
            <w:pPr>
              <w:widowControl w:val="0"/>
              <w:jc w:val="center"/>
            </w:pPr>
            <w:r w:rsidRPr="00276623">
              <w:t>1</w:t>
            </w:r>
          </w:p>
        </w:tc>
        <w:tc>
          <w:tcPr>
            <w:tcW w:w="2645" w:type="pct"/>
            <w:tcBorders>
              <w:top w:val="nil"/>
              <w:left w:val="nil"/>
              <w:bottom w:val="single" w:sz="4" w:space="0" w:color="auto"/>
              <w:right w:val="single" w:sz="4" w:space="0" w:color="auto"/>
            </w:tcBorders>
            <w:vAlign w:val="center"/>
          </w:tcPr>
          <w:p w:rsidR="00E10875" w:rsidRPr="00276623" w:rsidRDefault="00E10875" w:rsidP="00F70B70">
            <w:pPr>
              <w:widowControl w:val="0"/>
            </w:pPr>
            <w:r w:rsidRPr="00276623">
              <w:t xml:space="preserve">Ягоды </w:t>
            </w:r>
          </w:p>
        </w:tc>
        <w:tc>
          <w:tcPr>
            <w:tcW w:w="960"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p>
        </w:tc>
        <w:tc>
          <w:tcPr>
            <w:tcW w:w="1056"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p>
        </w:tc>
      </w:tr>
      <w:tr w:rsidR="00E10875" w:rsidRPr="00276623" w:rsidTr="00E65C02">
        <w:trPr>
          <w:trHeight w:val="284"/>
        </w:trPr>
        <w:tc>
          <w:tcPr>
            <w:tcW w:w="339" w:type="pct"/>
            <w:tcBorders>
              <w:top w:val="nil"/>
              <w:left w:val="single" w:sz="4" w:space="0" w:color="auto"/>
              <w:bottom w:val="single" w:sz="4" w:space="0" w:color="auto"/>
              <w:right w:val="single" w:sz="4" w:space="0" w:color="auto"/>
            </w:tcBorders>
            <w:vAlign w:val="center"/>
          </w:tcPr>
          <w:p w:rsidR="00E10875" w:rsidRPr="00276623" w:rsidRDefault="00E10875" w:rsidP="00F70B70">
            <w:pPr>
              <w:widowControl w:val="0"/>
              <w:jc w:val="center"/>
            </w:pPr>
          </w:p>
        </w:tc>
        <w:tc>
          <w:tcPr>
            <w:tcW w:w="2645" w:type="pct"/>
            <w:tcBorders>
              <w:top w:val="nil"/>
              <w:left w:val="nil"/>
              <w:bottom w:val="single" w:sz="4" w:space="0" w:color="auto"/>
              <w:right w:val="single" w:sz="4" w:space="0" w:color="auto"/>
            </w:tcBorders>
            <w:vAlign w:val="center"/>
          </w:tcPr>
          <w:p w:rsidR="00E10875" w:rsidRPr="00276623" w:rsidRDefault="00E10875" w:rsidP="00F70B70">
            <w:pPr>
              <w:widowControl w:val="0"/>
            </w:pPr>
            <w:r w:rsidRPr="00276623">
              <w:t>Клюква</w:t>
            </w:r>
          </w:p>
        </w:tc>
        <w:tc>
          <w:tcPr>
            <w:tcW w:w="960"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тонн</w:t>
            </w:r>
          </w:p>
        </w:tc>
        <w:tc>
          <w:tcPr>
            <w:tcW w:w="1056"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65</w:t>
            </w:r>
          </w:p>
        </w:tc>
      </w:tr>
      <w:tr w:rsidR="00E10875" w:rsidRPr="00276623" w:rsidTr="00E65C02">
        <w:trPr>
          <w:trHeight w:val="284"/>
        </w:trPr>
        <w:tc>
          <w:tcPr>
            <w:tcW w:w="339" w:type="pct"/>
            <w:tcBorders>
              <w:top w:val="nil"/>
              <w:left w:val="single" w:sz="4" w:space="0" w:color="auto"/>
              <w:bottom w:val="single" w:sz="4" w:space="0" w:color="auto"/>
              <w:right w:val="single" w:sz="4" w:space="0" w:color="auto"/>
            </w:tcBorders>
            <w:vAlign w:val="center"/>
          </w:tcPr>
          <w:p w:rsidR="00E10875" w:rsidRPr="00276623" w:rsidRDefault="00E10875" w:rsidP="00F70B70">
            <w:pPr>
              <w:widowControl w:val="0"/>
              <w:jc w:val="center"/>
            </w:pPr>
          </w:p>
        </w:tc>
        <w:tc>
          <w:tcPr>
            <w:tcW w:w="2645" w:type="pct"/>
            <w:tcBorders>
              <w:top w:val="nil"/>
              <w:left w:val="nil"/>
              <w:bottom w:val="single" w:sz="4" w:space="0" w:color="auto"/>
              <w:right w:val="single" w:sz="4" w:space="0" w:color="auto"/>
            </w:tcBorders>
            <w:vAlign w:val="center"/>
          </w:tcPr>
          <w:p w:rsidR="00E10875" w:rsidRPr="00276623" w:rsidRDefault="00E10875" w:rsidP="00F70B70">
            <w:pPr>
              <w:widowControl w:val="0"/>
            </w:pPr>
            <w:r w:rsidRPr="00276623">
              <w:t xml:space="preserve">Брусника </w:t>
            </w:r>
          </w:p>
        </w:tc>
        <w:tc>
          <w:tcPr>
            <w:tcW w:w="960"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тонн</w:t>
            </w:r>
          </w:p>
        </w:tc>
        <w:tc>
          <w:tcPr>
            <w:tcW w:w="1056"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168</w:t>
            </w:r>
          </w:p>
        </w:tc>
      </w:tr>
      <w:tr w:rsidR="00E10875" w:rsidRPr="00276623" w:rsidTr="00E65C02">
        <w:trPr>
          <w:trHeight w:val="284"/>
        </w:trPr>
        <w:tc>
          <w:tcPr>
            <w:tcW w:w="339" w:type="pct"/>
            <w:tcBorders>
              <w:top w:val="nil"/>
              <w:left w:val="single" w:sz="4" w:space="0" w:color="auto"/>
              <w:bottom w:val="single" w:sz="4" w:space="0" w:color="auto"/>
              <w:right w:val="single" w:sz="4" w:space="0" w:color="auto"/>
            </w:tcBorders>
            <w:vAlign w:val="center"/>
          </w:tcPr>
          <w:p w:rsidR="00E10875" w:rsidRPr="00276623" w:rsidRDefault="00E10875" w:rsidP="00F70B70">
            <w:pPr>
              <w:widowControl w:val="0"/>
              <w:jc w:val="center"/>
            </w:pPr>
          </w:p>
        </w:tc>
        <w:tc>
          <w:tcPr>
            <w:tcW w:w="2645" w:type="pct"/>
            <w:tcBorders>
              <w:top w:val="nil"/>
              <w:left w:val="nil"/>
              <w:bottom w:val="single" w:sz="4" w:space="0" w:color="auto"/>
              <w:right w:val="single" w:sz="4" w:space="0" w:color="auto"/>
            </w:tcBorders>
            <w:vAlign w:val="center"/>
          </w:tcPr>
          <w:p w:rsidR="00E10875" w:rsidRPr="00276623" w:rsidRDefault="00E10875" w:rsidP="00F70B70">
            <w:pPr>
              <w:widowControl w:val="0"/>
            </w:pPr>
            <w:r w:rsidRPr="00276623">
              <w:t xml:space="preserve">Черника </w:t>
            </w:r>
          </w:p>
        </w:tc>
        <w:tc>
          <w:tcPr>
            <w:tcW w:w="960"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тонн</w:t>
            </w:r>
          </w:p>
        </w:tc>
        <w:tc>
          <w:tcPr>
            <w:tcW w:w="1056"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38</w:t>
            </w:r>
          </w:p>
        </w:tc>
      </w:tr>
      <w:tr w:rsidR="00E10875" w:rsidRPr="00276623" w:rsidTr="00E65C02">
        <w:trPr>
          <w:trHeight w:val="284"/>
        </w:trPr>
        <w:tc>
          <w:tcPr>
            <w:tcW w:w="339" w:type="pct"/>
            <w:tcBorders>
              <w:top w:val="nil"/>
              <w:left w:val="single" w:sz="4" w:space="0" w:color="auto"/>
              <w:bottom w:val="single" w:sz="4" w:space="0" w:color="auto"/>
              <w:right w:val="single" w:sz="4" w:space="0" w:color="auto"/>
            </w:tcBorders>
            <w:vAlign w:val="center"/>
          </w:tcPr>
          <w:p w:rsidR="00E10875" w:rsidRPr="00276623" w:rsidRDefault="00E10875" w:rsidP="00F70B70">
            <w:pPr>
              <w:widowControl w:val="0"/>
              <w:jc w:val="center"/>
            </w:pPr>
          </w:p>
        </w:tc>
        <w:tc>
          <w:tcPr>
            <w:tcW w:w="2645" w:type="pct"/>
            <w:tcBorders>
              <w:top w:val="nil"/>
              <w:left w:val="nil"/>
              <w:bottom w:val="single" w:sz="4" w:space="0" w:color="auto"/>
              <w:right w:val="single" w:sz="4" w:space="0" w:color="auto"/>
            </w:tcBorders>
            <w:vAlign w:val="center"/>
          </w:tcPr>
          <w:p w:rsidR="00E10875" w:rsidRPr="00276623" w:rsidRDefault="00E10875" w:rsidP="00F70B70">
            <w:pPr>
              <w:widowControl w:val="0"/>
            </w:pPr>
            <w:r w:rsidRPr="00276623">
              <w:t>Итого:</w:t>
            </w:r>
          </w:p>
        </w:tc>
        <w:tc>
          <w:tcPr>
            <w:tcW w:w="960"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тонн</w:t>
            </w:r>
          </w:p>
        </w:tc>
        <w:tc>
          <w:tcPr>
            <w:tcW w:w="1056"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271</w:t>
            </w:r>
          </w:p>
        </w:tc>
      </w:tr>
      <w:tr w:rsidR="00E10875" w:rsidRPr="00276623" w:rsidTr="00E65C02">
        <w:trPr>
          <w:trHeight w:val="284"/>
        </w:trPr>
        <w:tc>
          <w:tcPr>
            <w:tcW w:w="339" w:type="pct"/>
            <w:tcBorders>
              <w:top w:val="nil"/>
              <w:left w:val="single" w:sz="4" w:space="0" w:color="auto"/>
              <w:bottom w:val="single" w:sz="4" w:space="0" w:color="auto"/>
              <w:right w:val="single" w:sz="4" w:space="0" w:color="auto"/>
            </w:tcBorders>
            <w:vAlign w:val="center"/>
          </w:tcPr>
          <w:p w:rsidR="00E10875" w:rsidRPr="00276623" w:rsidRDefault="00E10875" w:rsidP="00F70B70">
            <w:pPr>
              <w:widowControl w:val="0"/>
              <w:jc w:val="center"/>
            </w:pPr>
            <w:r w:rsidRPr="00276623">
              <w:t>2</w:t>
            </w:r>
          </w:p>
        </w:tc>
        <w:tc>
          <w:tcPr>
            <w:tcW w:w="2645" w:type="pct"/>
            <w:tcBorders>
              <w:top w:val="nil"/>
              <w:left w:val="nil"/>
              <w:bottom w:val="single" w:sz="4" w:space="0" w:color="auto"/>
              <w:right w:val="single" w:sz="4" w:space="0" w:color="auto"/>
            </w:tcBorders>
            <w:vAlign w:val="center"/>
          </w:tcPr>
          <w:p w:rsidR="00E10875" w:rsidRPr="00276623" w:rsidRDefault="00E10875" w:rsidP="00F70B70">
            <w:pPr>
              <w:widowControl w:val="0"/>
            </w:pPr>
            <w:r w:rsidRPr="00276623">
              <w:t xml:space="preserve">Орехи </w:t>
            </w:r>
          </w:p>
        </w:tc>
        <w:tc>
          <w:tcPr>
            <w:tcW w:w="960" w:type="pct"/>
            <w:tcBorders>
              <w:top w:val="nil"/>
              <w:left w:val="nil"/>
              <w:bottom w:val="single" w:sz="4" w:space="0" w:color="auto"/>
              <w:right w:val="single" w:sz="4" w:space="0" w:color="auto"/>
            </w:tcBorders>
            <w:vAlign w:val="center"/>
          </w:tcPr>
          <w:p w:rsidR="00E10875" w:rsidRPr="00276623" w:rsidRDefault="00E10875" w:rsidP="00F70B70">
            <w:pPr>
              <w:widowControl w:val="0"/>
              <w:jc w:val="center"/>
            </w:pPr>
            <w:r w:rsidRPr="00276623">
              <w:t>тонн</w:t>
            </w:r>
          </w:p>
        </w:tc>
        <w:tc>
          <w:tcPr>
            <w:tcW w:w="1056" w:type="pct"/>
            <w:tcBorders>
              <w:top w:val="single" w:sz="4" w:space="0" w:color="auto"/>
              <w:left w:val="nil"/>
              <w:bottom w:val="single" w:sz="4" w:space="0" w:color="auto"/>
              <w:right w:val="single" w:sz="4" w:space="0" w:color="auto"/>
            </w:tcBorders>
            <w:vAlign w:val="center"/>
          </w:tcPr>
          <w:p w:rsidR="00E10875" w:rsidRPr="00276623" w:rsidRDefault="00E10875" w:rsidP="00F70B70">
            <w:pPr>
              <w:widowControl w:val="0"/>
              <w:jc w:val="center"/>
            </w:pPr>
            <w:r w:rsidRPr="00276623">
              <w:t>450</w:t>
            </w:r>
          </w:p>
        </w:tc>
      </w:tr>
    </w:tbl>
    <w:p w:rsidR="00E10875" w:rsidRPr="00276623" w:rsidRDefault="00E10875" w:rsidP="00276623">
      <w:pPr>
        <w:widowControl w:val="0"/>
        <w:ind w:firstLine="709"/>
      </w:pPr>
    </w:p>
    <w:p w:rsidR="00E10875" w:rsidRPr="00276623" w:rsidRDefault="00E10875" w:rsidP="00276623">
      <w:pPr>
        <w:pStyle w:val="af2"/>
        <w:widowControl w:val="0"/>
        <w:ind w:firstLine="709"/>
        <w:rPr>
          <w:szCs w:val="28"/>
        </w:rPr>
      </w:pPr>
      <w:r w:rsidRPr="00276623">
        <w:rPr>
          <w:szCs w:val="28"/>
        </w:rPr>
        <w:t>При заготовке грибов запрещается вырывать грибы с грибницей, переворачивать мох и Способы заготовки орехов указываются в договоре аренды лесного участка.</w:t>
      </w:r>
    </w:p>
    <w:p w:rsidR="00E10875" w:rsidRPr="00276623" w:rsidRDefault="00E10875" w:rsidP="00276623">
      <w:pPr>
        <w:pStyle w:val="af2"/>
        <w:widowControl w:val="0"/>
        <w:ind w:firstLine="709"/>
        <w:rPr>
          <w:szCs w:val="28"/>
        </w:rPr>
      </w:pPr>
      <w:r w:rsidRPr="00276623">
        <w:rPr>
          <w:szCs w:val="28"/>
        </w:rPr>
        <w:t>При заготовке орехов запрещается рубка деревьев и кустарников, а также применение способов, приводящих к повреждению деревьев и кустарников. Запрещается рубка плодоносящих деревьев и обрезка ветвей для заготовки плодов.</w:t>
      </w:r>
    </w:p>
    <w:p w:rsidR="00E10875" w:rsidRPr="00276623" w:rsidRDefault="00E10875" w:rsidP="00276623">
      <w:pPr>
        <w:pStyle w:val="af2"/>
        <w:widowControl w:val="0"/>
        <w:ind w:firstLine="709"/>
        <w:rPr>
          <w:szCs w:val="28"/>
        </w:rPr>
      </w:pPr>
      <w:r w:rsidRPr="00276623">
        <w:rPr>
          <w:szCs w:val="28"/>
        </w:rPr>
        <w:t>Граждане, юридические лица, которым лесные участки предоставлены в аренду для заготовки орехов, обеспечивают сохранность орехоплодных насаждений.</w:t>
      </w:r>
    </w:p>
    <w:p w:rsidR="00E10875" w:rsidRPr="00276623" w:rsidRDefault="00E10875" w:rsidP="00276623">
      <w:pPr>
        <w:pStyle w:val="af2"/>
        <w:widowControl w:val="0"/>
        <w:ind w:firstLine="709"/>
        <w:rPr>
          <w:szCs w:val="28"/>
        </w:rPr>
      </w:pPr>
      <w:r w:rsidRPr="00276623">
        <w:rPr>
          <w:szCs w:val="28"/>
        </w:rPr>
        <w:t>Заготовка грибов должна проводиться способами, обеспечивающими сохранность их ресурсов. При заготовке грибов запрещается вырывать грибы с грибницей, переворачивать мох и лесную подстилку, а также уничтожать старые грибы.</w:t>
      </w:r>
    </w:p>
    <w:p w:rsidR="00E10875" w:rsidRPr="00276623" w:rsidRDefault="00E10875" w:rsidP="001B160D">
      <w:pPr>
        <w:pStyle w:val="af2"/>
        <w:widowControl w:val="0"/>
        <w:rPr>
          <w:szCs w:val="28"/>
        </w:rPr>
      </w:pPr>
      <w:r w:rsidRPr="00276623">
        <w:rPr>
          <w:szCs w:val="28"/>
        </w:rPr>
        <w:t>В таблице 12.1 приведены наиболее встречаемые виды грибов.</w:t>
      </w:r>
    </w:p>
    <w:p w:rsidR="00E10875" w:rsidRPr="00276623" w:rsidRDefault="00E10875" w:rsidP="00276623">
      <w:pPr>
        <w:pStyle w:val="af2"/>
        <w:widowControl w:val="0"/>
        <w:ind w:firstLine="709"/>
        <w:jc w:val="right"/>
        <w:rPr>
          <w:szCs w:val="28"/>
        </w:rPr>
      </w:pPr>
      <w:r w:rsidRPr="00276623">
        <w:rPr>
          <w:szCs w:val="28"/>
        </w:rPr>
        <w:t>Таблица 12.1</w:t>
      </w:r>
    </w:p>
    <w:p w:rsidR="00E10875" w:rsidRPr="00276623" w:rsidRDefault="00E10875" w:rsidP="001B160D">
      <w:pPr>
        <w:pStyle w:val="af2"/>
        <w:widowControl w:val="0"/>
        <w:jc w:val="center"/>
        <w:rPr>
          <w:szCs w:val="28"/>
        </w:rPr>
      </w:pPr>
      <w:r w:rsidRPr="00276623">
        <w:rPr>
          <w:szCs w:val="28"/>
        </w:rPr>
        <w:t>Наиболее распространенные виды грибов, время и места сбора</w:t>
      </w:r>
    </w:p>
    <w:p w:rsidR="00E10875" w:rsidRPr="00276623" w:rsidRDefault="00E10875" w:rsidP="00276623">
      <w:pPr>
        <w:pStyle w:val="af2"/>
        <w:widowControl w:val="0"/>
        <w:ind w:firstLine="709"/>
        <w:jc w:val="center"/>
        <w:rPr>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28"/>
        <w:gridCol w:w="1680"/>
        <w:gridCol w:w="6012"/>
      </w:tblGrid>
      <w:tr w:rsidR="00E10875" w:rsidRPr="00276623" w:rsidTr="00E65C02">
        <w:trPr>
          <w:trHeight w:val="255"/>
          <w:tblHeader/>
        </w:trPr>
        <w:tc>
          <w:tcPr>
            <w:tcW w:w="2028" w:type="dxa"/>
          </w:tcPr>
          <w:p w:rsidR="00E10875" w:rsidRPr="00276623" w:rsidRDefault="00E10875" w:rsidP="00F70B70">
            <w:pPr>
              <w:widowControl w:val="0"/>
              <w:jc w:val="center"/>
            </w:pPr>
            <w:r w:rsidRPr="00276623">
              <w:t>Название грибов</w:t>
            </w:r>
          </w:p>
        </w:tc>
        <w:tc>
          <w:tcPr>
            <w:tcW w:w="1680" w:type="dxa"/>
          </w:tcPr>
          <w:p w:rsidR="00E10875" w:rsidRPr="00276623" w:rsidRDefault="00E10875" w:rsidP="00F70B70">
            <w:pPr>
              <w:widowControl w:val="0"/>
              <w:jc w:val="center"/>
            </w:pPr>
            <w:r w:rsidRPr="00276623">
              <w:t>Время сбора</w:t>
            </w:r>
          </w:p>
        </w:tc>
        <w:tc>
          <w:tcPr>
            <w:tcW w:w="6012" w:type="dxa"/>
          </w:tcPr>
          <w:p w:rsidR="00E10875" w:rsidRPr="00276623" w:rsidRDefault="00E10875" w:rsidP="00F70B70">
            <w:pPr>
              <w:widowControl w:val="0"/>
              <w:jc w:val="center"/>
            </w:pPr>
            <w:r w:rsidRPr="00276623">
              <w:t>Место сбора</w:t>
            </w:r>
          </w:p>
        </w:tc>
      </w:tr>
      <w:tr w:rsidR="00E10875" w:rsidRPr="00276623" w:rsidTr="00E65C02">
        <w:trPr>
          <w:trHeight w:val="255"/>
          <w:tblHeader/>
        </w:trPr>
        <w:tc>
          <w:tcPr>
            <w:tcW w:w="2028" w:type="dxa"/>
          </w:tcPr>
          <w:p w:rsidR="00E10875" w:rsidRPr="00276623" w:rsidRDefault="00E10875" w:rsidP="00F70B70">
            <w:pPr>
              <w:widowControl w:val="0"/>
              <w:jc w:val="center"/>
            </w:pPr>
            <w:r w:rsidRPr="00276623">
              <w:t>1</w:t>
            </w:r>
          </w:p>
        </w:tc>
        <w:tc>
          <w:tcPr>
            <w:tcW w:w="1680" w:type="dxa"/>
          </w:tcPr>
          <w:p w:rsidR="00E10875" w:rsidRPr="00276623" w:rsidRDefault="00E10875" w:rsidP="00F70B70">
            <w:pPr>
              <w:widowControl w:val="0"/>
              <w:jc w:val="center"/>
            </w:pPr>
            <w:r w:rsidRPr="00276623">
              <w:t>2</w:t>
            </w:r>
          </w:p>
        </w:tc>
        <w:tc>
          <w:tcPr>
            <w:tcW w:w="6012" w:type="dxa"/>
          </w:tcPr>
          <w:p w:rsidR="00E10875" w:rsidRPr="00276623" w:rsidRDefault="00E10875" w:rsidP="00F70B70">
            <w:pPr>
              <w:widowControl w:val="0"/>
              <w:jc w:val="center"/>
            </w:pPr>
            <w:r w:rsidRPr="00276623">
              <w:t>3</w:t>
            </w:r>
          </w:p>
        </w:tc>
      </w:tr>
      <w:tr w:rsidR="00E10875" w:rsidRPr="00276623" w:rsidTr="00E65C02">
        <w:trPr>
          <w:trHeight w:val="255"/>
        </w:trPr>
        <w:tc>
          <w:tcPr>
            <w:tcW w:w="2028" w:type="dxa"/>
          </w:tcPr>
          <w:p w:rsidR="00E10875" w:rsidRPr="00276623" w:rsidRDefault="00E10875" w:rsidP="00F70B70">
            <w:pPr>
              <w:widowControl w:val="0"/>
            </w:pPr>
            <w:r w:rsidRPr="00276623">
              <w:t>Белый гриб</w:t>
            </w:r>
          </w:p>
        </w:tc>
        <w:tc>
          <w:tcPr>
            <w:tcW w:w="1680" w:type="dxa"/>
          </w:tcPr>
          <w:p w:rsidR="00E10875" w:rsidRPr="00276623" w:rsidRDefault="00E10875" w:rsidP="00F70B70">
            <w:pPr>
              <w:widowControl w:val="0"/>
            </w:pPr>
            <w:r w:rsidRPr="00276623">
              <w:t>Июнь-сентябрь</w:t>
            </w:r>
          </w:p>
        </w:tc>
        <w:tc>
          <w:tcPr>
            <w:tcW w:w="6012" w:type="dxa"/>
          </w:tcPr>
          <w:p w:rsidR="00E10875" w:rsidRPr="00276623" w:rsidRDefault="00E10875" w:rsidP="00F70B70">
            <w:pPr>
              <w:widowControl w:val="0"/>
            </w:pPr>
            <w:r w:rsidRPr="00276623">
              <w:t>В сосновых, еловых и березовых лесах</w:t>
            </w:r>
          </w:p>
        </w:tc>
      </w:tr>
      <w:tr w:rsidR="00E10875" w:rsidRPr="00276623" w:rsidTr="00E65C02">
        <w:trPr>
          <w:trHeight w:val="255"/>
        </w:trPr>
        <w:tc>
          <w:tcPr>
            <w:tcW w:w="2028" w:type="dxa"/>
          </w:tcPr>
          <w:p w:rsidR="00E10875" w:rsidRPr="00276623" w:rsidRDefault="00E10875" w:rsidP="00F70B70">
            <w:pPr>
              <w:widowControl w:val="0"/>
            </w:pPr>
            <w:r w:rsidRPr="00276623">
              <w:t>Рыжик</w:t>
            </w:r>
          </w:p>
        </w:tc>
        <w:tc>
          <w:tcPr>
            <w:tcW w:w="1680" w:type="dxa"/>
          </w:tcPr>
          <w:p w:rsidR="00E10875" w:rsidRPr="00276623" w:rsidRDefault="00E10875" w:rsidP="00F70B70">
            <w:pPr>
              <w:widowControl w:val="0"/>
            </w:pPr>
            <w:r w:rsidRPr="00276623">
              <w:t>Август-сентябрь</w:t>
            </w:r>
          </w:p>
        </w:tc>
        <w:tc>
          <w:tcPr>
            <w:tcW w:w="6012" w:type="dxa"/>
          </w:tcPr>
          <w:p w:rsidR="00E10875" w:rsidRPr="00276623" w:rsidRDefault="00E10875" w:rsidP="00F70B70">
            <w:pPr>
              <w:widowControl w:val="0"/>
            </w:pPr>
            <w:r w:rsidRPr="00276623">
              <w:t>В сосновых и еловых разреженных лесах</w:t>
            </w:r>
          </w:p>
        </w:tc>
      </w:tr>
      <w:tr w:rsidR="00E10875" w:rsidRPr="00276623" w:rsidTr="00E65C02">
        <w:trPr>
          <w:trHeight w:val="255"/>
        </w:trPr>
        <w:tc>
          <w:tcPr>
            <w:tcW w:w="2028" w:type="dxa"/>
          </w:tcPr>
          <w:p w:rsidR="00E10875" w:rsidRPr="00276623" w:rsidRDefault="00E10875" w:rsidP="00F70B70">
            <w:pPr>
              <w:widowControl w:val="0"/>
            </w:pPr>
            <w:r w:rsidRPr="00276623">
              <w:t>Сыроежка</w:t>
            </w:r>
          </w:p>
        </w:tc>
        <w:tc>
          <w:tcPr>
            <w:tcW w:w="1680" w:type="dxa"/>
          </w:tcPr>
          <w:p w:rsidR="00E10875" w:rsidRPr="00276623" w:rsidRDefault="00E10875" w:rsidP="00F70B70">
            <w:pPr>
              <w:widowControl w:val="0"/>
            </w:pPr>
            <w:r w:rsidRPr="00276623">
              <w:t>Июнь- сентябрь</w:t>
            </w:r>
          </w:p>
        </w:tc>
        <w:tc>
          <w:tcPr>
            <w:tcW w:w="6012" w:type="dxa"/>
          </w:tcPr>
          <w:p w:rsidR="00E10875" w:rsidRPr="00276623" w:rsidRDefault="00E10875" w:rsidP="00F70B70">
            <w:pPr>
              <w:widowControl w:val="0"/>
            </w:pPr>
            <w:r w:rsidRPr="00276623">
              <w:t>Во всех лесах, но больше в лиственных</w:t>
            </w:r>
          </w:p>
        </w:tc>
      </w:tr>
      <w:tr w:rsidR="00E10875" w:rsidRPr="00276623" w:rsidTr="00E65C02">
        <w:trPr>
          <w:trHeight w:val="255"/>
        </w:trPr>
        <w:tc>
          <w:tcPr>
            <w:tcW w:w="2028" w:type="dxa"/>
          </w:tcPr>
          <w:p w:rsidR="00E10875" w:rsidRPr="00276623" w:rsidRDefault="00E10875" w:rsidP="00F70B70">
            <w:pPr>
              <w:widowControl w:val="0"/>
            </w:pPr>
            <w:r w:rsidRPr="00276623">
              <w:t>Подберезовик</w:t>
            </w:r>
          </w:p>
        </w:tc>
        <w:tc>
          <w:tcPr>
            <w:tcW w:w="1680" w:type="dxa"/>
          </w:tcPr>
          <w:p w:rsidR="00E10875" w:rsidRPr="00276623" w:rsidRDefault="00E10875" w:rsidP="00F70B70">
            <w:pPr>
              <w:widowControl w:val="0"/>
            </w:pPr>
            <w:r w:rsidRPr="00276623">
              <w:t>Июнь- сентябрь</w:t>
            </w:r>
          </w:p>
        </w:tc>
        <w:tc>
          <w:tcPr>
            <w:tcW w:w="6012" w:type="dxa"/>
          </w:tcPr>
          <w:p w:rsidR="00E10875" w:rsidRPr="00276623" w:rsidRDefault="00E10875" w:rsidP="00F70B70">
            <w:pPr>
              <w:widowControl w:val="0"/>
            </w:pPr>
            <w:r w:rsidRPr="00276623">
              <w:t>Растет всюду, где есть береза</w:t>
            </w:r>
          </w:p>
        </w:tc>
      </w:tr>
      <w:tr w:rsidR="00E10875" w:rsidRPr="00276623" w:rsidTr="00E65C02">
        <w:trPr>
          <w:trHeight w:val="255"/>
        </w:trPr>
        <w:tc>
          <w:tcPr>
            <w:tcW w:w="2028" w:type="dxa"/>
          </w:tcPr>
          <w:p w:rsidR="00E10875" w:rsidRPr="00276623" w:rsidRDefault="00E10875" w:rsidP="00F70B70">
            <w:pPr>
              <w:widowControl w:val="0"/>
            </w:pPr>
            <w:r w:rsidRPr="00276623">
              <w:t>Подосиновик</w:t>
            </w:r>
          </w:p>
        </w:tc>
        <w:tc>
          <w:tcPr>
            <w:tcW w:w="1680" w:type="dxa"/>
          </w:tcPr>
          <w:p w:rsidR="00E10875" w:rsidRPr="00276623" w:rsidRDefault="00E10875" w:rsidP="00F70B70">
            <w:pPr>
              <w:widowControl w:val="0"/>
            </w:pPr>
            <w:r w:rsidRPr="00276623">
              <w:t>Июль-сентябрь</w:t>
            </w:r>
          </w:p>
        </w:tc>
        <w:tc>
          <w:tcPr>
            <w:tcW w:w="6012" w:type="dxa"/>
          </w:tcPr>
          <w:p w:rsidR="00E10875" w:rsidRPr="00276623" w:rsidRDefault="00E10875" w:rsidP="00F70B70">
            <w:pPr>
              <w:widowControl w:val="0"/>
            </w:pPr>
            <w:r w:rsidRPr="00276623">
              <w:t>В молодых осинниках и в смешанных лесах с примесью осины</w:t>
            </w:r>
          </w:p>
        </w:tc>
      </w:tr>
      <w:tr w:rsidR="00E10875" w:rsidRPr="00276623" w:rsidTr="00E65C02">
        <w:trPr>
          <w:trHeight w:val="255"/>
        </w:trPr>
        <w:tc>
          <w:tcPr>
            <w:tcW w:w="2028" w:type="dxa"/>
          </w:tcPr>
          <w:p w:rsidR="00E10875" w:rsidRPr="00276623" w:rsidRDefault="00E10875" w:rsidP="00F70B70">
            <w:pPr>
              <w:widowControl w:val="0"/>
            </w:pPr>
            <w:r w:rsidRPr="00276623">
              <w:t>Масленок</w:t>
            </w:r>
          </w:p>
        </w:tc>
        <w:tc>
          <w:tcPr>
            <w:tcW w:w="1680" w:type="dxa"/>
          </w:tcPr>
          <w:p w:rsidR="00E10875" w:rsidRPr="00276623" w:rsidRDefault="00E10875" w:rsidP="00F70B70">
            <w:pPr>
              <w:widowControl w:val="0"/>
            </w:pPr>
            <w:r w:rsidRPr="00276623">
              <w:t>Июнь- сентябрь</w:t>
            </w:r>
          </w:p>
        </w:tc>
        <w:tc>
          <w:tcPr>
            <w:tcW w:w="6012" w:type="dxa"/>
          </w:tcPr>
          <w:p w:rsidR="00E10875" w:rsidRPr="00276623" w:rsidRDefault="00E10875" w:rsidP="00F70B70">
            <w:pPr>
              <w:widowControl w:val="0"/>
            </w:pPr>
            <w:r w:rsidRPr="00276623">
              <w:t>В сосняках и мелких молодых сосняках (культурах)</w:t>
            </w:r>
          </w:p>
        </w:tc>
      </w:tr>
      <w:tr w:rsidR="00E10875" w:rsidRPr="00276623" w:rsidTr="00E65C02">
        <w:trPr>
          <w:trHeight w:val="255"/>
        </w:trPr>
        <w:tc>
          <w:tcPr>
            <w:tcW w:w="2028" w:type="dxa"/>
          </w:tcPr>
          <w:p w:rsidR="00E10875" w:rsidRPr="00276623" w:rsidRDefault="00E10875" w:rsidP="00F70B70">
            <w:pPr>
              <w:widowControl w:val="0"/>
            </w:pPr>
            <w:r w:rsidRPr="00276623">
              <w:t>Моховик</w:t>
            </w:r>
          </w:p>
        </w:tc>
        <w:tc>
          <w:tcPr>
            <w:tcW w:w="1680" w:type="dxa"/>
          </w:tcPr>
          <w:p w:rsidR="00E10875" w:rsidRPr="00276623" w:rsidRDefault="00E10875" w:rsidP="00F70B70">
            <w:pPr>
              <w:widowControl w:val="0"/>
            </w:pPr>
            <w:r w:rsidRPr="00276623">
              <w:t>Июнь-</w:t>
            </w:r>
            <w:r w:rsidRPr="00276623">
              <w:lastRenderedPageBreak/>
              <w:t>сентябрь</w:t>
            </w:r>
          </w:p>
        </w:tc>
        <w:tc>
          <w:tcPr>
            <w:tcW w:w="6012" w:type="dxa"/>
          </w:tcPr>
          <w:p w:rsidR="00E10875" w:rsidRPr="00276623" w:rsidRDefault="00E10875" w:rsidP="00F70B70">
            <w:pPr>
              <w:widowControl w:val="0"/>
            </w:pPr>
            <w:r w:rsidRPr="00276623">
              <w:lastRenderedPageBreak/>
              <w:t>В сосновых борах на тощих торфянисто-</w:t>
            </w:r>
            <w:r w:rsidRPr="00276623">
              <w:lastRenderedPageBreak/>
              <w:t>песчаных почвах</w:t>
            </w:r>
          </w:p>
        </w:tc>
      </w:tr>
      <w:tr w:rsidR="00E10875" w:rsidRPr="00276623" w:rsidTr="00E65C02">
        <w:trPr>
          <w:trHeight w:val="255"/>
        </w:trPr>
        <w:tc>
          <w:tcPr>
            <w:tcW w:w="2028" w:type="dxa"/>
          </w:tcPr>
          <w:p w:rsidR="00E10875" w:rsidRPr="00276623" w:rsidRDefault="00E10875" w:rsidP="00F70B70">
            <w:pPr>
              <w:widowControl w:val="0"/>
            </w:pPr>
            <w:r w:rsidRPr="00276623">
              <w:lastRenderedPageBreak/>
              <w:t>Опенок</w:t>
            </w:r>
          </w:p>
        </w:tc>
        <w:tc>
          <w:tcPr>
            <w:tcW w:w="1680" w:type="dxa"/>
          </w:tcPr>
          <w:p w:rsidR="00E10875" w:rsidRPr="00276623" w:rsidRDefault="00E10875" w:rsidP="00F70B70">
            <w:pPr>
              <w:widowControl w:val="0"/>
            </w:pPr>
            <w:r w:rsidRPr="00276623">
              <w:t>Август-сентябрь</w:t>
            </w:r>
          </w:p>
        </w:tc>
        <w:tc>
          <w:tcPr>
            <w:tcW w:w="6012" w:type="dxa"/>
          </w:tcPr>
          <w:p w:rsidR="00E10875" w:rsidRPr="00276623" w:rsidRDefault="00E10875" w:rsidP="00F70B70">
            <w:pPr>
              <w:widowControl w:val="0"/>
            </w:pPr>
            <w:r w:rsidRPr="00276623">
              <w:t>На пнях хвойных и лиственных пород, особенно ольхи</w:t>
            </w:r>
          </w:p>
        </w:tc>
      </w:tr>
      <w:tr w:rsidR="00E10875" w:rsidRPr="00276623" w:rsidTr="00E65C02">
        <w:trPr>
          <w:trHeight w:val="255"/>
        </w:trPr>
        <w:tc>
          <w:tcPr>
            <w:tcW w:w="2028" w:type="dxa"/>
          </w:tcPr>
          <w:p w:rsidR="00E10875" w:rsidRPr="00276623" w:rsidRDefault="00E10875" w:rsidP="00F70B70">
            <w:pPr>
              <w:widowControl w:val="0"/>
            </w:pPr>
            <w:r w:rsidRPr="00276623">
              <w:t>Лисичка</w:t>
            </w:r>
          </w:p>
        </w:tc>
        <w:tc>
          <w:tcPr>
            <w:tcW w:w="1680" w:type="dxa"/>
          </w:tcPr>
          <w:p w:rsidR="00E10875" w:rsidRPr="00276623" w:rsidRDefault="00E10875" w:rsidP="00F70B70">
            <w:pPr>
              <w:widowControl w:val="0"/>
            </w:pPr>
            <w:r w:rsidRPr="00276623">
              <w:t>Июнь-сентябрь</w:t>
            </w:r>
          </w:p>
        </w:tc>
        <w:tc>
          <w:tcPr>
            <w:tcW w:w="6012" w:type="dxa"/>
          </w:tcPr>
          <w:p w:rsidR="00E10875" w:rsidRPr="00276623" w:rsidRDefault="00E10875" w:rsidP="00F70B70">
            <w:pPr>
              <w:widowControl w:val="0"/>
            </w:pPr>
            <w:r w:rsidRPr="00276623">
              <w:t>Увлажненные места в березовых, хвойных и смешанных лесах</w:t>
            </w:r>
          </w:p>
        </w:tc>
      </w:tr>
      <w:tr w:rsidR="00E10875" w:rsidRPr="00276623" w:rsidTr="00E65C02">
        <w:trPr>
          <w:trHeight w:val="255"/>
        </w:trPr>
        <w:tc>
          <w:tcPr>
            <w:tcW w:w="2028" w:type="dxa"/>
          </w:tcPr>
          <w:p w:rsidR="00E10875" w:rsidRPr="00276623" w:rsidRDefault="00E10875" w:rsidP="00F70B70">
            <w:pPr>
              <w:widowControl w:val="0"/>
            </w:pPr>
            <w:r w:rsidRPr="00276623">
              <w:t>Груздь</w:t>
            </w:r>
          </w:p>
        </w:tc>
        <w:tc>
          <w:tcPr>
            <w:tcW w:w="1680" w:type="dxa"/>
          </w:tcPr>
          <w:p w:rsidR="00E10875" w:rsidRPr="00276623" w:rsidRDefault="00E10875" w:rsidP="00F70B70">
            <w:pPr>
              <w:widowControl w:val="0"/>
            </w:pPr>
            <w:r w:rsidRPr="00276623">
              <w:t>Июль- сентябрь</w:t>
            </w:r>
          </w:p>
        </w:tc>
        <w:tc>
          <w:tcPr>
            <w:tcW w:w="6012" w:type="dxa"/>
          </w:tcPr>
          <w:p w:rsidR="00E10875" w:rsidRPr="00276623" w:rsidRDefault="00E10875" w:rsidP="00F70B70">
            <w:pPr>
              <w:widowControl w:val="0"/>
            </w:pPr>
            <w:r w:rsidRPr="00276623">
              <w:t>В лиственных и смешанных лесах с подлеском из липы и лещины</w:t>
            </w:r>
          </w:p>
        </w:tc>
      </w:tr>
      <w:tr w:rsidR="00E10875" w:rsidRPr="00276623" w:rsidTr="00E65C02">
        <w:trPr>
          <w:trHeight w:val="255"/>
        </w:trPr>
        <w:tc>
          <w:tcPr>
            <w:tcW w:w="2028" w:type="dxa"/>
          </w:tcPr>
          <w:p w:rsidR="00E10875" w:rsidRPr="00276623" w:rsidRDefault="00E10875" w:rsidP="00F70B70">
            <w:pPr>
              <w:widowControl w:val="0"/>
            </w:pPr>
            <w:r w:rsidRPr="00276623">
              <w:t>Свинушка</w:t>
            </w:r>
          </w:p>
        </w:tc>
        <w:tc>
          <w:tcPr>
            <w:tcW w:w="1680" w:type="dxa"/>
          </w:tcPr>
          <w:p w:rsidR="00E10875" w:rsidRPr="00276623" w:rsidRDefault="00E10875" w:rsidP="00F70B70">
            <w:pPr>
              <w:widowControl w:val="0"/>
            </w:pPr>
            <w:r w:rsidRPr="00276623">
              <w:t>Июнь- сентябрь</w:t>
            </w:r>
          </w:p>
        </w:tc>
        <w:tc>
          <w:tcPr>
            <w:tcW w:w="6012" w:type="dxa"/>
          </w:tcPr>
          <w:p w:rsidR="00E10875" w:rsidRPr="00276623" w:rsidRDefault="00E10875" w:rsidP="00F70B70">
            <w:pPr>
              <w:widowControl w:val="0"/>
            </w:pPr>
            <w:r w:rsidRPr="00276623">
              <w:t>В хвойных и лиственных лесах по опушкам, вдоль лесных дорог, в парках</w:t>
            </w:r>
          </w:p>
        </w:tc>
      </w:tr>
      <w:tr w:rsidR="00E10875" w:rsidRPr="00276623" w:rsidTr="00E65C02">
        <w:trPr>
          <w:trHeight w:val="255"/>
        </w:trPr>
        <w:tc>
          <w:tcPr>
            <w:tcW w:w="2028" w:type="dxa"/>
          </w:tcPr>
          <w:p w:rsidR="00E10875" w:rsidRPr="00276623" w:rsidRDefault="00E10875" w:rsidP="00F70B70">
            <w:pPr>
              <w:widowControl w:val="0"/>
            </w:pPr>
            <w:r w:rsidRPr="00276623">
              <w:t>Волнушка</w:t>
            </w:r>
          </w:p>
        </w:tc>
        <w:tc>
          <w:tcPr>
            <w:tcW w:w="1680" w:type="dxa"/>
          </w:tcPr>
          <w:p w:rsidR="00E10875" w:rsidRPr="00276623" w:rsidRDefault="00E10875" w:rsidP="00F70B70">
            <w:pPr>
              <w:widowControl w:val="0"/>
            </w:pPr>
            <w:r w:rsidRPr="00276623">
              <w:t>Июль- сентябрь</w:t>
            </w:r>
          </w:p>
        </w:tc>
        <w:tc>
          <w:tcPr>
            <w:tcW w:w="6012" w:type="dxa"/>
          </w:tcPr>
          <w:p w:rsidR="00E10875" w:rsidRPr="00276623" w:rsidRDefault="00E10875" w:rsidP="00F70B70">
            <w:pPr>
              <w:widowControl w:val="0"/>
            </w:pPr>
            <w:r w:rsidRPr="00276623">
              <w:t>В смешанных и березовых лесах</w:t>
            </w:r>
          </w:p>
        </w:tc>
      </w:tr>
      <w:tr w:rsidR="00E10875" w:rsidRPr="00276623" w:rsidTr="00E65C02">
        <w:trPr>
          <w:trHeight w:val="255"/>
        </w:trPr>
        <w:tc>
          <w:tcPr>
            <w:tcW w:w="2028" w:type="dxa"/>
          </w:tcPr>
          <w:p w:rsidR="00E10875" w:rsidRPr="00276623" w:rsidRDefault="00E10875" w:rsidP="00F70B70">
            <w:pPr>
              <w:widowControl w:val="0"/>
            </w:pPr>
            <w:r w:rsidRPr="00276623">
              <w:t>Шампиньон</w:t>
            </w:r>
          </w:p>
        </w:tc>
        <w:tc>
          <w:tcPr>
            <w:tcW w:w="1680" w:type="dxa"/>
          </w:tcPr>
          <w:p w:rsidR="00E10875" w:rsidRPr="00276623" w:rsidRDefault="00E10875" w:rsidP="00F70B70">
            <w:pPr>
              <w:widowControl w:val="0"/>
            </w:pPr>
            <w:r w:rsidRPr="00276623">
              <w:t>Июнь-сентябрь</w:t>
            </w:r>
          </w:p>
        </w:tc>
        <w:tc>
          <w:tcPr>
            <w:tcW w:w="6012" w:type="dxa"/>
          </w:tcPr>
          <w:p w:rsidR="00E10875" w:rsidRPr="00276623" w:rsidRDefault="00E10875" w:rsidP="00F70B70">
            <w:pPr>
              <w:widowControl w:val="0"/>
            </w:pPr>
            <w:r w:rsidRPr="00276623">
              <w:t>В огородах, садах, на лугах, выгонах</w:t>
            </w:r>
          </w:p>
        </w:tc>
      </w:tr>
    </w:tbl>
    <w:p w:rsidR="00E10875" w:rsidRPr="00276623" w:rsidRDefault="00E10875" w:rsidP="00276623">
      <w:pPr>
        <w:pStyle w:val="af2"/>
        <w:widowControl w:val="0"/>
        <w:ind w:firstLine="709"/>
        <w:jc w:val="center"/>
        <w:rPr>
          <w:szCs w:val="28"/>
        </w:rPr>
      </w:pPr>
    </w:p>
    <w:p w:rsidR="00E10875" w:rsidRPr="00276623" w:rsidRDefault="00E10875" w:rsidP="00276623">
      <w:pPr>
        <w:pStyle w:val="af2"/>
        <w:widowControl w:val="0"/>
        <w:ind w:firstLine="709"/>
        <w:rPr>
          <w:szCs w:val="28"/>
        </w:rPr>
      </w:pPr>
      <w:r w:rsidRPr="00276623">
        <w:rPr>
          <w:szCs w:val="28"/>
        </w:rPr>
        <w:t>Сроки заготовки дикорастущих плодов и ягод, орехов, грибов, лекарственных растений зависят от времени наступления массового созревания урожая.</w:t>
      </w:r>
    </w:p>
    <w:p w:rsidR="00E10875" w:rsidRPr="00276623" w:rsidRDefault="00E10875" w:rsidP="00276623">
      <w:pPr>
        <w:pStyle w:val="af2"/>
        <w:widowControl w:val="0"/>
        <w:ind w:firstLine="709"/>
        <w:rPr>
          <w:szCs w:val="28"/>
        </w:rPr>
      </w:pPr>
      <w:r w:rsidRPr="00276623">
        <w:rPr>
          <w:szCs w:val="28"/>
        </w:rPr>
        <w:t>В соответствии с пунктом 10 Приказа Федерального агентства лесного хозяйства от 05.12.2011 № 511 «Об утверждении правил заготовки пищевых лесных ресурсов и сбора лекарственных растений»:</w:t>
      </w:r>
    </w:p>
    <w:p w:rsidR="00E10875" w:rsidRPr="00276623" w:rsidRDefault="00E10875" w:rsidP="00276623">
      <w:pPr>
        <w:pStyle w:val="af2"/>
        <w:widowControl w:val="0"/>
        <w:ind w:firstLine="709"/>
        <w:rPr>
          <w:szCs w:val="28"/>
        </w:rPr>
      </w:pPr>
      <w:r w:rsidRPr="00276623">
        <w:rPr>
          <w:szCs w:val="28"/>
        </w:rPr>
        <w:t>- в городских лесах запрещается осуществлять заготовку и сбор грибов и дикорастущих растений, виды которых занесены в Красную книгу Российской Федерации и Красные книги субъектов Российской Федерации, или которые признаются наркотическими средствами, в соответствии с Федеральным законом от 08.01.1998 № 3-ФЗ «О наркотических средствах и психотропных веществах»;</w:t>
      </w:r>
    </w:p>
    <w:p w:rsidR="00E10875" w:rsidRPr="00276623" w:rsidRDefault="00E10875" w:rsidP="00276623">
      <w:pPr>
        <w:widowControl w:val="0"/>
        <w:ind w:firstLine="709"/>
      </w:pPr>
    </w:p>
    <w:p w:rsidR="00E10875" w:rsidRDefault="00E10875" w:rsidP="009D7826">
      <w:pPr>
        <w:pStyle w:val="31"/>
        <w:widowControl w:val="0"/>
        <w:ind w:firstLine="0"/>
        <w:rPr>
          <w:b w:val="0"/>
          <w:szCs w:val="28"/>
        </w:rPr>
      </w:pPr>
      <w:r w:rsidRPr="00276623">
        <w:rPr>
          <w:b w:val="0"/>
          <w:szCs w:val="28"/>
        </w:rPr>
        <w:t>2.5. Нормативы, параметры и сроки использования лесов для осуществления видов деятельности в сфере охотничьего хозяйства</w:t>
      </w:r>
    </w:p>
    <w:p w:rsidR="009D7826" w:rsidRPr="009D7826" w:rsidRDefault="009D7826" w:rsidP="009D7826">
      <w:pPr>
        <w:pStyle w:val="31"/>
        <w:widowControl w:val="0"/>
        <w:ind w:firstLine="0"/>
        <w:rPr>
          <w:b w:val="0"/>
          <w:szCs w:val="28"/>
        </w:rPr>
      </w:pPr>
    </w:p>
    <w:p w:rsidR="00E10875" w:rsidRDefault="009D7826" w:rsidP="00276623">
      <w:pPr>
        <w:pStyle w:val="r"/>
        <w:widowControl w:val="0"/>
        <w:shd w:val="clear" w:color="auto" w:fill="FFFFFF"/>
        <w:ind w:firstLine="709"/>
        <w:jc w:val="both"/>
        <w:rPr>
          <w:color w:val="auto"/>
          <w:sz w:val="28"/>
          <w:szCs w:val="28"/>
        </w:rPr>
      </w:pPr>
      <w:r>
        <w:rPr>
          <w:color w:val="auto"/>
          <w:sz w:val="28"/>
          <w:szCs w:val="28"/>
        </w:rPr>
        <w:t>В соответствии с частью </w:t>
      </w:r>
      <w:r w:rsidR="00E10875" w:rsidRPr="00276623">
        <w:rPr>
          <w:color w:val="auto"/>
          <w:sz w:val="28"/>
          <w:szCs w:val="28"/>
        </w:rPr>
        <w:t>ч.2 ст.116 Лесного кодекса Российской Федерации в городских лесах ведение охотничьего хозяйства запрещается.</w:t>
      </w:r>
    </w:p>
    <w:p w:rsidR="009D7826" w:rsidRPr="00276623" w:rsidRDefault="009D7826" w:rsidP="00276623">
      <w:pPr>
        <w:pStyle w:val="r"/>
        <w:widowControl w:val="0"/>
        <w:shd w:val="clear" w:color="auto" w:fill="FFFFFF"/>
        <w:ind w:firstLine="709"/>
        <w:jc w:val="both"/>
        <w:rPr>
          <w:color w:val="auto"/>
          <w:sz w:val="28"/>
          <w:szCs w:val="28"/>
        </w:rPr>
      </w:pPr>
    </w:p>
    <w:p w:rsidR="00E10875" w:rsidRPr="00276623" w:rsidRDefault="00E10875" w:rsidP="009D7826">
      <w:pPr>
        <w:pStyle w:val="31"/>
        <w:widowControl w:val="0"/>
        <w:ind w:firstLine="0"/>
        <w:rPr>
          <w:b w:val="0"/>
          <w:szCs w:val="28"/>
        </w:rPr>
      </w:pPr>
      <w:r w:rsidRPr="00276623">
        <w:rPr>
          <w:b w:val="0"/>
          <w:szCs w:val="28"/>
        </w:rPr>
        <w:t>2.6. Нормативы, параметры и сроки использования лесов для ведения сельского хозяйства</w:t>
      </w:r>
    </w:p>
    <w:p w:rsidR="00E10875" w:rsidRPr="00276623" w:rsidRDefault="009D7826" w:rsidP="00276623">
      <w:pPr>
        <w:pStyle w:val="r"/>
        <w:widowControl w:val="0"/>
        <w:shd w:val="clear" w:color="auto" w:fill="FFFFFF"/>
        <w:ind w:firstLine="709"/>
        <w:jc w:val="both"/>
        <w:rPr>
          <w:color w:val="auto"/>
          <w:sz w:val="28"/>
          <w:szCs w:val="28"/>
        </w:rPr>
      </w:pPr>
      <w:r>
        <w:rPr>
          <w:color w:val="auto"/>
          <w:sz w:val="28"/>
          <w:szCs w:val="28"/>
        </w:rPr>
        <w:t>В соответствии с</w:t>
      </w:r>
      <w:r w:rsidR="00E10875" w:rsidRPr="00276623">
        <w:rPr>
          <w:color w:val="auto"/>
          <w:sz w:val="28"/>
          <w:szCs w:val="28"/>
        </w:rPr>
        <w:t> ч.2 ст.116 Лесного кодекса Российской Федерации в городских лесах ведение сельского хозяйства запрещается.</w:t>
      </w:r>
    </w:p>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9D7826">
      <w:pPr>
        <w:pStyle w:val="r"/>
        <w:widowControl w:val="0"/>
        <w:shd w:val="clear" w:color="auto" w:fill="FFFFFF"/>
        <w:jc w:val="center"/>
        <w:rPr>
          <w:color w:val="auto"/>
          <w:sz w:val="28"/>
          <w:szCs w:val="28"/>
        </w:rPr>
      </w:pPr>
      <w:r w:rsidRPr="00276623">
        <w:rPr>
          <w:color w:val="auto"/>
          <w:sz w:val="28"/>
          <w:szCs w:val="28"/>
        </w:rPr>
        <w:t>2.7. Нормативы, параметры и сроки использования лесов для осуществления научно-исследовательской и образовательной деятельности</w:t>
      </w:r>
    </w:p>
    <w:p w:rsidR="00E10875" w:rsidRPr="00276623" w:rsidRDefault="00E10875" w:rsidP="00276623">
      <w:pPr>
        <w:ind w:firstLine="709"/>
        <w:rPr>
          <w:b/>
        </w:rPr>
      </w:pPr>
    </w:p>
    <w:p w:rsidR="00E10875" w:rsidRPr="00276623" w:rsidRDefault="00E10875" w:rsidP="00276623">
      <w:pPr>
        <w:pStyle w:val="r"/>
        <w:widowControl w:val="0"/>
        <w:shd w:val="clear" w:color="auto" w:fill="FFFFFF"/>
        <w:ind w:firstLine="709"/>
        <w:jc w:val="both"/>
        <w:rPr>
          <w:color w:val="auto"/>
          <w:sz w:val="28"/>
          <w:szCs w:val="28"/>
        </w:rPr>
      </w:pPr>
      <w:r w:rsidRPr="00276623">
        <w:rPr>
          <w:color w:val="auto"/>
          <w:sz w:val="28"/>
          <w:szCs w:val="28"/>
        </w:rPr>
        <w:lastRenderedPageBreak/>
        <w:t>Городские леса Новолялинского ГО могут использоваться для осуществления научно - исследовательской деятельности, образовательной деятельности научными организациями, образовательными организациями.</w:t>
      </w:r>
    </w:p>
    <w:p w:rsidR="00E10875" w:rsidRPr="00276623" w:rsidRDefault="00E10875" w:rsidP="00276623">
      <w:pPr>
        <w:pStyle w:val="r"/>
        <w:widowControl w:val="0"/>
        <w:shd w:val="clear" w:color="auto" w:fill="FFFFFF"/>
        <w:ind w:firstLine="709"/>
        <w:jc w:val="both"/>
        <w:rPr>
          <w:color w:val="auto"/>
          <w:sz w:val="28"/>
          <w:szCs w:val="28"/>
        </w:rPr>
      </w:pPr>
      <w:r w:rsidRPr="00276623">
        <w:rPr>
          <w:color w:val="auto"/>
          <w:sz w:val="28"/>
          <w:szCs w:val="28"/>
        </w:rPr>
        <w:t>Приказом Федерального агентства лесного хозяйства от 23.12.2011 № 548 утверждены «Правила использования лесов для осуществления научно-исследовательской деятельности, образовательной деятельности».</w:t>
      </w:r>
    </w:p>
    <w:p w:rsidR="00E10875" w:rsidRPr="00276623" w:rsidRDefault="00E10875" w:rsidP="00276623">
      <w:pPr>
        <w:pStyle w:val="r"/>
        <w:widowControl w:val="0"/>
        <w:shd w:val="clear" w:color="auto" w:fill="FFFFFF"/>
        <w:ind w:firstLine="709"/>
        <w:jc w:val="both"/>
        <w:rPr>
          <w:color w:val="auto"/>
          <w:sz w:val="28"/>
          <w:szCs w:val="28"/>
        </w:rPr>
      </w:pPr>
      <w:r w:rsidRPr="00276623">
        <w:rPr>
          <w:color w:val="auto"/>
          <w:sz w:val="28"/>
          <w:szCs w:val="28"/>
        </w:rPr>
        <w:t xml:space="preserve">Для осуществления научно-исследовательской 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 (ст. 40 Лесного кодекса Российской Федерации). </w:t>
      </w:r>
    </w:p>
    <w:p w:rsidR="00E10875" w:rsidRPr="00276623" w:rsidRDefault="00E10875" w:rsidP="00276623">
      <w:pPr>
        <w:pStyle w:val="r"/>
        <w:widowControl w:val="0"/>
        <w:shd w:val="clear" w:color="auto" w:fill="FFFFFF"/>
        <w:ind w:firstLine="709"/>
        <w:jc w:val="both"/>
        <w:rPr>
          <w:color w:val="auto"/>
          <w:sz w:val="28"/>
          <w:szCs w:val="28"/>
        </w:rPr>
      </w:pPr>
      <w:r w:rsidRPr="00276623">
        <w:rPr>
          <w:color w:val="auto"/>
          <w:sz w:val="28"/>
          <w:szCs w:val="28"/>
        </w:rPr>
        <w:t xml:space="preserve">Лесные участки для осуществления научно-исследовательской деятельности, образовательной деятельности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 </w:t>
      </w:r>
    </w:p>
    <w:p w:rsidR="00E10875" w:rsidRPr="00276623" w:rsidRDefault="00E10875" w:rsidP="00276623">
      <w:pPr>
        <w:pStyle w:val="r"/>
        <w:widowControl w:val="0"/>
        <w:shd w:val="clear" w:color="auto" w:fill="FFFFFF"/>
        <w:ind w:firstLine="709"/>
        <w:jc w:val="both"/>
        <w:rPr>
          <w:color w:val="auto"/>
          <w:sz w:val="28"/>
          <w:szCs w:val="28"/>
        </w:rPr>
      </w:pPr>
      <w:r w:rsidRPr="00276623">
        <w:rPr>
          <w:color w:val="auto"/>
          <w:sz w:val="28"/>
          <w:szCs w:val="28"/>
        </w:rPr>
        <w:t>Использование лесов для научно-исследовательской деятельности, образовательной деятельности осуществляется в соответствии с лесохозяйственным регламентом городских лесов Новолялинского ГО, проектом освоения лесов. В соответствии частью 2 статьи 116 Лесного кодекса Российской Федерации в городских лесах не допускается применение токсических химических препаратов.</w:t>
      </w:r>
    </w:p>
    <w:p w:rsidR="00E10875" w:rsidRPr="00276623" w:rsidRDefault="00E10875" w:rsidP="00276623">
      <w:pPr>
        <w:pStyle w:val="r"/>
        <w:widowControl w:val="0"/>
        <w:shd w:val="clear" w:color="auto" w:fill="FFFFFF"/>
        <w:ind w:firstLine="709"/>
        <w:jc w:val="both"/>
        <w:rPr>
          <w:color w:val="auto"/>
          <w:sz w:val="28"/>
          <w:szCs w:val="28"/>
        </w:rPr>
      </w:pPr>
    </w:p>
    <w:p w:rsidR="00E10875" w:rsidRPr="00276623" w:rsidRDefault="00E10875" w:rsidP="009D7826">
      <w:pPr>
        <w:pStyle w:val="r"/>
        <w:widowControl w:val="0"/>
        <w:shd w:val="clear" w:color="auto" w:fill="FFFFFF"/>
        <w:jc w:val="center"/>
        <w:rPr>
          <w:color w:val="auto"/>
          <w:sz w:val="28"/>
          <w:szCs w:val="28"/>
        </w:rPr>
      </w:pPr>
      <w:r w:rsidRPr="00276623">
        <w:rPr>
          <w:color w:val="auto"/>
          <w:sz w:val="28"/>
          <w:szCs w:val="28"/>
        </w:rPr>
        <w:t>2.8. Нормативы, параметры и сроки использования лесов для осуществления рекреационной деятельности</w:t>
      </w:r>
    </w:p>
    <w:p w:rsidR="00E10875" w:rsidRPr="00276623" w:rsidRDefault="00E10875" w:rsidP="00276623">
      <w:pPr>
        <w:pStyle w:val="31"/>
        <w:widowControl w:val="0"/>
        <w:ind w:firstLine="709"/>
        <w:rPr>
          <w:szCs w:val="28"/>
        </w:rPr>
      </w:pPr>
    </w:p>
    <w:p w:rsidR="00E10875" w:rsidRPr="00276623" w:rsidRDefault="00E10875" w:rsidP="00276623">
      <w:pPr>
        <w:ind w:firstLine="709"/>
        <w:jc w:val="both"/>
      </w:pPr>
      <w:r w:rsidRPr="00276623">
        <w:t>Рекреационная деятельность рассматривается Лесным кодексом Российской Федерации как деятельность, имеющая отношение к организации отдыха, туризма, физкультурно-оздоровительной и спортивной деятельности. Особенности организации рекреационной деятельности изложены в Правилах использования лесов для осуществления рекреационной деятельности, утвержденных Приказом Федерального агентства лесного хозяйства от 21.02.2012 № 62. При осуществлении рекреационной деятельности лесные участки предоставляются без изъятия лесных ресурсов.</w:t>
      </w:r>
    </w:p>
    <w:p w:rsidR="00E10875" w:rsidRPr="00276623" w:rsidRDefault="00E10875" w:rsidP="00276623">
      <w:pPr>
        <w:ind w:firstLine="709"/>
        <w:jc w:val="both"/>
      </w:pPr>
      <w:r w:rsidRPr="00276623">
        <w:t xml:space="preserve">Нормы допустимых рекреационных нагрузок принимаются в соответствии с «Временной методикой определения рекреационных нагрузок на природные комплексы при организации туризма, экскурсий, массового повседневного отдыха и временные нормы этих нагрузок» (М., </w:t>
      </w:r>
      <w:proofErr w:type="spellStart"/>
      <w:r w:rsidRPr="00276623">
        <w:t>Госкомлес</w:t>
      </w:r>
      <w:proofErr w:type="spellEnd"/>
      <w:r w:rsidRPr="00276623">
        <w:t xml:space="preserve"> СССР, 1987). </w:t>
      </w:r>
    </w:p>
    <w:p w:rsidR="00E10875" w:rsidRPr="00276623" w:rsidRDefault="00E10875" w:rsidP="00276623">
      <w:pPr>
        <w:suppressAutoHyphens/>
        <w:autoSpaceDE w:val="0"/>
        <w:autoSpaceDN w:val="0"/>
        <w:adjustRightInd w:val="0"/>
        <w:ind w:firstLine="709"/>
        <w:jc w:val="both"/>
      </w:pPr>
      <w:r w:rsidRPr="00276623">
        <w:t>В соответствии со статьей 41 Лесного кодекса Российской Федерации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Лесные участки предоставляются без изъятия лесных ресурсов. Допускается благоустройство этих участков и возведение временных построек на них. Благоустройство территории предусматривает устройство простейших </w:t>
      </w:r>
      <w:r w:rsidRPr="00276623">
        <w:rPr>
          <w:rFonts w:ascii="Times New Roman" w:hAnsi="Times New Roman" w:cs="Times New Roman"/>
          <w:sz w:val="28"/>
          <w:szCs w:val="28"/>
        </w:rPr>
        <w:lastRenderedPageBreak/>
        <w:t xml:space="preserve">форм ландшафтной архитектуры применительно к местным условиям. Мероприятия по благоустройству следует </w:t>
      </w:r>
      <w:proofErr w:type="gramStart"/>
      <w:r w:rsidRPr="00276623">
        <w:rPr>
          <w:rFonts w:ascii="Times New Roman" w:hAnsi="Times New Roman" w:cs="Times New Roman"/>
          <w:sz w:val="28"/>
          <w:szCs w:val="28"/>
        </w:rPr>
        <w:t>осуществлять</w:t>
      </w:r>
      <w:proofErr w:type="gramEnd"/>
      <w:r w:rsidRPr="00276623">
        <w:rPr>
          <w:rFonts w:ascii="Times New Roman" w:hAnsi="Times New Roman" w:cs="Times New Roman"/>
          <w:sz w:val="28"/>
          <w:szCs w:val="28"/>
        </w:rPr>
        <w:t xml:space="preserve"> не нарушая естественных условий среды, сохраняя природный комплекс в возможно более совершенной форме и максимально обеспечивая различные формы отдыха. В целях организации отдыха, туризма, физкультурно-оздоровительной и спортивной деятельности, на лесных участках могут организовываться туристические станции, туристические тропы и трассы, культурно-массовые мероприятия, пешеходные, велосипедные и лыжные прогулки, конные прогулки (верхом и/или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рекреационной деятельности.</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Размещение временных построек, физкультурно-оздоровительных, спортивных и спортивно-технических сооружений допускается, прежде всего, на участках, не занятых деревьями и кустарниками, а при их отсутствии - на участках, занятых наименее ценными лесными насаждениями, в местах, определенных в проекте освоения лесов. При определении размеров лесных участков</w:t>
      </w:r>
      <w:r w:rsidR="009D7826">
        <w:rPr>
          <w:rFonts w:ascii="Times New Roman" w:hAnsi="Times New Roman" w:cs="Times New Roman"/>
          <w:sz w:val="28"/>
          <w:szCs w:val="28"/>
        </w:rPr>
        <w:t xml:space="preserve">, выделяемых для осуществления </w:t>
      </w:r>
      <w:r w:rsidRPr="00276623">
        <w:rPr>
          <w:rFonts w:ascii="Times New Roman" w:hAnsi="Times New Roman" w:cs="Times New Roman"/>
          <w:sz w:val="28"/>
          <w:szCs w:val="28"/>
        </w:rPr>
        <w:t xml:space="preserve">рекреационной деятельности, необходимо руководствоваться оптимальной рекреационной нагрузкой на лесные экосистемы при соблюдении условий </w:t>
      </w:r>
      <w:proofErr w:type="spellStart"/>
      <w:r w:rsidRPr="00276623">
        <w:rPr>
          <w:rFonts w:ascii="Times New Roman" w:hAnsi="Times New Roman" w:cs="Times New Roman"/>
          <w:sz w:val="28"/>
          <w:szCs w:val="28"/>
        </w:rPr>
        <w:t>ненанесения</w:t>
      </w:r>
      <w:proofErr w:type="spellEnd"/>
      <w:r w:rsidRPr="00276623">
        <w:rPr>
          <w:rFonts w:ascii="Times New Roman" w:hAnsi="Times New Roman" w:cs="Times New Roman"/>
          <w:sz w:val="28"/>
          <w:szCs w:val="28"/>
        </w:rPr>
        <w:t xml:space="preserve"> ущерба лесным насаждениям и окружающей среде.</w:t>
      </w:r>
    </w:p>
    <w:p w:rsidR="00E10875" w:rsidRPr="00276623" w:rsidRDefault="00E10875" w:rsidP="00276623">
      <w:pPr>
        <w:pStyle w:val="31"/>
        <w:widowControl w:val="0"/>
        <w:ind w:firstLine="709"/>
        <w:rPr>
          <w:szCs w:val="28"/>
        </w:rPr>
      </w:pPr>
    </w:p>
    <w:p w:rsidR="00E10875" w:rsidRPr="00276623" w:rsidRDefault="00E10875" w:rsidP="00F70B70">
      <w:pPr>
        <w:pStyle w:val="r"/>
        <w:widowControl w:val="0"/>
        <w:shd w:val="clear" w:color="auto" w:fill="FFFFFF"/>
        <w:jc w:val="center"/>
        <w:rPr>
          <w:color w:val="auto"/>
          <w:sz w:val="28"/>
          <w:szCs w:val="28"/>
        </w:rPr>
      </w:pPr>
      <w:r w:rsidRPr="00276623">
        <w:rPr>
          <w:color w:val="auto"/>
          <w:sz w:val="28"/>
          <w:szCs w:val="28"/>
        </w:rPr>
        <w:t>2.8.1. Нормативы использования лесов для осуществления рекреационной деятельности</w:t>
      </w:r>
    </w:p>
    <w:p w:rsidR="00E10875" w:rsidRPr="00276623" w:rsidRDefault="00E10875" w:rsidP="00276623">
      <w:pPr>
        <w:pStyle w:val="31"/>
        <w:widowControl w:val="0"/>
        <w:ind w:firstLine="709"/>
        <w:rPr>
          <w:szCs w:val="28"/>
        </w:rPr>
      </w:pP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Рекреационное пользование лесом оказывает существенное влияние на структурную и функциональную устойчивость лесов. В процессе рекреационной деятельности лесные биогеоценозы испытывают антропогенное давление, называемое рекреационной нагрузкой. Рекреационная нагрузка вызывает уплотнение почвы, разрушение и уничтожение лесной подстилки, повреждение и </w:t>
      </w:r>
      <w:proofErr w:type="spellStart"/>
      <w:r w:rsidRPr="00276623">
        <w:rPr>
          <w:rFonts w:ascii="Times New Roman" w:hAnsi="Times New Roman" w:cs="Times New Roman"/>
          <w:sz w:val="28"/>
          <w:szCs w:val="28"/>
        </w:rPr>
        <w:t>вытаптывание</w:t>
      </w:r>
      <w:proofErr w:type="spellEnd"/>
      <w:r w:rsidRPr="00276623">
        <w:rPr>
          <w:rFonts w:ascii="Times New Roman" w:hAnsi="Times New Roman" w:cs="Times New Roman"/>
          <w:sz w:val="28"/>
          <w:szCs w:val="28"/>
        </w:rPr>
        <w:t xml:space="preserve"> напочвенного покрова, самосева и подроста, подлеска, ухудшение состояния древостоев, снижение их устойчивости.</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Для характеристики устойчивости конкретного типа леса вводится единица - «удельная рекреационная емкость». Исчисляется эта величина в отдыхающих, которые могут провести день на гектаре данного типа леса. </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Общепризнано, что одними из самых устойчивых лесных сообществ являются березняки и осинники разнотравных типов леса. Это объясняется способностью этих древесных пород к вегетативному размножению (порослью), быстрому росту, обильному </w:t>
      </w:r>
      <w:proofErr w:type="spellStart"/>
      <w:r w:rsidRPr="00276623">
        <w:rPr>
          <w:rFonts w:ascii="Times New Roman" w:hAnsi="Times New Roman" w:cs="Times New Roman"/>
          <w:sz w:val="28"/>
          <w:szCs w:val="28"/>
        </w:rPr>
        <w:t>семеноношению</w:t>
      </w:r>
      <w:proofErr w:type="spellEnd"/>
      <w:r w:rsidRPr="00276623">
        <w:rPr>
          <w:rFonts w:ascii="Times New Roman" w:hAnsi="Times New Roman" w:cs="Times New Roman"/>
          <w:sz w:val="28"/>
          <w:szCs w:val="28"/>
        </w:rPr>
        <w:t xml:space="preserve"> из года в год. Кроме того, травянистый покров восстанавливается быстрее, нежели моховой, лишайниковый или кустарниковый, хотя и реагирует на чрезмерные нагрузки сменой доминирующих видов. </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Строгой методики расчета рекреационной емкости без проведения продолжительных полевых исследований нет. По данным В. Я </w:t>
      </w:r>
      <w:proofErr w:type="spellStart"/>
      <w:r w:rsidRPr="00276623">
        <w:rPr>
          <w:rFonts w:ascii="Times New Roman" w:hAnsi="Times New Roman" w:cs="Times New Roman"/>
          <w:sz w:val="28"/>
          <w:szCs w:val="28"/>
        </w:rPr>
        <w:t>Курамшина</w:t>
      </w:r>
      <w:proofErr w:type="spellEnd"/>
      <w:r w:rsidRPr="00276623">
        <w:rPr>
          <w:rFonts w:ascii="Times New Roman" w:hAnsi="Times New Roman" w:cs="Times New Roman"/>
          <w:sz w:val="28"/>
          <w:szCs w:val="28"/>
        </w:rPr>
        <w:t xml:space="preserve"> </w:t>
      </w:r>
      <w:r w:rsidRPr="00276623">
        <w:rPr>
          <w:rFonts w:ascii="Times New Roman" w:hAnsi="Times New Roman" w:cs="Times New Roman"/>
          <w:sz w:val="28"/>
          <w:szCs w:val="28"/>
        </w:rPr>
        <w:lastRenderedPageBreak/>
        <w:t>(</w:t>
      </w:r>
      <w:proofErr w:type="spellStart"/>
      <w:r w:rsidRPr="00276623">
        <w:rPr>
          <w:rFonts w:ascii="Times New Roman" w:hAnsi="Times New Roman" w:cs="Times New Roman"/>
          <w:sz w:val="28"/>
          <w:szCs w:val="28"/>
        </w:rPr>
        <w:t>Курамшин</w:t>
      </w:r>
      <w:proofErr w:type="spellEnd"/>
      <w:r w:rsidRPr="00276623">
        <w:rPr>
          <w:rFonts w:ascii="Times New Roman" w:hAnsi="Times New Roman" w:cs="Times New Roman"/>
          <w:sz w:val="28"/>
          <w:szCs w:val="28"/>
        </w:rPr>
        <w:t xml:space="preserve"> В. Я. Ведение хозяйства в рекреационных лесах. –М.: </w:t>
      </w:r>
      <w:proofErr w:type="spellStart"/>
      <w:r w:rsidRPr="00276623">
        <w:rPr>
          <w:rFonts w:ascii="Times New Roman" w:hAnsi="Times New Roman" w:cs="Times New Roman"/>
          <w:sz w:val="28"/>
          <w:szCs w:val="28"/>
        </w:rPr>
        <w:t>Агропромиздат</w:t>
      </w:r>
      <w:proofErr w:type="spellEnd"/>
      <w:r w:rsidRPr="00276623">
        <w:rPr>
          <w:rFonts w:ascii="Times New Roman" w:hAnsi="Times New Roman" w:cs="Times New Roman"/>
          <w:sz w:val="28"/>
          <w:szCs w:val="28"/>
        </w:rPr>
        <w:t xml:space="preserve">, 1988 – 208 с.) удельная устойчивость леса зависит от бонитета и составляет для второго-третьего бонитета 7 </w:t>
      </w:r>
      <w:proofErr w:type="gramStart"/>
      <w:r w:rsidRPr="00276623">
        <w:rPr>
          <w:rFonts w:ascii="Times New Roman" w:hAnsi="Times New Roman" w:cs="Times New Roman"/>
          <w:sz w:val="28"/>
          <w:szCs w:val="28"/>
        </w:rPr>
        <w:t>чел</w:t>
      </w:r>
      <w:proofErr w:type="gramEnd"/>
      <w:r w:rsidRPr="00276623">
        <w:rPr>
          <w:rFonts w:ascii="Times New Roman" w:hAnsi="Times New Roman" w:cs="Times New Roman"/>
          <w:sz w:val="28"/>
          <w:szCs w:val="28"/>
        </w:rPr>
        <w:t>/га. Однако, необходимо учитывать, что нагрузка распределяется по территории неравномерно, поэтому в наиболее посещаемых участках, на въездах и тропах в лесу необходимо проведение соответствующих мероприятий.</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Статья 11 Лесного кодекса Российской Федерации гарантирует право граждан свободно и бесплатно пребывать в лесах. Часть 3 статьи 41 Лесного кодекса Российской Федерации требует сохранения природных ландшафтов, объектов животного мира, водных объектов, поэтому при выделении и охране зон активного отдыха требуются знания рекреационных нагрузок. </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Ландшафтно-рекреационная характеристика выполнялась с использованием следующих показателей: тип ландшафта, санитарно-гигиеническая оценка, класс эстетической ценности, степень биологической устойчивости, стадия рекреационной дегрессии и </w:t>
      </w:r>
      <w:proofErr w:type="spellStart"/>
      <w:r w:rsidRPr="00276623">
        <w:rPr>
          <w:rFonts w:ascii="Times New Roman" w:hAnsi="Times New Roman" w:cs="Times New Roman"/>
          <w:sz w:val="28"/>
          <w:szCs w:val="28"/>
        </w:rPr>
        <w:t>просматриваемость</w:t>
      </w:r>
      <w:proofErr w:type="spellEnd"/>
      <w:r w:rsidRPr="00276623">
        <w:rPr>
          <w:rFonts w:ascii="Times New Roman" w:hAnsi="Times New Roman" w:cs="Times New Roman"/>
          <w:sz w:val="28"/>
          <w:szCs w:val="28"/>
        </w:rPr>
        <w:t xml:space="preserve">. </w:t>
      </w:r>
    </w:p>
    <w:p w:rsidR="00E10875" w:rsidRPr="00276623" w:rsidRDefault="00E10875" w:rsidP="00276623">
      <w:pPr>
        <w:ind w:firstLine="709"/>
        <w:jc w:val="right"/>
      </w:pPr>
      <w:r w:rsidRPr="00276623">
        <w:t>Таблица 13</w:t>
      </w:r>
    </w:p>
    <w:p w:rsidR="00E10875" w:rsidRPr="00276623" w:rsidRDefault="00E10875" w:rsidP="00276623">
      <w:pPr>
        <w:ind w:firstLine="709"/>
        <w:jc w:val="center"/>
      </w:pPr>
      <w:r w:rsidRPr="00276623">
        <w:t>Группы и типы ландшафтов</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752"/>
        <w:gridCol w:w="2039"/>
      </w:tblGrid>
      <w:tr w:rsidR="00E10875" w:rsidRPr="00276623" w:rsidTr="00F70B70">
        <w:trPr>
          <w:trHeight w:val="284"/>
          <w:jc w:val="center"/>
        </w:trPr>
        <w:tc>
          <w:tcPr>
            <w:tcW w:w="2127" w:type="dxa"/>
            <w:vAlign w:val="center"/>
          </w:tcPr>
          <w:p w:rsidR="00E10875" w:rsidRPr="00276623" w:rsidRDefault="00E10875" w:rsidP="00F70B70">
            <w:pPr>
              <w:pStyle w:val="af2"/>
              <w:jc w:val="center"/>
              <w:rPr>
                <w:szCs w:val="28"/>
              </w:rPr>
            </w:pPr>
            <w:r w:rsidRPr="00276623">
              <w:rPr>
                <w:szCs w:val="28"/>
              </w:rPr>
              <w:t>Группы</w:t>
            </w:r>
          </w:p>
        </w:tc>
        <w:tc>
          <w:tcPr>
            <w:tcW w:w="5752" w:type="dxa"/>
            <w:vAlign w:val="center"/>
          </w:tcPr>
          <w:p w:rsidR="00E10875" w:rsidRPr="00276623" w:rsidRDefault="00E10875" w:rsidP="00F70B70">
            <w:pPr>
              <w:pStyle w:val="af2"/>
              <w:jc w:val="center"/>
              <w:rPr>
                <w:szCs w:val="28"/>
              </w:rPr>
            </w:pPr>
            <w:r w:rsidRPr="00276623">
              <w:rPr>
                <w:szCs w:val="28"/>
              </w:rPr>
              <w:t>Типы</w:t>
            </w:r>
          </w:p>
        </w:tc>
        <w:tc>
          <w:tcPr>
            <w:tcW w:w="2039" w:type="dxa"/>
            <w:vAlign w:val="center"/>
          </w:tcPr>
          <w:p w:rsidR="00E10875" w:rsidRPr="00276623" w:rsidRDefault="00E10875" w:rsidP="00F70B70">
            <w:pPr>
              <w:pStyle w:val="af2"/>
              <w:jc w:val="center"/>
              <w:rPr>
                <w:szCs w:val="28"/>
              </w:rPr>
            </w:pPr>
            <w:r w:rsidRPr="00276623">
              <w:rPr>
                <w:szCs w:val="28"/>
              </w:rPr>
              <w:t>Общая сомкнутость</w:t>
            </w:r>
          </w:p>
          <w:p w:rsidR="00E10875" w:rsidRPr="00276623" w:rsidRDefault="00E10875" w:rsidP="00F70B70">
            <w:pPr>
              <w:pStyle w:val="af2"/>
              <w:jc w:val="center"/>
              <w:rPr>
                <w:szCs w:val="28"/>
              </w:rPr>
            </w:pPr>
            <w:r w:rsidRPr="00276623">
              <w:rPr>
                <w:szCs w:val="28"/>
              </w:rPr>
              <w:t>полога леса</w:t>
            </w:r>
          </w:p>
        </w:tc>
      </w:tr>
      <w:tr w:rsidR="00E10875" w:rsidRPr="00276623" w:rsidTr="00F70B70">
        <w:trPr>
          <w:trHeight w:val="284"/>
          <w:jc w:val="center"/>
        </w:trPr>
        <w:tc>
          <w:tcPr>
            <w:tcW w:w="2127" w:type="dxa"/>
            <w:vAlign w:val="center"/>
          </w:tcPr>
          <w:p w:rsidR="00E10875" w:rsidRPr="00276623" w:rsidRDefault="00E10875" w:rsidP="00F70B70">
            <w:pPr>
              <w:pStyle w:val="af2"/>
              <w:jc w:val="center"/>
              <w:rPr>
                <w:szCs w:val="28"/>
              </w:rPr>
            </w:pPr>
            <w:r w:rsidRPr="00276623">
              <w:rPr>
                <w:szCs w:val="28"/>
              </w:rPr>
              <w:t>Закрытые</w:t>
            </w:r>
          </w:p>
        </w:tc>
        <w:tc>
          <w:tcPr>
            <w:tcW w:w="5752" w:type="dxa"/>
          </w:tcPr>
          <w:p w:rsidR="00E10875" w:rsidRPr="00276623" w:rsidRDefault="00E10875" w:rsidP="00F70B70">
            <w:pPr>
              <w:pStyle w:val="af2"/>
              <w:rPr>
                <w:szCs w:val="28"/>
              </w:rPr>
            </w:pPr>
            <w:r w:rsidRPr="00276623">
              <w:rPr>
                <w:szCs w:val="28"/>
              </w:rPr>
              <w:t>1.Древостои горизонтальной сомкнутости</w:t>
            </w:r>
          </w:p>
          <w:p w:rsidR="00E10875" w:rsidRPr="00276623" w:rsidRDefault="00E10875" w:rsidP="00F70B70">
            <w:pPr>
              <w:pStyle w:val="af2"/>
              <w:rPr>
                <w:szCs w:val="28"/>
              </w:rPr>
            </w:pPr>
            <w:r w:rsidRPr="00276623">
              <w:rPr>
                <w:szCs w:val="28"/>
              </w:rPr>
              <w:t>2.Древостои вертикальной сомкнутости</w:t>
            </w:r>
          </w:p>
          <w:p w:rsidR="00E10875" w:rsidRPr="00276623" w:rsidRDefault="00E10875" w:rsidP="00F70B70">
            <w:pPr>
              <w:pStyle w:val="af2"/>
              <w:rPr>
                <w:szCs w:val="28"/>
              </w:rPr>
            </w:pPr>
            <w:r w:rsidRPr="00276623">
              <w:rPr>
                <w:szCs w:val="28"/>
              </w:rPr>
              <w:t>с учетом яруса подроста и подлеска высотой более 1,5м.</w:t>
            </w:r>
          </w:p>
        </w:tc>
        <w:tc>
          <w:tcPr>
            <w:tcW w:w="2039" w:type="dxa"/>
          </w:tcPr>
          <w:p w:rsidR="00E10875" w:rsidRPr="00276623" w:rsidRDefault="00E10875" w:rsidP="00F70B70">
            <w:pPr>
              <w:pStyle w:val="af2"/>
              <w:jc w:val="center"/>
              <w:rPr>
                <w:szCs w:val="28"/>
              </w:rPr>
            </w:pPr>
            <w:r w:rsidRPr="00276623">
              <w:rPr>
                <w:szCs w:val="28"/>
              </w:rPr>
              <w:t>1,0-06</w:t>
            </w:r>
          </w:p>
          <w:p w:rsidR="00E10875" w:rsidRPr="00276623" w:rsidRDefault="00E10875" w:rsidP="00F70B70">
            <w:pPr>
              <w:pStyle w:val="af2"/>
              <w:jc w:val="center"/>
              <w:rPr>
                <w:szCs w:val="28"/>
              </w:rPr>
            </w:pPr>
            <w:r w:rsidRPr="00276623">
              <w:rPr>
                <w:szCs w:val="28"/>
              </w:rPr>
              <w:t>1,0-06</w:t>
            </w:r>
          </w:p>
        </w:tc>
      </w:tr>
      <w:tr w:rsidR="00E10875" w:rsidRPr="00276623" w:rsidTr="00F70B70">
        <w:trPr>
          <w:trHeight w:val="284"/>
          <w:jc w:val="center"/>
        </w:trPr>
        <w:tc>
          <w:tcPr>
            <w:tcW w:w="2127" w:type="dxa"/>
            <w:vAlign w:val="center"/>
          </w:tcPr>
          <w:p w:rsidR="00E10875" w:rsidRPr="00276623" w:rsidRDefault="00E10875" w:rsidP="00F70B70">
            <w:pPr>
              <w:pStyle w:val="af2"/>
              <w:jc w:val="center"/>
              <w:rPr>
                <w:szCs w:val="28"/>
              </w:rPr>
            </w:pPr>
            <w:r w:rsidRPr="00276623">
              <w:rPr>
                <w:szCs w:val="28"/>
              </w:rPr>
              <w:t>Полуоткрытые</w:t>
            </w:r>
          </w:p>
        </w:tc>
        <w:tc>
          <w:tcPr>
            <w:tcW w:w="5752" w:type="dxa"/>
          </w:tcPr>
          <w:p w:rsidR="00E10875" w:rsidRPr="00276623" w:rsidRDefault="00E10875" w:rsidP="00F70B70">
            <w:pPr>
              <w:pStyle w:val="af2"/>
              <w:rPr>
                <w:szCs w:val="28"/>
              </w:rPr>
            </w:pPr>
            <w:r w:rsidRPr="00276623">
              <w:rPr>
                <w:szCs w:val="28"/>
              </w:rPr>
              <w:t>1.Изреженные древостои с равномерным размещением деревьев, редким подростом и подлеском высотой более 1,5м или без них</w:t>
            </w:r>
          </w:p>
          <w:p w:rsidR="00E10875" w:rsidRPr="00276623" w:rsidRDefault="00E10875" w:rsidP="00F70B70">
            <w:pPr>
              <w:pStyle w:val="af2"/>
              <w:rPr>
                <w:szCs w:val="28"/>
              </w:rPr>
            </w:pPr>
            <w:r w:rsidRPr="00276623">
              <w:rPr>
                <w:szCs w:val="28"/>
              </w:rPr>
              <w:t>2. Изреженные древостои с равномерным размещением деревьев, редким подростом и подлеском высотой более 1,5м или без них.</w:t>
            </w:r>
          </w:p>
          <w:p w:rsidR="00E10875" w:rsidRPr="00276623" w:rsidRDefault="00E10875" w:rsidP="00F70B70">
            <w:pPr>
              <w:pStyle w:val="af2"/>
              <w:rPr>
                <w:szCs w:val="28"/>
              </w:rPr>
            </w:pPr>
            <w:r w:rsidRPr="00276623">
              <w:rPr>
                <w:szCs w:val="28"/>
              </w:rPr>
              <w:t>3.Молодняки высотой более 1,5м.</w:t>
            </w:r>
          </w:p>
        </w:tc>
        <w:tc>
          <w:tcPr>
            <w:tcW w:w="2039" w:type="dxa"/>
          </w:tcPr>
          <w:p w:rsidR="00E10875" w:rsidRPr="00276623" w:rsidRDefault="00E10875" w:rsidP="00F70B70">
            <w:pPr>
              <w:pStyle w:val="af2"/>
              <w:jc w:val="center"/>
              <w:rPr>
                <w:szCs w:val="28"/>
              </w:rPr>
            </w:pPr>
            <w:r w:rsidRPr="00276623">
              <w:rPr>
                <w:szCs w:val="28"/>
              </w:rPr>
              <w:t>0,5-0,3</w:t>
            </w:r>
          </w:p>
          <w:p w:rsidR="00E10875" w:rsidRPr="00276623" w:rsidRDefault="00E10875" w:rsidP="00F70B70">
            <w:pPr>
              <w:pStyle w:val="af2"/>
              <w:jc w:val="center"/>
              <w:rPr>
                <w:szCs w:val="28"/>
              </w:rPr>
            </w:pPr>
          </w:p>
          <w:p w:rsidR="00E10875" w:rsidRPr="00276623" w:rsidRDefault="00E10875" w:rsidP="00F70B70">
            <w:pPr>
              <w:pStyle w:val="af2"/>
              <w:jc w:val="center"/>
              <w:rPr>
                <w:szCs w:val="28"/>
              </w:rPr>
            </w:pPr>
            <w:r w:rsidRPr="00276623">
              <w:rPr>
                <w:szCs w:val="28"/>
              </w:rPr>
              <w:t>0,5-0,3</w:t>
            </w:r>
          </w:p>
          <w:p w:rsidR="00E10875" w:rsidRPr="00276623" w:rsidRDefault="00E10875" w:rsidP="00F70B70">
            <w:pPr>
              <w:pStyle w:val="af2"/>
              <w:jc w:val="center"/>
              <w:rPr>
                <w:szCs w:val="28"/>
              </w:rPr>
            </w:pPr>
            <w:r w:rsidRPr="00276623">
              <w:rPr>
                <w:szCs w:val="28"/>
              </w:rPr>
              <w:t>(в группах-0,7-0,6)</w:t>
            </w:r>
          </w:p>
          <w:p w:rsidR="00E10875" w:rsidRPr="00276623" w:rsidRDefault="00E10875" w:rsidP="00F70B70">
            <w:pPr>
              <w:pStyle w:val="af2"/>
              <w:jc w:val="center"/>
              <w:rPr>
                <w:szCs w:val="28"/>
              </w:rPr>
            </w:pPr>
            <w:r w:rsidRPr="00276623">
              <w:rPr>
                <w:szCs w:val="28"/>
              </w:rPr>
              <w:t>0,5-0,4</w:t>
            </w:r>
          </w:p>
        </w:tc>
      </w:tr>
      <w:tr w:rsidR="00E10875" w:rsidRPr="00276623" w:rsidTr="00F70B70">
        <w:trPr>
          <w:trHeight w:val="284"/>
          <w:jc w:val="center"/>
        </w:trPr>
        <w:tc>
          <w:tcPr>
            <w:tcW w:w="2127" w:type="dxa"/>
            <w:vAlign w:val="center"/>
          </w:tcPr>
          <w:p w:rsidR="00E10875" w:rsidRPr="00276623" w:rsidRDefault="00E10875" w:rsidP="00F70B70">
            <w:pPr>
              <w:pStyle w:val="af2"/>
              <w:jc w:val="center"/>
              <w:rPr>
                <w:szCs w:val="28"/>
              </w:rPr>
            </w:pPr>
            <w:r w:rsidRPr="00276623">
              <w:rPr>
                <w:szCs w:val="28"/>
              </w:rPr>
              <w:t>Открытые</w:t>
            </w:r>
          </w:p>
        </w:tc>
        <w:tc>
          <w:tcPr>
            <w:tcW w:w="5752" w:type="dxa"/>
          </w:tcPr>
          <w:p w:rsidR="00E10875" w:rsidRPr="00276623" w:rsidRDefault="00E10875" w:rsidP="00F70B70">
            <w:pPr>
              <w:pStyle w:val="af2"/>
              <w:rPr>
                <w:szCs w:val="28"/>
              </w:rPr>
            </w:pPr>
            <w:r w:rsidRPr="00276623">
              <w:rPr>
                <w:szCs w:val="28"/>
              </w:rPr>
              <w:t>1.Редины, участки с единичными деревьями с наличием редкого возобновления кустарников, независимо от их высоты</w:t>
            </w:r>
          </w:p>
          <w:p w:rsidR="00E10875" w:rsidRPr="00276623" w:rsidRDefault="00E10875" w:rsidP="00F70B70">
            <w:pPr>
              <w:pStyle w:val="af2"/>
              <w:rPr>
                <w:szCs w:val="28"/>
              </w:rPr>
            </w:pPr>
            <w:r w:rsidRPr="00276623">
              <w:rPr>
                <w:szCs w:val="28"/>
              </w:rPr>
              <w:t>2.Участки с наличием возобновления леса или кустарников высотой до 1,5м (вне зависимости от густоты)</w:t>
            </w:r>
          </w:p>
          <w:p w:rsidR="00E10875" w:rsidRPr="00276623" w:rsidRDefault="00E10875" w:rsidP="00F70B70">
            <w:pPr>
              <w:pStyle w:val="af2"/>
              <w:rPr>
                <w:szCs w:val="28"/>
              </w:rPr>
            </w:pPr>
            <w:r w:rsidRPr="00276623">
              <w:rPr>
                <w:szCs w:val="28"/>
              </w:rPr>
              <w:t>3. Участки без древесно-кустарниковой растительности</w:t>
            </w:r>
          </w:p>
        </w:tc>
        <w:tc>
          <w:tcPr>
            <w:tcW w:w="2039" w:type="dxa"/>
          </w:tcPr>
          <w:p w:rsidR="00E10875" w:rsidRPr="00276623" w:rsidRDefault="00E10875" w:rsidP="00F70B70">
            <w:pPr>
              <w:pStyle w:val="af2"/>
              <w:jc w:val="center"/>
              <w:rPr>
                <w:szCs w:val="28"/>
              </w:rPr>
            </w:pPr>
            <w:r w:rsidRPr="00276623">
              <w:rPr>
                <w:szCs w:val="28"/>
              </w:rPr>
              <w:t>0,2-0,1</w:t>
            </w:r>
          </w:p>
        </w:tc>
      </w:tr>
    </w:tbl>
    <w:p w:rsidR="00E10875" w:rsidRPr="00276623" w:rsidRDefault="00E10875" w:rsidP="00276623">
      <w:pPr>
        <w:ind w:firstLine="709"/>
        <w:jc w:val="right"/>
      </w:pPr>
    </w:p>
    <w:p w:rsidR="00E10875" w:rsidRDefault="00E10875" w:rsidP="00276623">
      <w:pPr>
        <w:ind w:firstLine="709"/>
        <w:jc w:val="right"/>
      </w:pPr>
    </w:p>
    <w:p w:rsidR="009D7826" w:rsidRDefault="009D7826" w:rsidP="00276623">
      <w:pPr>
        <w:ind w:firstLine="709"/>
        <w:jc w:val="right"/>
      </w:pPr>
    </w:p>
    <w:p w:rsidR="009D7826" w:rsidRDefault="009D7826" w:rsidP="00276623">
      <w:pPr>
        <w:ind w:firstLine="709"/>
        <w:jc w:val="right"/>
      </w:pPr>
    </w:p>
    <w:p w:rsidR="009D7826" w:rsidRPr="00276623" w:rsidRDefault="009D7826" w:rsidP="00276623">
      <w:pPr>
        <w:ind w:firstLine="709"/>
        <w:jc w:val="right"/>
      </w:pPr>
    </w:p>
    <w:p w:rsidR="00E10875" w:rsidRPr="00276623" w:rsidRDefault="00E10875" w:rsidP="00276623">
      <w:pPr>
        <w:ind w:firstLine="709"/>
        <w:jc w:val="right"/>
      </w:pPr>
    </w:p>
    <w:p w:rsidR="00E10875" w:rsidRPr="00276623" w:rsidRDefault="00E10875" w:rsidP="00276623">
      <w:pPr>
        <w:ind w:firstLine="709"/>
        <w:jc w:val="right"/>
      </w:pPr>
      <w:r w:rsidRPr="00276623">
        <w:lastRenderedPageBreak/>
        <w:t>Таблица 13.1</w:t>
      </w:r>
    </w:p>
    <w:p w:rsidR="00E10875" w:rsidRPr="00276623" w:rsidRDefault="00E10875" w:rsidP="00276623">
      <w:pPr>
        <w:ind w:firstLine="709"/>
        <w:jc w:val="center"/>
      </w:pPr>
      <w:r w:rsidRPr="00276623">
        <w:t>Распределение площади городских лесов Новолялинского ГО</w:t>
      </w:r>
    </w:p>
    <w:p w:rsidR="00E10875" w:rsidRPr="00276623" w:rsidRDefault="00E10875" w:rsidP="009D7826">
      <w:pPr>
        <w:jc w:val="center"/>
      </w:pPr>
      <w:r w:rsidRPr="00276623">
        <w:t>по типам существующих ландшафтов</w:t>
      </w:r>
    </w:p>
    <w:p w:rsidR="00E10875" w:rsidRPr="00276623" w:rsidRDefault="00E10875" w:rsidP="00276623">
      <w:pPr>
        <w:ind w:firstLine="709"/>
        <w:jc w:val="center"/>
      </w:pPr>
    </w:p>
    <w:tbl>
      <w:tblPr>
        <w:tblW w:w="96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5520"/>
        <w:gridCol w:w="1095"/>
        <w:gridCol w:w="1044"/>
      </w:tblGrid>
      <w:tr w:rsidR="00E10875" w:rsidRPr="009D7826" w:rsidTr="00F70B70">
        <w:trPr>
          <w:trHeight w:val="284"/>
        </w:trPr>
        <w:tc>
          <w:tcPr>
            <w:tcW w:w="1993" w:type="dxa"/>
            <w:vMerge w:val="restart"/>
            <w:vAlign w:val="center"/>
          </w:tcPr>
          <w:p w:rsidR="00E10875" w:rsidRPr="009D7826" w:rsidRDefault="00E10875" w:rsidP="00F70B70">
            <w:pPr>
              <w:pStyle w:val="af2"/>
              <w:jc w:val="center"/>
              <w:rPr>
                <w:sz w:val="24"/>
                <w:szCs w:val="24"/>
              </w:rPr>
            </w:pPr>
            <w:r w:rsidRPr="009D7826">
              <w:rPr>
                <w:sz w:val="24"/>
                <w:szCs w:val="24"/>
              </w:rPr>
              <w:t>Группы</w:t>
            </w:r>
          </w:p>
          <w:p w:rsidR="00E10875" w:rsidRPr="009D7826" w:rsidRDefault="00E10875" w:rsidP="00F70B70">
            <w:pPr>
              <w:pStyle w:val="af2"/>
              <w:jc w:val="center"/>
              <w:rPr>
                <w:sz w:val="24"/>
                <w:szCs w:val="24"/>
              </w:rPr>
            </w:pPr>
            <w:r w:rsidRPr="009D7826">
              <w:rPr>
                <w:sz w:val="24"/>
                <w:szCs w:val="24"/>
              </w:rPr>
              <w:t>ландшафтов</w:t>
            </w:r>
          </w:p>
        </w:tc>
        <w:tc>
          <w:tcPr>
            <w:tcW w:w="5520" w:type="dxa"/>
            <w:vMerge w:val="restart"/>
            <w:vAlign w:val="center"/>
          </w:tcPr>
          <w:p w:rsidR="00E10875" w:rsidRPr="009D7826" w:rsidRDefault="00E10875" w:rsidP="00F70B70">
            <w:pPr>
              <w:pStyle w:val="af2"/>
              <w:jc w:val="center"/>
              <w:rPr>
                <w:sz w:val="24"/>
                <w:szCs w:val="24"/>
              </w:rPr>
            </w:pPr>
            <w:r w:rsidRPr="009D7826">
              <w:rPr>
                <w:sz w:val="24"/>
                <w:szCs w:val="24"/>
              </w:rPr>
              <w:t>Типы ландшафтов</w:t>
            </w:r>
          </w:p>
        </w:tc>
        <w:tc>
          <w:tcPr>
            <w:tcW w:w="2139" w:type="dxa"/>
            <w:gridSpan w:val="2"/>
            <w:vAlign w:val="center"/>
          </w:tcPr>
          <w:p w:rsidR="00E10875" w:rsidRPr="009D7826" w:rsidRDefault="00E10875" w:rsidP="00F70B70">
            <w:pPr>
              <w:pStyle w:val="af2"/>
              <w:jc w:val="center"/>
              <w:rPr>
                <w:sz w:val="24"/>
                <w:szCs w:val="24"/>
              </w:rPr>
            </w:pPr>
            <w:r w:rsidRPr="009D7826">
              <w:rPr>
                <w:sz w:val="24"/>
                <w:szCs w:val="24"/>
              </w:rPr>
              <w:t>площадь</w:t>
            </w:r>
          </w:p>
        </w:tc>
      </w:tr>
      <w:tr w:rsidR="00E10875" w:rsidRPr="009D7826" w:rsidTr="00F70B70">
        <w:trPr>
          <w:trHeight w:val="151"/>
        </w:trPr>
        <w:tc>
          <w:tcPr>
            <w:tcW w:w="1993" w:type="dxa"/>
            <w:vMerge/>
            <w:vAlign w:val="center"/>
          </w:tcPr>
          <w:p w:rsidR="00E10875" w:rsidRPr="009D7826" w:rsidRDefault="00E10875" w:rsidP="00F70B70">
            <w:pPr>
              <w:pStyle w:val="af2"/>
              <w:jc w:val="center"/>
              <w:rPr>
                <w:sz w:val="24"/>
                <w:szCs w:val="24"/>
              </w:rPr>
            </w:pPr>
          </w:p>
        </w:tc>
        <w:tc>
          <w:tcPr>
            <w:tcW w:w="5520" w:type="dxa"/>
            <w:vMerge/>
            <w:vAlign w:val="center"/>
          </w:tcPr>
          <w:p w:rsidR="00E10875" w:rsidRPr="009D7826" w:rsidRDefault="00E10875" w:rsidP="00F70B70">
            <w:pPr>
              <w:pStyle w:val="af2"/>
              <w:jc w:val="center"/>
              <w:rPr>
                <w:sz w:val="24"/>
                <w:szCs w:val="24"/>
              </w:rPr>
            </w:pPr>
          </w:p>
        </w:tc>
        <w:tc>
          <w:tcPr>
            <w:tcW w:w="1095" w:type="dxa"/>
            <w:vAlign w:val="center"/>
          </w:tcPr>
          <w:p w:rsidR="00E10875" w:rsidRPr="009D7826" w:rsidRDefault="00E10875" w:rsidP="00F70B70">
            <w:pPr>
              <w:pStyle w:val="af2"/>
              <w:jc w:val="center"/>
              <w:rPr>
                <w:sz w:val="24"/>
                <w:szCs w:val="24"/>
              </w:rPr>
            </w:pPr>
            <w:r w:rsidRPr="009D7826">
              <w:rPr>
                <w:sz w:val="24"/>
                <w:szCs w:val="24"/>
              </w:rPr>
              <w:t>га</w:t>
            </w:r>
          </w:p>
        </w:tc>
        <w:tc>
          <w:tcPr>
            <w:tcW w:w="1044" w:type="dxa"/>
            <w:vAlign w:val="center"/>
          </w:tcPr>
          <w:p w:rsidR="00E10875" w:rsidRPr="009D7826" w:rsidRDefault="00E10875" w:rsidP="00F70B70">
            <w:pPr>
              <w:pStyle w:val="af2"/>
              <w:jc w:val="center"/>
              <w:rPr>
                <w:sz w:val="24"/>
                <w:szCs w:val="24"/>
              </w:rPr>
            </w:pPr>
            <w:r w:rsidRPr="009D7826">
              <w:rPr>
                <w:sz w:val="24"/>
                <w:szCs w:val="24"/>
              </w:rPr>
              <w:t>%</w:t>
            </w:r>
          </w:p>
        </w:tc>
      </w:tr>
      <w:tr w:rsidR="00E10875" w:rsidRPr="009D7826" w:rsidTr="00F70B70">
        <w:trPr>
          <w:trHeight w:val="284"/>
        </w:trPr>
        <w:tc>
          <w:tcPr>
            <w:tcW w:w="1993" w:type="dxa"/>
            <w:vAlign w:val="center"/>
          </w:tcPr>
          <w:p w:rsidR="00E10875" w:rsidRPr="009D7826" w:rsidRDefault="00E10875" w:rsidP="00F70B70">
            <w:pPr>
              <w:pStyle w:val="af2"/>
              <w:jc w:val="center"/>
              <w:rPr>
                <w:sz w:val="24"/>
                <w:szCs w:val="24"/>
              </w:rPr>
            </w:pPr>
            <w:r w:rsidRPr="009D7826">
              <w:rPr>
                <w:sz w:val="24"/>
                <w:szCs w:val="24"/>
              </w:rPr>
              <w:t>Закрытые</w:t>
            </w:r>
          </w:p>
        </w:tc>
        <w:tc>
          <w:tcPr>
            <w:tcW w:w="5520" w:type="dxa"/>
          </w:tcPr>
          <w:p w:rsidR="00E10875" w:rsidRPr="009D7826" w:rsidRDefault="00E10875" w:rsidP="00F70B70">
            <w:pPr>
              <w:pStyle w:val="af2"/>
              <w:rPr>
                <w:sz w:val="24"/>
                <w:szCs w:val="24"/>
              </w:rPr>
            </w:pPr>
            <w:r w:rsidRPr="009D7826">
              <w:rPr>
                <w:sz w:val="24"/>
                <w:szCs w:val="24"/>
              </w:rPr>
              <w:t>1а.Древостои горизонтальной сомкнутости</w:t>
            </w:r>
          </w:p>
          <w:p w:rsidR="00E10875" w:rsidRPr="009D7826" w:rsidRDefault="00E10875" w:rsidP="00F70B70">
            <w:pPr>
              <w:pStyle w:val="af2"/>
              <w:rPr>
                <w:sz w:val="24"/>
                <w:szCs w:val="24"/>
              </w:rPr>
            </w:pPr>
            <w:r w:rsidRPr="009D7826">
              <w:rPr>
                <w:sz w:val="24"/>
                <w:szCs w:val="24"/>
              </w:rPr>
              <w:t>1б.Древостои вертикальной сомкнутости</w:t>
            </w:r>
          </w:p>
          <w:p w:rsidR="00E10875" w:rsidRPr="009D7826" w:rsidRDefault="00E10875" w:rsidP="00F70B70">
            <w:pPr>
              <w:pStyle w:val="af2"/>
              <w:rPr>
                <w:sz w:val="24"/>
                <w:szCs w:val="24"/>
              </w:rPr>
            </w:pPr>
            <w:r w:rsidRPr="009D7826">
              <w:rPr>
                <w:sz w:val="24"/>
                <w:szCs w:val="24"/>
              </w:rPr>
              <w:t>с учетом яруса подроста и подлеска высотой более 1,5м.</w:t>
            </w:r>
          </w:p>
        </w:tc>
        <w:tc>
          <w:tcPr>
            <w:tcW w:w="1095" w:type="dxa"/>
          </w:tcPr>
          <w:p w:rsidR="00E10875" w:rsidRPr="009D7826" w:rsidRDefault="00E10875" w:rsidP="00F70B70">
            <w:pPr>
              <w:pStyle w:val="af2"/>
              <w:jc w:val="center"/>
              <w:rPr>
                <w:sz w:val="24"/>
                <w:szCs w:val="24"/>
              </w:rPr>
            </w:pPr>
            <w:r w:rsidRPr="009D7826">
              <w:rPr>
                <w:sz w:val="24"/>
                <w:szCs w:val="24"/>
              </w:rPr>
              <w:t>358,9</w:t>
            </w:r>
          </w:p>
          <w:p w:rsidR="00E10875" w:rsidRPr="009D7826" w:rsidRDefault="00E10875" w:rsidP="00F70B70">
            <w:pPr>
              <w:jc w:val="center"/>
              <w:rPr>
                <w:sz w:val="24"/>
                <w:szCs w:val="24"/>
              </w:rPr>
            </w:pPr>
            <w:r w:rsidRPr="009D7826">
              <w:rPr>
                <w:sz w:val="24"/>
                <w:szCs w:val="24"/>
              </w:rPr>
              <w:t>366,0</w:t>
            </w:r>
          </w:p>
        </w:tc>
        <w:tc>
          <w:tcPr>
            <w:tcW w:w="1044" w:type="dxa"/>
          </w:tcPr>
          <w:p w:rsidR="00E10875" w:rsidRPr="009D7826" w:rsidRDefault="00E10875" w:rsidP="00F70B70">
            <w:pPr>
              <w:pStyle w:val="af2"/>
              <w:jc w:val="center"/>
              <w:rPr>
                <w:sz w:val="24"/>
                <w:szCs w:val="24"/>
              </w:rPr>
            </w:pPr>
            <w:r w:rsidRPr="009D7826">
              <w:rPr>
                <w:sz w:val="24"/>
                <w:szCs w:val="24"/>
              </w:rPr>
              <w:t>40,1</w:t>
            </w:r>
          </w:p>
          <w:p w:rsidR="00E10875" w:rsidRPr="009D7826" w:rsidRDefault="00E10875" w:rsidP="00F70B70">
            <w:pPr>
              <w:jc w:val="center"/>
              <w:rPr>
                <w:sz w:val="24"/>
                <w:szCs w:val="24"/>
              </w:rPr>
            </w:pPr>
            <w:r w:rsidRPr="009D7826">
              <w:rPr>
                <w:sz w:val="24"/>
                <w:szCs w:val="24"/>
              </w:rPr>
              <w:t>40,9</w:t>
            </w:r>
          </w:p>
        </w:tc>
      </w:tr>
      <w:tr w:rsidR="00E10875" w:rsidRPr="009D7826" w:rsidTr="00F70B70">
        <w:trPr>
          <w:trHeight w:val="284"/>
        </w:trPr>
        <w:tc>
          <w:tcPr>
            <w:tcW w:w="1993" w:type="dxa"/>
            <w:vAlign w:val="center"/>
          </w:tcPr>
          <w:p w:rsidR="00E10875" w:rsidRPr="009D7826" w:rsidRDefault="00E10875" w:rsidP="00F70B70">
            <w:pPr>
              <w:pStyle w:val="af2"/>
              <w:jc w:val="center"/>
              <w:rPr>
                <w:sz w:val="24"/>
                <w:szCs w:val="24"/>
              </w:rPr>
            </w:pPr>
            <w:r w:rsidRPr="009D7826">
              <w:rPr>
                <w:sz w:val="24"/>
                <w:szCs w:val="24"/>
              </w:rPr>
              <w:t>Полуоткрытые</w:t>
            </w:r>
          </w:p>
        </w:tc>
        <w:tc>
          <w:tcPr>
            <w:tcW w:w="5520" w:type="dxa"/>
          </w:tcPr>
          <w:p w:rsidR="00E10875" w:rsidRPr="009D7826" w:rsidRDefault="00E10875" w:rsidP="00F70B70">
            <w:pPr>
              <w:pStyle w:val="af2"/>
              <w:rPr>
                <w:sz w:val="24"/>
                <w:szCs w:val="24"/>
              </w:rPr>
            </w:pPr>
            <w:r w:rsidRPr="009D7826">
              <w:rPr>
                <w:sz w:val="24"/>
                <w:szCs w:val="24"/>
              </w:rPr>
              <w:t>2а.Изреженные древостои с равномерным размещением деревьев, редким подростом и подлеском высотой более 1,5м или без них</w:t>
            </w:r>
          </w:p>
          <w:p w:rsidR="00E10875" w:rsidRPr="009D7826" w:rsidRDefault="00E10875" w:rsidP="00F70B70">
            <w:pPr>
              <w:pStyle w:val="af2"/>
              <w:rPr>
                <w:sz w:val="24"/>
                <w:szCs w:val="24"/>
              </w:rPr>
            </w:pPr>
            <w:r w:rsidRPr="009D7826">
              <w:rPr>
                <w:sz w:val="24"/>
                <w:szCs w:val="24"/>
              </w:rPr>
              <w:t>2б.Изреженные древостои с равномерным размещением деревьев, редким подростом и подлеском высотой более 1,5м или без них.</w:t>
            </w:r>
          </w:p>
        </w:tc>
        <w:tc>
          <w:tcPr>
            <w:tcW w:w="1095" w:type="dxa"/>
          </w:tcPr>
          <w:p w:rsidR="00E10875" w:rsidRPr="009D7826" w:rsidRDefault="00E10875" w:rsidP="00F70B70">
            <w:pPr>
              <w:pStyle w:val="af2"/>
              <w:jc w:val="center"/>
              <w:rPr>
                <w:sz w:val="24"/>
                <w:szCs w:val="24"/>
              </w:rPr>
            </w:pPr>
            <w:r w:rsidRPr="009D7826">
              <w:rPr>
                <w:sz w:val="24"/>
                <w:szCs w:val="24"/>
              </w:rPr>
              <w:t>73,0</w:t>
            </w:r>
          </w:p>
          <w:p w:rsidR="00E10875" w:rsidRPr="009D7826" w:rsidRDefault="00E10875" w:rsidP="00F70B70">
            <w:pPr>
              <w:jc w:val="center"/>
              <w:rPr>
                <w:sz w:val="24"/>
                <w:szCs w:val="24"/>
              </w:rPr>
            </w:pPr>
          </w:p>
          <w:p w:rsidR="00E10875" w:rsidRPr="009D7826" w:rsidRDefault="00E10875" w:rsidP="00F70B70">
            <w:pPr>
              <w:jc w:val="center"/>
              <w:rPr>
                <w:sz w:val="24"/>
                <w:szCs w:val="24"/>
              </w:rPr>
            </w:pPr>
            <w:r w:rsidRPr="009D7826">
              <w:rPr>
                <w:sz w:val="24"/>
                <w:szCs w:val="24"/>
              </w:rPr>
              <w:t>8,5</w:t>
            </w:r>
          </w:p>
        </w:tc>
        <w:tc>
          <w:tcPr>
            <w:tcW w:w="1044" w:type="dxa"/>
          </w:tcPr>
          <w:p w:rsidR="00E10875" w:rsidRPr="009D7826" w:rsidRDefault="00E10875" w:rsidP="00F70B70">
            <w:pPr>
              <w:pStyle w:val="af2"/>
              <w:jc w:val="center"/>
              <w:rPr>
                <w:sz w:val="24"/>
                <w:szCs w:val="24"/>
              </w:rPr>
            </w:pPr>
            <w:r w:rsidRPr="009D7826">
              <w:rPr>
                <w:sz w:val="24"/>
                <w:szCs w:val="24"/>
              </w:rPr>
              <w:t>8,2</w:t>
            </w:r>
          </w:p>
          <w:p w:rsidR="00E10875" w:rsidRPr="009D7826" w:rsidRDefault="00E10875" w:rsidP="00F70B70">
            <w:pPr>
              <w:jc w:val="center"/>
              <w:rPr>
                <w:sz w:val="24"/>
                <w:szCs w:val="24"/>
              </w:rPr>
            </w:pPr>
          </w:p>
          <w:p w:rsidR="00E10875" w:rsidRPr="009D7826" w:rsidRDefault="00E10875" w:rsidP="00F70B70">
            <w:pPr>
              <w:jc w:val="center"/>
              <w:rPr>
                <w:sz w:val="24"/>
                <w:szCs w:val="24"/>
              </w:rPr>
            </w:pPr>
            <w:r w:rsidRPr="009D7826">
              <w:rPr>
                <w:sz w:val="24"/>
                <w:szCs w:val="24"/>
              </w:rPr>
              <w:t>0,9</w:t>
            </w:r>
          </w:p>
        </w:tc>
      </w:tr>
      <w:tr w:rsidR="00E10875" w:rsidRPr="009D7826" w:rsidTr="00F70B70">
        <w:trPr>
          <w:trHeight w:val="284"/>
        </w:trPr>
        <w:tc>
          <w:tcPr>
            <w:tcW w:w="1993" w:type="dxa"/>
            <w:vAlign w:val="center"/>
          </w:tcPr>
          <w:p w:rsidR="00E10875" w:rsidRPr="009D7826" w:rsidRDefault="00E10875" w:rsidP="00F70B70">
            <w:pPr>
              <w:pStyle w:val="af2"/>
              <w:jc w:val="center"/>
              <w:rPr>
                <w:sz w:val="24"/>
                <w:szCs w:val="24"/>
              </w:rPr>
            </w:pPr>
            <w:r w:rsidRPr="009D7826">
              <w:rPr>
                <w:sz w:val="24"/>
                <w:szCs w:val="24"/>
              </w:rPr>
              <w:t>Открытые</w:t>
            </w:r>
          </w:p>
        </w:tc>
        <w:tc>
          <w:tcPr>
            <w:tcW w:w="5520" w:type="dxa"/>
          </w:tcPr>
          <w:p w:rsidR="00E10875" w:rsidRPr="009D7826" w:rsidRDefault="00E10875" w:rsidP="00F70B70">
            <w:pPr>
              <w:pStyle w:val="af2"/>
              <w:rPr>
                <w:sz w:val="24"/>
                <w:szCs w:val="24"/>
              </w:rPr>
            </w:pPr>
            <w:r w:rsidRPr="009D7826">
              <w:rPr>
                <w:sz w:val="24"/>
                <w:szCs w:val="24"/>
              </w:rPr>
              <w:t>3а.Редины, участки с единичными деревьями с наличием редкого возобновления кустарников, независимо от их высоты</w:t>
            </w:r>
          </w:p>
          <w:p w:rsidR="00E10875" w:rsidRPr="009D7826" w:rsidRDefault="00E10875" w:rsidP="00F70B70">
            <w:pPr>
              <w:pStyle w:val="af2"/>
              <w:rPr>
                <w:sz w:val="24"/>
                <w:szCs w:val="24"/>
              </w:rPr>
            </w:pPr>
            <w:r w:rsidRPr="009D7826">
              <w:rPr>
                <w:sz w:val="24"/>
                <w:szCs w:val="24"/>
              </w:rPr>
              <w:t>3б. Участки без древесно-кустарниковой растительности</w:t>
            </w:r>
          </w:p>
        </w:tc>
        <w:tc>
          <w:tcPr>
            <w:tcW w:w="1095" w:type="dxa"/>
          </w:tcPr>
          <w:p w:rsidR="00E10875" w:rsidRPr="009D7826" w:rsidRDefault="00E10875" w:rsidP="00F70B70">
            <w:pPr>
              <w:pStyle w:val="af2"/>
              <w:jc w:val="center"/>
              <w:rPr>
                <w:sz w:val="24"/>
                <w:szCs w:val="24"/>
              </w:rPr>
            </w:pPr>
            <w:r w:rsidRPr="009D7826">
              <w:rPr>
                <w:sz w:val="24"/>
                <w:szCs w:val="24"/>
              </w:rPr>
              <w:t>77,9</w:t>
            </w:r>
          </w:p>
          <w:p w:rsidR="00E10875" w:rsidRPr="009D7826" w:rsidRDefault="00E10875" w:rsidP="00F70B70">
            <w:pPr>
              <w:pStyle w:val="af2"/>
              <w:rPr>
                <w:sz w:val="24"/>
                <w:szCs w:val="24"/>
              </w:rPr>
            </w:pPr>
          </w:p>
          <w:p w:rsidR="00E10875" w:rsidRPr="009D7826" w:rsidRDefault="00E10875" w:rsidP="00F70B70">
            <w:pPr>
              <w:pStyle w:val="af2"/>
              <w:jc w:val="center"/>
              <w:rPr>
                <w:sz w:val="24"/>
                <w:szCs w:val="24"/>
              </w:rPr>
            </w:pPr>
            <w:r w:rsidRPr="009D7826">
              <w:rPr>
                <w:sz w:val="24"/>
                <w:szCs w:val="24"/>
              </w:rPr>
              <w:t>12,4</w:t>
            </w:r>
          </w:p>
        </w:tc>
        <w:tc>
          <w:tcPr>
            <w:tcW w:w="1044" w:type="dxa"/>
          </w:tcPr>
          <w:p w:rsidR="00E10875" w:rsidRPr="009D7826" w:rsidRDefault="00E10875" w:rsidP="00F70B70">
            <w:pPr>
              <w:pStyle w:val="af2"/>
              <w:jc w:val="center"/>
              <w:rPr>
                <w:sz w:val="24"/>
                <w:szCs w:val="24"/>
              </w:rPr>
            </w:pPr>
            <w:r w:rsidRPr="009D7826">
              <w:rPr>
                <w:sz w:val="24"/>
                <w:szCs w:val="24"/>
              </w:rPr>
              <w:t>8,6</w:t>
            </w:r>
          </w:p>
          <w:p w:rsidR="00E10875" w:rsidRPr="009D7826" w:rsidRDefault="00E10875" w:rsidP="00F70B70">
            <w:pPr>
              <w:pStyle w:val="af2"/>
              <w:jc w:val="center"/>
              <w:rPr>
                <w:sz w:val="24"/>
                <w:szCs w:val="24"/>
              </w:rPr>
            </w:pPr>
          </w:p>
          <w:p w:rsidR="00E10875" w:rsidRPr="009D7826" w:rsidRDefault="00E10875" w:rsidP="00F70B70">
            <w:pPr>
              <w:pStyle w:val="af2"/>
              <w:jc w:val="center"/>
              <w:rPr>
                <w:sz w:val="24"/>
                <w:szCs w:val="24"/>
              </w:rPr>
            </w:pPr>
            <w:r w:rsidRPr="009D7826">
              <w:rPr>
                <w:sz w:val="24"/>
                <w:szCs w:val="24"/>
              </w:rPr>
              <w:t>1,3</w:t>
            </w:r>
          </w:p>
        </w:tc>
      </w:tr>
      <w:tr w:rsidR="00E10875" w:rsidRPr="009D7826" w:rsidTr="00F70B70">
        <w:trPr>
          <w:trHeight w:val="284"/>
        </w:trPr>
        <w:tc>
          <w:tcPr>
            <w:tcW w:w="1993" w:type="dxa"/>
            <w:vAlign w:val="center"/>
          </w:tcPr>
          <w:p w:rsidR="00E10875" w:rsidRPr="009D7826" w:rsidRDefault="00E10875" w:rsidP="00F70B70">
            <w:pPr>
              <w:pStyle w:val="af2"/>
              <w:jc w:val="center"/>
              <w:rPr>
                <w:sz w:val="24"/>
                <w:szCs w:val="24"/>
              </w:rPr>
            </w:pPr>
          </w:p>
        </w:tc>
        <w:tc>
          <w:tcPr>
            <w:tcW w:w="5520" w:type="dxa"/>
          </w:tcPr>
          <w:p w:rsidR="00E10875" w:rsidRPr="009D7826" w:rsidRDefault="00E10875" w:rsidP="00F70B70">
            <w:pPr>
              <w:pStyle w:val="af2"/>
              <w:jc w:val="left"/>
              <w:rPr>
                <w:sz w:val="24"/>
                <w:szCs w:val="24"/>
              </w:rPr>
            </w:pPr>
            <w:r w:rsidRPr="009D7826">
              <w:rPr>
                <w:sz w:val="24"/>
                <w:szCs w:val="24"/>
              </w:rPr>
              <w:t>3в. Без растительности</w:t>
            </w:r>
          </w:p>
        </w:tc>
        <w:tc>
          <w:tcPr>
            <w:tcW w:w="1095" w:type="dxa"/>
          </w:tcPr>
          <w:p w:rsidR="00E10875" w:rsidRPr="009D7826" w:rsidRDefault="00E10875" w:rsidP="00F70B70">
            <w:pPr>
              <w:pStyle w:val="af2"/>
              <w:jc w:val="center"/>
              <w:rPr>
                <w:sz w:val="24"/>
                <w:szCs w:val="24"/>
              </w:rPr>
            </w:pPr>
            <w:r w:rsidRPr="009D7826">
              <w:rPr>
                <w:sz w:val="24"/>
                <w:szCs w:val="24"/>
              </w:rPr>
              <w:t>-</w:t>
            </w:r>
          </w:p>
        </w:tc>
        <w:tc>
          <w:tcPr>
            <w:tcW w:w="1044" w:type="dxa"/>
          </w:tcPr>
          <w:p w:rsidR="00E10875" w:rsidRPr="009D7826" w:rsidRDefault="00E10875" w:rsidP="00F70B70">
            <w:pPr>
              <w:pStyle w:val="af2"/>
              <w:jc w:val="center"/>
              <w:rPr>
                <w:sz w:val="24"/>
                <w:szCs w:val="24"/>
              </w:rPr>
            </w:pPr>
            <w:r w:rsidRPr="009D7826">
              <w:rPr>
                <w:sz w:val="24"/>
                <w:szCs w:val="24"/>
              </w:rPr>
              <w:t>-</w:t>
            </w:r>
          </w:p>
        </w:tc>
      </w:tr>
      <w:tr w:rsidR="00E10875" w:rsidRPr="009D7826" w:rsidTr="00F70B70">
        <w:trPr>
          <w:trHeight w:val="132"/>
        </w:trPr>
        <w:tc>
          <w:tcPr>
            <w:tcW w:w="1993" w:type="dxa"/>
            <w:vAlign w:val="center"/>
          </w:tcPr>
          <w:p w:rsidR="00E10875" w:rsidRPr="009D7826" w:rsidRDefault="00E10875" w:rsidP="00F70B70">
            <w:pPr>
              <w:pStyle w:val="af2"/>
              <w:jc w:val="center"/>
              <w:rPr>
                <w:sz w:val="24"/>
                <w:szCs w:val="24"/>
              </w:rPr>
            </w:pPr>
            <w:r w:rsidRPr="009D7826">
              <w:rPr>
                <w:sz w:val="24"/>
                <w:szCs w:val="24"/>
              </w:rPr>
              <w:t>всего</w:t>
            </w:r>
          </w:p>
        </w:tc>
        <w:tc>
          <w:tcPr>
            <w:tcW w:w="5520" w:type="dxa"/>
          </w:tcPr>
          <w:p w:rsidR="00E10875" w:rsidRPr="009D7826" w:rsidRDefault="00E10875" w:rsidP="00F70B70">
            <w:pPr>
              <w:pStyle w:val="af2"/>
              <w:jc w:val="left"/>
              <w:rPr>
                <w:sz w:val="24"/>
                <w:szCs w:val="24"/>
              </w:rPr>
            </w:pPr>
          </w:p>
        </w:tc>
        <w:tc>
          <w:tcPr>
            <w:tcW w:w="1095" w:type="dxa"/>
          </w:tcPr>
          <w:p w:rsidR="00E10875" w:rsidRPr="009D7826" w:rsidRDefault="00E10875" w:rsidP="00F70B70">
            <w:pPr>
              <w:pStyle w:val="af2"/>
              <w:jc w:val="center"/>
              <w:rPr>
                <w:sz w:val="24"/>
                <w:szCs w:val="24"/>
              </w:rPr>
            </w:pPr>
            <w:r w:rsidRPr="009D7826">
              <w:rPr>
                <w:sz w:val="24"/>
                <w:szCs w:val="24"/>
              </w:rPr>
              <w:t>896,7</w:t>
            </w:r>
          </w:p>
        </w:tc>
        <w:tc>
          <w:tcPr>
            <w:tcW w:w="1044" w:type="dxa"/>
          </w:tcPr>
          <w:p w:rsidR="00E10875" w:rsidRPr="009D7826" w:rsidRDefault="00E10875" w:rsidP="00F70B70">
            <w:pPr>
              <w:pStyle w:val="af2"/>
              <w:jc w:val="center"/>
              <w:rPr>
                <w:sz w:val="24"/>
                <w:szCs w:val="24"/>
              </w:rPr>
            </w:pPr>
            <w:r w:rsidRPr="009D7826">
              <w:rPr>
                <w:sz w:val="24"/>
                <w:szCs w:val="24"/>
              </w:rPr>
              <w:t>100</w:t>
            </w:r>
          </w:p>
        </w:tc>
      </w:tr>
    </w:tbl>
    <w:p w:rsidR="00E10875" w:rsidRPr="00276623" w:rsidRDefault="00E10875" w:rsidP="00276623">
      <w:pPr>
        <w:pStyle w:val="33"/>
        <w:ind w:firstLine="709"/>
        <w:jc w:val="right"/>
        <w:rPr>
          <w:b w:val="0"/>
          <w:szCs w:val="28"/>
        </w:rPr>
      </w:pPr>
    </w:p>
    <w:p w:rsidR="00E10875" w:rsidRPr="00276623" w:rsidRDefault="00E10875" w:rsidP="00276623">
      <w:pPr>
        <w:ind w:firstLine="709"/>
        <w:jc w:val="right"/>
      </w:pPr>
    </w:p>
    <w:p w:rsidR="00E10875" w:rsidRPr="00276623" w:rsidRDefault="00E10875" w:rsidP="00276623">
      <w:pPr>
        <w:ind w:firstLine="709"/>
        <w:jc w:val="right"/>
      </w:pPr>
      <w:r w:rsidRPr="00276623">
        <w:t>Таблица 13.2</w:t>
      </w:r>
    </w:p>
    <w:p w:rsidR="00E10875" w:rsidRPr="00276623" w:rsidRDefault="00E10875" w:rsidP="009D7826">
      <w:pPr>
        <w:jc w:val="center"/>
      </w:pPr>
      <w:r w:rsidRPr="00276623">
        <w:t>Шкала дигрессии лесной среды по данным ВО «</w:t>
      </w:r>
      <w:proofErr w:type="spellStart"/>
      <w:r w:rsidRPr="00276623">
        <w:t>Леспроект</w:t>
      </w:r>
      <w:proofErr w:type="spellEnd"/>
      <w:r w:rsidRPr="00276623">
        <w:t>»</w:t>
      </w:r>
    </w:p>
    <w:p w:rsidR="00E10875" w:rsidRPr="00276623" w:rsidRDefault="00E10875" w:rsidP="00276623">
      <w:pPr>
        <w:pStyle w:val="33"/>
        <w:ind w:firstLine="709"/>
        <w:rPr>
          <w:szCs w:val="28"/>
        </w:rPr>
      </w:pPr>
    </w:p>
    <w:tbl>
      <w:tblPr>
        <w:tblpPr w:leftFromText="180" w:rightFromText="180" w:vertAnchor="text" w:horzAnchor="margin" w:tblpXSpec="center" w:tblpY="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08"/>
        <w:gridCol w:w="1293"/>
      </w:tblGrid>
      <w:tr w:rsidR="00E10875" w:rsidRPr="009D7826" w:rsidTr="00E65C02">
        <w:trPr>
          <w:tblHeader/>
        </w:trPr>
        <w:tc>
          <w:tcPr>
            <w:tcW w:w="890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pStyle w:val="3"/>
              <w:jc w:val="center"/>
              <w:rPr>
                <w:b/>
                <w:sz w:val="24"/>
              </w:rPr>
            </w:pPr>
            <w:r w:rsidRPr="009D7826">
              <w:rPr>
                <w:sz w:val="24"/>
              </w:rPr>
              <w:t>Характеристика участка</w:t>
            </w:r>
          </w:p>
        </w:tc>
        <w:tc>
          <w:tcPr>
            <w:tcW w:w="1293"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rPr>
                <w:sz w:val="24"/>
                <w:szCs w:val="24"/>
              </w:rPr>
            </w:pPr>
            <w:r w:rsidRPr="009D7826">
              <w:rPr>
                <w:sz w:val="24"/>
                <w:szCs w:val="24"/>
              </w:rPr>
              <w:t xml:space="preserve">Класс </w:t>
            </w:r>
          </w:p>
          <w:p w:rsidR="00E10875" w:rsidRPr="009D7826" w:rsidRDefault="00E10875" w:rsidP="00F70B70">
            <w:pPr>
              <w:rPr>
                <w:sz w:val="24"/>
                <w:szCs w:val="24"/>
              </w:rPr>
            </w:pPr>
            <w:r w:rsidRPr="009D7826">
              <w:rPr>
                <w:sz w:val="24"/>
                <w:szCs w:val="24"/>
              </w:rPr>
              <w:t>дигрессии</w:t>
            </w:r>
          </w:p>
        </w:tc>
      </w:tr>
      <w:tr w:rsidR="00E10875" w:rsidRPr="009D7826" w:rsidTr="00E65C02">
        <w:tc>
          <w:tcPr>
            <w:tcW w:w="8908" w:type="dxa"/>
            <w:tcBorders>
              <w:top w:val="single" w:sz="4" w:space="0" w:color="auto"/>
              <w:left w:val="single" w:sz="4" w:space="0" w:color="auto"/>
              <w:bottom w:val="nil"/>
              <w:right w:val="single" w:sz="4" w:space="0" w:color="auto"/>
            </w:tcBorders>
          </w:tcPr>
          <w:p w:rsidR="00E10875" w:rsidRPr="009D7826" w:rsidRDefault="00E10875" w:rsidP="00F70B70">
            <w:pPr>
              <w:rPr>
                <w:sz w:val="24"/>
                <w:szCs w:val="24"/>
              </w:rPr>
            </w:pPr>
            <w:r w:rsidRPr="009D7826">
              <w:rPr>
                <w:sz w:val="24"/>
                <w:szCs w:val="24"/>
              </w:rPr>
              <w:t xml:space="preserve">Признаков нарушений лесной среды нет, рост и развитие деревьев и кустарников нормальное, механические повреждения отсутствуют, подрост и подлесок жизнеспособные, моховой и травяной покров характерны для данного типа леса, подстилка пружинистая и не нарушена. Регулирование рекреации не требуется. </w:t>
            </w:r>
          </w:p>
        </w:tc>
        <w:tc>
          <w:tcPr>
            <w:tcW w:w="1293" w:type="dxa"/>
            <w:tcBorders>
              <w:top w:val="single" w:sz="4" w:space="0" w:color="auto"/>
              <w:left w:val="single" w:sz="4" w:space="0" w:color="auto"/>
              <w:bottom w:val="nil"/>
              <w:right w:val="single" w:sz="4" w:space="0" w:color="auto"/>
            </w:tcBorders>
          </w:tcPr>
          <w:p w:rsidR="00E10875" w:rsidRPr="009D7826" w:rsidRDefault="00E10875" w:rsidP="00F70B70">
            <w:pPr>
              <w:jc w:val="center"/>
              <w:rPr>
                <w:sz w:val="24"/>
                <w:szCs w:val="24"/>
                <w:lang w:val="en-US"/>
              </w:rPr>
            </w:pPr>
          </w:p>
          <w:p w:rsidR="00E10875" w:rsidRPr="009D7826" w:rsidRDefault="00E10875" w:rsidP="00F70B70">
            <w:pPr>
              <w:jc w:val="center"/>
              <w:rPr>
                <w:sz w:val="24"/>
                <w:szCs w:val="24"/>
                <w:lang w:val="en-US"/>
              </w:rPr>
            </w:pPr>
            <w:r w:rsidRPr="009D7826">
              <w:rPr>
                <w:sz w:val="24"/>
                <w:szCs w:val="24"/>
                <w:lang w:val="en-US"/>
              </w:rPr>
              <w:t>I</w:t>
            </w:r>
          </w:p>
        </w:tc>
      </w:tr>
      <w:tr w:rsidR="00E10875" w:rsidRPr="009D7826" w:rsidTr="00E65C02">
        <w:tc>
          <w:tcPr>
            <w:tcW w:w="8908" w:type="dxa"/>
            <w:tcBorders>
              <w:top w:val="single" w:sz="4" w:space="0" w:color="auto"/>
              <w:left w:val="single" w:sz="4" w:space="0" w:color="auto"/>
              <w:bottom w:val="nil"/>
              <w:right w:val="single" w:sz="4" w:space="0" w:color="auto"/>
            </w:tcBorders>
          </w:tcPr>
          <w:p w:rsidR="00E10875" w:rsidRPr="009D7826" w:rsidRDefault="00E10875" w:rsidP="00F70B70">
            <w:pPr>
              <w:rPr>
                <w:sz w:val="24"/>
                <w:szCs w:val="24"/>
              </w:rPr>
            </w:pPr>
            <w:r w:rsidRPr="009D7826">
              <w:rPr>
                <w:sz w:val="24"/>
                <w:szCs w:val="24"/>
              </w:rPr>
              <w:t xml:space="preserve">Незначительные изменения лесной среды и ухудшение роста и развития деревьев и кустарников, единичные механические повреждения, подрост разновозрастный жизнеспособный, подлесок жизнеспособный, средней густоты, имеют до 20 % поврежденных и усохших экземпляров. Покрытые мхом до 20 % площади, травяной покров до 50 %, нарушение подстилки незначительное, почва и подстилка слегка уплотнены, слегка нарушены, отдельные корни деревьев обнажены, вытоптано до минерализованной части почвы не более 5 % площади. Требуется незначительное регулирование рекреации. </w:t>
            </w:r>
          </w:p>
        </w:tc>
        <w:tc>
          <w:tcPr>
            <w:tcW w:w="1293" w:type="dxa"/>
            <w:tcBorders>
              <w:top w:val="single" w:sz="4" w:space="0" w:color="auto"/>
              <w:left w:val="single" w:sz="4" w:space="0" w:color="auto"/>
              <w:bottom w:val="nil"/>
              <w:right w:val="single" w:sz="4" w:space="0" w:color="auto"/>
            </w:tcBorders>
          </w:tcPr>
          <w:p w:rsidR="00E10875" w:rsidRPr="009D7826" w:rsidRDefault="00E10875" w:rsidP="00F70B70">
            <w:pPr>
              <w:jc w:val="center"/>
              <w:rPr>
                <w:sz w:val="24"/>
                <w:szCs w:val="24"/>
                <w:lang w:val="en-US"/>
              </w:rPr>
            </w:pPr>
          </w:p>
          <w:p w:rsidR="00E10875" w:rsidRPr="009D7826" w:rsidRDefault="00E10875" w:rsidP="00F70B70">
            <w:pPr>
              <w:jc w:val="center"/>
              <w:rPr>
                <w:sz w:val="24"/>
                <w:szCs w:val="24"/>
                <w:lang w:val="en-US"/>
              </w:rPr>
            </w:pPr>
          </w:p>
          <w:p w:rsidR="00E10875" w:rsidRPr="009D7826" w:rsidRDefault="00E10875" w:rsidP="00F70B70">
            <w:pPr>
              <w:jc w:val="center"/>
              <w:rPr>
                <w:sz w:val="24"/>
                <w:szCs w:val="24"/>
                <w:lang w:val="en-US"/>
              </w:rPr>
            </w:pPr>
            <w:r w:rsidRPr="009D7826">
              <w:rPr>
                <w:sz w:val="24"/>
                <w:szCs w:val="24"/>
                <w:lang w:val="en-US"/>
              </w:rPr>
              <w:t>II</w:t>
            </w:r>
          </w:p>
        </w:tc>
      </w:tr>
      <w:tr w:rsidR="00E10875" w:rsidRPr="009D7826" w:rsidTr="00E65C02">
        <w:tc>
          <w:tcPr>
            <w:tcW w:w="8908"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rPr>
                <w:sz w:val="24"/>
                <w:szCs w:val="24"/>
              </w:rPr>
            </w:pPr>
            <w:r w:rsidRPr="009D7826">
              <w:rPr>
                <w:sz w:val="24"/>
                <w:szCs w:val="24"/>
              </w:rPr>
              <w:t xml:space="preserve">Значительное изменение лесной среды, рост и развитие деревьев ослабленные, до 10 % стволов с механическими повреждениями, подрост и подлесок угнетены, средней густоты или редкий (21-50 % поврежденных и усохших экземпляров). Подстилка и почва значительно уплотнены, довольно много обнаженных корней деревьев. Вытоптано до минерализованной части почвы 6-40 % площадей. Требуется значительное регулирование рекреации. </w:t>
            </w:r>
          </w:p>
        </w:tc>
        <w:tc>
          <w:tcPr>
            <w:tcW w:w="1293"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p>
          <w:p w:rsidR="00E10875" w:rsidRPr="009D7826" w:rsidRDefault="00E10875" w:rsidP="00F70B70">
            <w:pPr>
              <w:jc w:val="center"/>
              <w:rPr>
                <w:sz w:val="24"/>
                <w:szCs w:val="24"/>
                <w:lang w:val="en-US"/>
              </w:rPr>
            </w:pPr>
            <w:r w:rsidRPr="009D7826">
              <w:rPr>
                <w:sz w:val="24"/>
                <w:szCs w:val="24"/>
                <w:lang w:val="en-US"/>
              </w:rPr>
              <w:t>III</w:t>
            </w:r>
          </w:p>
        </w:tc>
      </w:tr>
      <w:tr w:rsidR="00E10875" w:rsidRPr="009D7826" w:rsidTr="00E65C02">
        <w:tc>
          <w:tcPr>
            <w:tcW w:w="8908"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rPr>
                <w:sz w:val="24"/>
                <w:szCs w:val="24"/>
              </w:rPr>
            </w:pPr>
            <w:r w:rsidRPr="009D7826">
              <w:rPr>
                <w:sz w:val="24"/>
                <w:szCs w:val="24"/>
              </w:rPr>
              <w:t xml:space="preserve">Сильно нарушена лесная среда, древостой куртинного типа, деревья значительно угнетены. 11-20 % стволов с механическими повреждениями, подрост и подлесок </w:t>
            </w:r>
            <w:r w:rsidRPr="009D7826">
              <w:rPr>
                <w:sz w:val="24"/>
                <w:szCs w:val="24"/>
              </w:rPr>
              <w:lastRenderedPageBreak/>
              <w:t xml:space="preserve">жизнеспособные (сохранился преимущественно в куртинах), редкий или отсутствует, поврежденных и усохших экземпляров более 50 %. Мхи отсутствуют. Проективное покрытие травяного покрова 40-60 %. Много обнаженных корней деревьев. Подстилка на открытых местах отсутствует, вытоптано до минерализованной части почвы 40-60 % площади. Требуется строгий режим рекреации. </w:t>
            </w:r>
          </w:p>
        </w:tc>
        <w:tc>
          <w:tcPr>
            <w:tcW w:w="1293"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lang w:val="en-US"/>
              </w:rPr>
            </w:pPr>
            <w:r w:rsidRPr="009D7826">
              <w:rPr>
                <w:sz w:val="24"/>
                <w:szCs w:val="24"/>
                <w:lang w:val="en-US"/>
              </w:rPr>
              <w:lastRenderedPageBreak/>
              <w:t>IV</w:t>
            </w:r>
          </w:p>
        </w:tc>
      </w:tr>
      <w:tr w:rsidR="00E10875" w:rsidRPr="009D7826" w:rsidTr="00E65C02">
        <w:trPr>
          <w:trHeight w:val="991"/>
        </w:trPr>
        <w:tc>
          <w:tcPr>
            <w:tcW w:w="8908"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rPr>
                <w:sz w:val="24"/>
                <w:szCs w:val="24"/>
              </w:rPr>
            </w:pPr>
            <w:r w:rsidRPr="009D7826">
              <w:rPr>
                <w:sz w:val="24"/>
                <w:szCs w:val="24"/>
              </w:rPr>
              <w:lastRenderedPageBreak/>
              <w:t xml:space="preserve">Лесная среда деградирована, древостой </w:t>
            </w:r>
            <w:proofErr w:type="spellStart"/>
            <w:r w:rsidRPr="009D7826">
              <w:rPr>
                <w:sz w:val="24"/>
                <w:szCs w:val="24"/>
              </w:rPr>
              <w:t>изрежен</w:t>
            </w:r>
            <w:proofErr w:type="spellEnd"/>
            <w:r w:rsidRPr="009D7826">
              <w:rPr>
                <w:sz w:val="24"/>
                <w:szCs w:val="24"/>
              </w:rPr>
              <w:t>, куртинного типа, деревья сильно ослаблены или усыхают, более 20 % с механическими повреждениями. Подрост, подлесок, мхи, подстилка отсутствуют. Корни большинства деревьев обнажены и повреждены, вытоптано до минерализованной части почвы более 60 % площади. Рекреация не допускается.</w:t>
            </w:r>
          </w:p>
        </w:tc>
        <w:tc>
          <w:tcPr>
            <w:tcW w:w="1293"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lang w:val="en-US"/>
              </w:rPr>
            </w:pPr>
          </w:p>
          <w:p w:rsidR="00E10875" w:rsidRPr="009D7826" w:rsidRDefault="00E10875" w:rsidP="00F70B70">
            <w:pPr>
              <w:jc w:val="center"/>
              <w:rPr>
                <w:sz w:val="24"/>
                <w:szCs w:val="24"/>
                <w:lang w:val="en-US"/>
              </w:rPr>
            </w:pPr>
            <w:r w:rsidRPr="009D7826">
              <w:rPr>
                <w:sz w:val="24"/>
                <w:szCs w:val="24"/>
                <w:lang w:val="en-US"/>
              </w:rPr>
              <w:t>V</w:t>
            </w:r>
          </w:p>
        </w:tc>
      </w:tr>
    </w:tbl>
    <w:p w:rsidR="00E10875" w:rsidRPr="00276623" w:rsidRDefault="00E10875" w:rsidP="00276623">
      <w:pPr>
        <w:ind w:firstLine="709"/>
        <w:jc w:val="right"/>
      </w:pPr>
    </w:p>
    <w:p w:rsidR="00E10875" w:rsidRPr="00276623" w:rsidRDefault="00E10875" w:rsidP="00276623">
      <w:pPr>
        <w:ind w:firstLine="709"/>
        <w:jc w:val="right"/>
      </w:pPr>
    </w:p>
    <w:p w:rsidR="00E10875" w:rsidRPr="00276623" w:rsidRDefault="00E10875" w:rsidP="00276623">
      <w:pPr>
        <w:ind w:firstLine="709"/>
        <w:jc w:val="right"/>
      </w:pPr>
      <w:r w:rsidRPr="00276623">
        <w:t>Таблица 13.3</w:t>
      </w:r>
    </w:p>
    <w:p w:rsidR="00E10875" w:rsidRPr="00276623" w:rsidRDefault="00E10875" w:rsidP="009D7826">
      <w:pPr>
        <w:jc w:val="center"/>
      </w:pPr>
      <w:r w:rsidRPr="00276623">
        <w:t>Распределение территории городских лесов Новолялинского ГО по стадиям</w:t>
      </w:r>
    </w:p>
    <w:p w:rsidR="00E10875" w:rsidRPr="00276623" w:rsidRDefault="00E10875" w:rsidP="00276623">
      <w:pPr>
        <w:ind w:firstLine="709"/>
        <w:jc w:val="center"/>
      </w:pPr>
      <w:r w:rsidRPr="00276623">
        <w:t>рекреационной дигрессии</w:t>
      </w:r>
    </w:p>
    <w:p w:rsidR="00E10875" w:rsidRPr="00276623" w:rsidRDefault="00E10875" w:rsidP="00276623">
      <w:pPr>
        <w:ind w:firstLine="709"/>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1046"/>
        <w:gridCol w:w="1045"/>
        <w:gridCol w:w="1000"/>
        <w:gridCol w:w="953"/>
        <w:gridCol w:w="953"/>
        <w:gridCol w:w="1047"/>
        <w:gridCol w:w="1690"/>
      </w:tblGrid>
      <w:tr w:rsidR="00E10875" w:rsidRPr="00276623" w:rsidTr="00E65C02">
        <w:trPr>
          <w:trHeight w:val="284"/>
          <w:jc w:val="center"/>
        </w:trPr>
        <w:tc>
          <w:tcPr>
            <w:tcW w:w="1836" w:type="dxa"/>
            <w:vMerge w:val="restart"/>
            <w:vAlign w:val="center"/>
          </w:tcPr>
          <w:p w:rsidR="00E10875" w:rsidRPr="00276623" w:rsidRDefault="00E10875" w:rsidP="00F70B70">
            <w:pPr>
              <w:jc w:val="center"/>
            </w:pPr>
            <w:r w:rsidRPr="00276623">
              <w:t>Все породы</w:t>
            </w:r>
          </w:p>
        </w:tc>
        <w:tc>
          <w:tcPr>
            <w:tcW w:w="6044" w:type="dxa"/>
            <w:gridSpan w:val="6"/>
            <w:vAlign w:val="center"/>
          </w:tcPr>
          <w:p w:rsidR="00E10875" w:rsidRPr="00276623" w:rsidRDefault="00E10875" w:rsidP="00F70B70">
            <w:pPr>
              <w:jc w:val="center"/>
            </w:pPr>
            <w:r w:rsidRPr="00276623">
              <w:t>Степень рекреационной дигрессии, площадь, га</w:t>
            </w:r>
          </w:p>
        </w:tc>
        <w:tc>
          <w:tcPr>
            <w:tcW w:w="1690" w:type="dxa"/>
            <w:vMerge w:val="restart"/>
            <w:vAlign w:val="center"/>
          </w:tcPr>
          <w:p w:rsidR="00E10875" w:rsidRPr="00276623" w:rsidRDefault="00E10875" w:rsidP="00F70B70">
            <w:pPr>
              <w:jc w:val="center"/>
            </w:pPr>
            <w:r w:rsidRPr="00276623">
              <w:t>Средняя степень</w:t>
            </w:r>
          </w:p>
        </w:tc>
      </w:tr>
      <w:tr w:rsidR="00E10875" w:rsidRPr="00276623" w:rsidTr="00E65C02">
        <w:trPr>
          <w:trHeight w:val="284"/>
          <w:jc w:val="center"/>
        </w:trPr>
        <w:tc>
          <w:tcPr>
            <w:tcW w:w="1836" w:type="dxa"/>
            <w:vMerge/>
            <w:vAlign w:val="center"/>
          </w:tcPr>
          <w:p w:rsidR="00E10875" w:rsidRPr="00276623" w:rsidRDefault="00E10875" w:rsidP="00F70B70">
            <w:pPr>
              <w:jc w:val="center"/>
            </w:pPr>
          </w:p>
        </w:tc>
        <w:tc>
          <w:tcPr>
            <w:tcW w:w="1046" w:type="dxa"/>
            <w:vAlign w:val="center"/>
          </w:tcPr>
          <w:p w:rsidR="00E10875" w:rsidRPr="00276623" w:rsidRDefault="00E10875" w:rsidP="00F70B70">
            <w:pPr>
              <w:jc w:val="center"/>
            </w:pPr>
            <w:r w:rsidRPr="00276623">
              <w:t>1</w:t>
            </w:r>
          </w:p>
        </w:tc>
        <w:tc>
          <w:tcPr>
            <w:tcW w:w="1045" w:type="dxa"/>
            <w:vAlign w:val="center"/>
          </w:tcPr>
          <w:p w:rsidR="00E10875" w:rsidRPr="00276623" w:rsidRDefault="00E10875" w:rsidP="00F70B70">
            <w:pPr>
              <w:jc w:val="center"/>
            </w:pPr>
            <w:r w:rsidRPr="00276623">
              <w:t>2</w:t>
            </w:r>
          </w:p>
        </w:tc>
        <w:tc>
          <w:tcPr>
            <w:tcW w:w="1000" w:type="dxa"/>
            <w:vAlign w:val="center"/>
          </w:tcPr>
          <w:p w:rsidR="00E10875" w:rsidRPr="00276623" w:rsidRDefault="00E10875" w:rsidP="00F70B70">
            <w:pPr>
              <w:jc w:val="center"/>
            </w:pPr>
            <w:r w:rsidRPr="00276623">
              <w:t>3</w:t>
            </w:r>
          </w:p>
        </w:tc>
        <w:tc>
          <w:tcPr>
            <w:tcW w:w="953" w:type="dxa"/>
            <w:vAlign w:val="center"/>
          </w:tcPr>
          <w:p w:rsidR="00E10875" w:rsidRPr="00276623" w:rsidRDefault="00E10875" w:rsidP="00F70B70">
            <w:pPr>
              <w:jc w:val="center"/>
            </w:pPr>
            <w:r w:rsidRPr="00276623">
              <w:t>4</w:t>
            </w:r>
          </w:p>
        </w:tc>
        <w:tc>
          <w:tcPr>
            <w:tcW w:w="953" w:type="dxa"/>
            <w:vAlign w:val="center"/>
          </w:tcPr>
          <w:p w:rsidR="00E10875" w:rsidRPr="00276623" w:rsidRDefault="00E10875" w:rsidP="00F70B70">
            <w:pPr>
              <w:jc w:val="center"/>
            </w:pPr>
            <w:r w:rsidRPr="00276623">
              <w:t>5</w:t>
            </w:r>
          </w:p>
        </w:tc>
        <w:tc>
          <w:tcPr>
            <w:tcW w:w="1047" w:type="dxa"/>
            <w:vAlign w:val="center"/>
          </w:tcPr>
          <w:p w:rsidR="00E10875" w:rsidRPr="00276623" w:rsidRDefault="00E10875" w:rsidP="00F70B70">
            <w:pPr>
              <w:jc w:val="center"/>
            </w:pPr>
            <w:r w:rsidRPr="00276623">
              <w:t>Итого</w:t>
            </w:r>
          </w:p>
        </w:tc>
        <w:tc>
          <w:tcPr>
            <w:tcW w:w="1690" w:type="dxa"/>
            <w:vMerge/>
            <w:vAlign w:val="center"/>
          </w:tcPr>
          <w:p w:rsidR="00E10875" w:rsidRPr="00276623" w:rsidRDefault="00E10875" w:rsidP="00F70B70">
            <w:pPr>
              <w:jc w:val="center"/>
            </w:pPr>
          </w:p>
        </w:tc>
      </w:tr>
      <w:tr w:rsidR="00E10875" w:rsidRPr="00276623" w:rsidTr="00E65C02">
        <w:trPr>
          <w:trHeight w:val="284"/>
          <w:jc w:val="center"/>
        </w:trPr>
        <w:tc>
          <w:tcPr>
            <w:tcW w:w="1836" w:type="dxa"/>
            <w:vAlign w:val="center"/>
          </w:tcPr>
          <w:p w:rsidR="00E10875" w:rsidRPr="00276623" w:rsidRDefault="00E10875" w:rsidP="00F70B70">
            <w:pPr>
              <w:jc w:val="center"/>
            </w:pPr>
            <w:r w:rsidRPr="00276623">
              <w:t>ИТОГО</w:t>
            </w:r>
          </w:p>
        </w:tc>
        <w:tc>
          <w:tcPr>
            <w:tcW w:w="1046" w:type="dxa"/>
            <w:vAlign w:val="center"/>
          </w:tcPr>
          <w:p w:rsidR="00E10875" w:rsidRPr="00276623" w:rsidRDefault="00E10875" w:rsidP="00F70B70">
            <w:pPr>
              <w:jc w:val="center"/>
            </w:pPr>
            <w:r w:rsidRPr="00276623">
              <w:t>7,2</w:t>
            </w:r>
          </w:p>
        </w:tc>
        <w:tc>
          <w:tcPr>
            <w:tcW w:w="1045" w:type="dxa"/>
            <w:vAlign w:val="center"/>
          </w:tcPr>
          <w:p w:rsidR="00E10875" w:rsidRPr="00276623" w:rsidRDefault="00E10875" w:rsidP="00F70B70">
            <w:pPr>
              <w:jc w:val="center"/>
            </w:pPr>
            <w:r w:rsidRPr="00276623">
              <w:t>870,3</w:t>
            </w:r>
          </w:p>
        </w:tc>
        <w:tc>
          <w:tcPr>
            <w:tcW w:w="1000" w:type="dxa"/>
            <w:vAlign w:val="center"/>
          </w:tcPr>
          <w:p w:rsidR="00E10875" w:rsidRPr="00276623" w:rsidRDefault="00E10875" w:rsidP="00F70B70">
            <w:pPr>
              <w:jc w:val="center"/>
            </w:pPr>
            <w:r w:rsidRPr="00276623">
              <w:t>10,8</w:t>
            </w:r>
          </w:p>
        </w:tc>
        <w:tc>
          <w:tcPr>
            <w:tcW w:w="953" w:type="dxa"/>
            <w:vAlign w:val="center"/>
          </w:tcPr>
          <w:p w:rsidR="00E10875" w:rsidRPr="00276623" w:rsidRDefault="00E10875" w:rsidP="00F70B70">
            <w:pPr>
              <w:jc w:val="center"/>
            </w:pPr>
            <w:r w:rsidRPr="00276623">
              <w:t>-</w:t>
            </w:r>
          </w:p>
        </w:tc>
        <w:tc>
          <w:tcPr>
            <w:tcW w:w="953" w:type="dxa"/>
            <w:vAlign w:val="center"/>
          </w:tcPr>
          <w:p w:rsidR="00E10875" w:rsidRPr="00276623" w:rsidRDefault="00E10875" w:rsidP="00F70B70">
            <w:pPr>
              <w:jc w:val="center"/>
            </w:pPr>
            <w:r w:rsidRPr="00276623">
              <w:t>-</w:t>
            </w:r>
          </w:p>
        </w:tc>
        <w:tc>
          <w:tcPr>
            <w:tcW w:w="1047" w:type="dxa"/>
            <w:vAlign w:val="center"/>
          </w:tcPr>
          <w:p w:rsidR="00E10875" w:rsidRPr="00276623" w:rsidRDefault="00E10875" w:rsidP="00F70B70">
            <w:pPr>
              <w:jc w:val="center"/>
            </w:pPr>
            <w:r w:rsidRPr="00276623">
              <w:t>888,3</w:t>
            </w:r>
          </w:p>
        </w:tc>
        <w:tc>
          <w:tcPr>
            <w:tcW w:w="1690" w:type="dxa"/>
            <w:vAlign w:val="center"/>
          </w:tcPr>
          <w:p w:rsidR="00E10875" w:rsidRPr="00276623" w:rsidRDefault="00E10875" w:rsidP="00F70B70">
            <w:pPr>
              <w:jc w:val="center"/>
              <w:rPr>
                <w:b/>
              </w:rPr>
            </w:pPr>
            <w:r w:rsidRPr="00276623">
              <w:rPr>
                <w:b/>
              </w:rPr>
              <w:t>2</w:t>
            </w:r>
          </w:p>
        </w:tc>
      </w:tr>
      <w:tr w:rsidR="00E10875" w:rsidRPr="00276623" w:rsidTr="00E65C02">
        <w:trPr>
          <w:trHeight w:val="284"/>
          <w:jc w:val="center"/>
        </w:trPr>
        <w:tc>
          <w:tcPr>
            <w:tcW w:w="1836" w:type="dxa"/>
            <w:vAlign w:val="center"/>
          </w:tcPr>
          <w:p w:rsidR="00E10875" w:rsidRPr="00276623" w:rsidRDefault="00E10875" w:rsidP="00F70B70">
            <w:pPr>
              <w:jc w:val="center"/>
            </w:pPr>
            <w:r w:rsidRPr="00276623">
              <w:t>В %%</w:t>
            </w:r>
          </w:p>
        </w:tc>
        <w:tc>
          <w:tcPr>
            <w:tcW w:w="1046" w:type="dxa"/>
            <w:vAlign w:val="center"/>
          </w:tcPr>
          <w:p w:rsidR="00E10875" w:rsidRPr="00276623" w:rsidRDefault="00E10875" w:rsidP="00F70B70">
            <w:pPr>
              <w:jc w:val="center"/>
            </w:pPr>
            <w:r w:rsidRPr="00276623">
              <w:t>0,8</w:t>
            </w:r>
          </w:p>
        </w:tc>
        <w:tc>
          <w:tcPr>
            <w:tcW w:w="1045" w:type="dxa"/>
            <w:vAlign w:val="center"/>
          </w:tcPr>
          <w:p w:rsidR="00E10875" w:rsidRPr="00276623" w:rsidRDefault="00E10875" w:rsidP="00F70B70">
            <w:pPr>
              <w:jc w:val="center"/>
            </w:pPr>
            <w:r w:rsidRPr="00276623">
              <w:t>98,0</w:t>
            </w:r>
          </w:p>
        </w:tc>
        <w:tc>
          <w:tcPr>
            <w:tcW w:w="1000" w:type="dxa"/>
            <w:vAlign w:val="center"/>
          </w:tcPr>
          <w:p w:rsidR="00E10875" w:rsidRPr="00276623" w:rsidRDefault="00E10875" w:rsidP="00F70B70">
            <w:pPr>
              <w:jc w:val="center"/>
            </w:pPr>
            <w:r w:rsidRPr="00276623">
              <w:t>1,2</w:t>
            </w:r>
          </w:p>
        </w:tc>
        <w:tc>
          <w:tcPr>
            <w:tcW w:w="953" w:type="dxa"/>
            <w:vAlign w:val="center"/>
          </w:tcPr>
          <w:p w:rsidR="00E10875" w:rsidRPr="00276623" w:rsidRDefault="00E10875" w:rsidP="00F70B70">
            <w:pPr>
              <w:jc w:val="center"/>
            </w:pPr>
            <w:r w:rsidRPr="00276623">
              <w:t>-</w:t>
            </w:r>
          </w:p>
        </w:tc>
        <w:tc>
          <w:tcPr>
            <w:tcW w:w="953" w:type="dxa"/>
            <w:vAlign w:val="center"/>
          </w:tcPr>
          <w:p w:rsidR="00E10875" w:rsidRPr="00276623" w:rsidRDefault="00E10875" w:rsidP="00F70B70">
            <w:pPr>
              <w:jc w:val="center"/>
            </w:pPr>
            <w:r w:rsidRPr="00276623">
              <w:t>-</w:t>
            </w:r>
          </w:p>
        </w:tc>
        <w:tc>
          <w:tcPr>
            <w:tcW w:w="1047" w:type="dxa"/>
            <w:vAlign w:val="center"/>
          </w:tcPr>
          <w:p w:rsidR="00E10875" w:rsidRPr="00276623" w:rsidRDefault="00E10875" w:rsidP="00F70B70">
            <w:pPr>
              <w:jc w:val="center"/>
            </w:pPr>
            <w:r w:rsidRPr="00276623">
              <w:t>100</w:t>
            </w:r>
          </w:p>
        </w:tc>
        <w:tc>
          <w:tcPr>
            <w:tcW w:w="1690" w:type="dxa"/>
            <w:vAlign w:val="center"/>
          </w:tcPr>
          <w:p w:rsidR="00E10875" w:rsidRPr="00276623" w:rsidRDefault="00E10875" w:rsidP="00F70B70">
            <w:pPr>
              <w:jc w:val="center"/>
            </w:pPr>
          </w:p>
        </w:tc>
      </w:tr>
    </w:tbl>
    <w:p w:rsidR="00E10875" w:rsidRPr="00276623" w:rsidRDefault="00E10875" w:rsidP="00276623">
      <w:pPr>
        <w:ind w:firstLine="709"/>
        <w:jc w:val="right"/>
      </w:pPr>
    </w:p>
    <w:p w:rsidR="00E10875" w:rsidRPr="00276623" w:rsidRDefault="00E10875" w:rsidP="00276623">
      <w:pPr>
        <w:ind w:firstLine="709"/>
        <w:jc w:val="right"/>
      </w:pPr>
      <w:r w:rsidRPr="00276623">
        <w:t>Таблица 13.4</w:t>
      </w:r>
    </w:p>
    <w:p w:rsidR="00E10875" w:rsidRPr="00276623" w:rsidRDefault="00E10875" w:rsidP="009D7826">
      <w:pPr>
        <w:jc w:val="center"/>
      </w:pPr>
      <w:r w:rsidRPr="00276623">
        <w:t>Шкала рекреационной оценки участка (эстетической оценки) по данным ВО «</w:t>
      </w:r>
      <w:proofErr w:type="spellStart"/>
      <w:r w:rsidRPr="00276623">
        <w:t>Леспроект</w:t>
      </w:r>
      <w:proofErr w:type="spellEnd"/>
      <w:r w:rsidRPr="00276623">
        <w:t>»</w:t>
      </w:r>
    </w:p>
    <w:p w:rsidR="00E10875" w:rsidRDefault="00E10875" w:rsidP="00276623">
      <w:pPr>
        <w:ind w:firstLine="709"/>
      </w:pPr>
    </w:p>
    <w:p w:rsidR="009D7826" w:rsidRPr="00276623" w:rsidRDefault="009D7826" w:rsidP="00276623">
      <w:pPr>
        <w:ind w:firstLine="709"/>
      </w:pPr>
    </w:p>
    <w:tbl>
      <w:tblPr>
        <w:tblpPr w:leftFromText="180" w:rightFromText="180" w:vertAnchor="text" w:horzAnchor="margin" w:tblpXSpec="center" w:tblpYSpec="bottom"/>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689"/>
        <w:gridCol w:w="776"/>
      </w:tblGrid>
      <w:tr w:rsidR="00E10875" w:rsidRPr="00276623" w:rsidTr="00E65C02">
        <w:trPr>
          <w:tblHeader/>
        </w:trPr>
        <w:tc>
          <w:tcPr>
            <w:tcW w:w="8689" w:type="dxa"/>
            <w:tcBorders>
              <w:top w:val="single" w:sz="4" w:space="0" w:color="auto"/>
              <w:left w:val="single" w:sz="4" w:space="0" w:color="auto"/>
              <w:bottom w:val="single" w:sz="4" w:space="0" w:color="auto"/>
              <w:right w:val="single" w:sz="4" w:space="0" w:color="auto"/>
            </w:tcBorders>
          </w:tcPr>
          <w:p w:rsidR="00E10875" w:rsidRPr="00276623" w:rsidRDefault="00E10875" w:rsidP="00F70B70">
            <w:pPr>
              <w:jc w:val="center"/>
            </w:pPr>
            <w:r w:rsidRPr="00276623">
              <w:t>Характеристика участка</w:t>
            </w:r>
          </w:p>
        </w:tc>
        <w:tc>
          <w:tcPr>
            <w:tcW w:w="776" w:type="dxa"/>
            <w:tcBorders>
              <w:top w:val="single" w:sz="4" w:space="0" w:color="auto"/>
              <w:left w:val="single" w:sz="4" w:space="0" w:color="auto"/>
              <w:bottom w:val="single" w:sz="4" w:space="0" w:color="auto"/>
              <w:right w:val="single" w:sz="4" w:space="0" w:color="auto"/>
            </w:tcBorders>
          </w:tcPr>
          <w:p w:rsidR="00E10875" w:rsidRPr="00276623" w:rsidRDefault="00E10875" w:rsidP="00F70B70">
            <w:r w:rsidRPr="00276623">
              <w:t xml:space="preserve">Балл </w:t>
            </w:r>
          </w:p>
        </w:tc>
      </w:tr>
      <w:tr w:rsidR="00E10875" w:rsidRPr="00276623" w:rsidTr="00E65C02">
        <w:trPr>
          <w:trHeight w:val="917"/>
        </w:trPr>
        <w:tc>
          <w:tcPr>
            <w:tcW w:w="8689" w:type="dxa"/>
            <w:tcBorders>
              <w:top w:val="single" w:sz="4" w:space="0" w:color="auto"/>
              <w:left w:val="single" w:sz="4" w:space="0" w:color="auto"/>
              <w:bottom w:val="single" w:sz="4" w:space="0" w:color="auto"/>
              <w:right w:val="single" w:sz="4" w:space="0" w:color="auto"/>
            </w:tcBorders>
          </w:tcPr>
          <w:p w:rsidR="00E10875" w:rsidRPr="00276623" w:rsidRDefault="00E10875" w:rsidP="00F70B70">
            <w:r w:rsidRPr="00276623">
              <w:t xml:space="preserve">Участок имеет наилучшие показатели по состоянию древесно-кустарниковой растительности, напочвенного покрова и других элементов. Передвижение удобно во всех направлениях. Возможно использование для отдыха без проведения мероприятий по благоустройству территории.  </w:t>
            </w:r>
          </w:p>
        </w:tc>
        <w:tc>
          <w:tcPr>
            <w:tcW w:w="776" w:type="dxa"/>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jc w:val="center"/>
            </w:pPr>
          </w:p>
          <w:p w:rsidR="00E10875" w:rsidRPr="00276623" w:rsidRDefault="00E10875" w:rsidP="00F70B70">
            <w:pPr>
              <w:jc w:val="center"/>
              <w:rPr>
                <w:lang w:val="en-US"/>
              </w:rPr>
            </w:pPr>
            <w:r w:rsidRPr="00276623">
              <w:rPr>
                <w:lang w:val="en-US"/>
              </w:rPr>
              <w:t>I</w:t>
            </w:r>
          </w:p>
        </w:tc>
      </w:tr>
      <w:tr w:rsidR="00E10875" w:rsidRPr="00276623" w:rsidTr="00E65C02">
        <w:trPr>
          <w:trHeight w:val="977"/>
        </w:trPr>
        <w:tc>
          <w:tcPr>
            <w:tcW w:w="8689" w:type="dxa"/>
            <w:tcBorders>
              <w:top w:val="single" w:sz="4" w:space="0" w:color="auto"/>
              <w:left w:val="single" w:sz="4" w:space="0" w:color="auto"/>
              <w:bottom w:val="single" w:sz="4" w:space="0" w:color="auto"/>
              <w:right w:val="single" w:sz="4" w:space="0" w:color="auto"/>
            </w:tcBorders>
          </w:tcPr>
          <w:p w:rsidR="00E10875" w:rsidRPr="00276623" w:rsidRDefault="00E10875" w:rsidP="00F70B70">
            <w:r w:rsidRPr="00276623">
              <w:t xml:space="preserve">Участок имеет хорошие показатели по состоянию древесно-кустарниковой растительности, напочвенному покрову. Передвижение ограничено по некоторым направлениям. Возможно использование для отдыха после проведения незначительных мероприятий по благоустройству территории. </w:t>
            </w:r>
          </w:p>
        </w:tc>
        <w:tc>
          <w:tcPr>
            <w:tcW w:w="776" w:type="dxa"/>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jc w:val="center"/>
              <w:rPr>
                <w:lang w:val="en-US"/>
              </w:rPr>
            </w:pPr>
            <w:r w:rsidRPr="00276623">
              <w:rPr>
                <w:lang w:val="en-US"/>
              </w:rPr>
              <w:t>II</w:t>
            </w:r>
          </w:p>
        </w:tc>
      </w:tr>
      <w:tr w:rsidR="00E10875" w:rsidRPr="00276623" w:rsidTr="00E65C02">
        <w:trPr>
          <w:trHeight w:val="222"/>
        </w:trPr>
        <w:tc>
          <w:tcPr>
            <w:tcW w:w="8689" w:type="dxa"/>
            <w:tcBorders>
              <w:top w:val="single" w:sz="4" w:space="0" w:color="auto"/>
              <w:left w:val="single" w:sz="4" w:space="0" w:color="auto"/>
              <w:bottom w:val="single" w:sz="4" w:space="0" w:color="auto"/>
              <w:right w:val="single" w:sz="4" w:space="0" w:color="auto"/>
            </w:tcBorders>
          </w:tcPr>
          <w:p w:rsidR="00E10875" w:rsidRPr="00276623" w:rsidRDefault="00E10875" w:rsidP="00F70B70">
            <w:r w:rsidRPr="00276623">
              <w:t>Участок имеет больше плохих показателей, чем хороших, по состоянию древесно-кустарниковой растительности, напочвенному покрову и другим элементам. Передвижение затруднено во всех направлениях. Для организации отдыха необходимо проведение мероприятий, требующих значительных капитальных затрат по благоустройству территории.</w:t>
            </w:r>
          </w:p>
        </w:tc>
        <w:tc>
          <w:tcPr>
            <w:tcW w:w="776" w:type="dxa"/>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jc w:val="center"/>
              <w:rPr>
                <w:lang w:val="en-US"/>
              </w:rPr>
            </w:pPr>
            <w:r w:rsidRPr="00276623">
              <w:rPr>
                <w:lang w:val="en-US"/>
              </w:rPr>
              <w:t>III</w:t>
            </w:r>
          </w:p>
        </w:tc>
      </w:tr>
    </w:tbl>
    <w:p w:rsidR="00E10875" w:rsidRDefault="00E10875" w:rsidP="00276623">
      <w:pPr>
        <w:ind w:firstLine="709"/>
        <w:jc w:val="right"/>
      </w:pPr>
    </w:p>
    <w:p w:rsidR="009D7826" w:rsidRPr="00276623" w:rsidRDefault="009D7826" w:rsidP="00276623">
      <w:pPr>
        <w:ind w:firstLine="709"/>
        <w:jc w:val="right"/>
      </w:pPr>
    </w:p>
    <w:p w:rsidR="00E10875" w:rsidRPr="00276623" w:rsidRDefault="00E10875" w:rsidP="00276623">
      <w:pPr>
        <w:ind w:firstLine="709"/>
        <w:jc w:val="right"/>
      </w:pPr>
      <w:r w:rsidRPr="00276623">
        <w:lastRenderedPageBreak/>
        <w:t>Таблица 13.5</w:t>
      </w:r>
    </w:p>
    <w:p w:rsidR="00E10875" w:rsidRPr="00276623" w:rsidRDefault="00E10875" w:rsidP="009D7826">
      <w:pPr>
        <w:jc w:val="center"/>
      </w:pPr>
      <w:r w:rsidRPr="00276623">
        <w:t>Распределение территории городских лесов Новолялинского ГО по</w:t>
      </w:r>
    </w:p>
    <w:p w:rsidR="00E10875" w:rsidRPr="00276623" w:rsidRDefault="00E10875" w:rsidP="00276623">
      <w:pPr>
        <w:ind w:firstLine="709"/>
        <w:jc w:val="center"/>
      </w:pPr>
      <w:r w:rsidRPr="00276623">
        <w:t>классам эстетической оценки</w:t>
      </w:r>
    </w:p>
    <w:p w:rsidR="00E10875" w:rsidRPr="00276623" w:rsidRDefault="00E10875" w:rsidP="00276623">
      <w:pPr>
        <w:ind w:firstLine="709"/>
        <w:jc w:val="center"/>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1257"/>
        <w:gridCol w:w="1405"/>
        <w:gridCol w:w="1404"/>
        <w:gridCol w:w="1431"/>
        <w:gridCol w:w="1554"/>
      </w:tblGrid>
      <w:tr w:rsidR="00E10875" w:rsidRPr="00276623" w:rsidTr="00E65C02">
        <w:trPr>
          <w:trHeight w:val="284"/>
          <w:jc w:val="center"/>
        </w:trPr>
        <w:tc>
          <w:tcPr>
            <w:tcW w:w="2601" w:type="dxa"/>
            <w:vMerge w:val="restart"/>
            <w:vAlign w:val="center"/>
          </w:tcPr>
          <w:p w:rsidR="00E10875" w:rsidRPr="00276623" w:rsidRDefault="00E10875" w:rsidP="00F70B70">
            <w:pPr>
              <w:jc w:val="center"/>
              <w:rPr>
                <w:b/>
              </w:rPr>
            </w:pPr>
            <w:r w:rsidRPr="00276623">
              <w:t>Все группы категорий земель и все породы</w:t>
            </w:r>
          </w:p>
        </w:tc>
        <w:tc>
          <w:tcPr>
            <w:tcW w:w="5552" w:type="dxa"/>
            <w:gridSpan w:val="4"/>
            <w:vAlign w:val="center"/>
          </w:tcPr>
          <w:p w:rsidR="00E10875" w:rsidRPr="00276623" w:rsidRDefault="00E10875" w:rsidP="00F70B70">
            <w:pPr>
              <w:jc w:val="center"/>
            </w:pPr>
            <w:r w:rsidRPr="00276623">
              <w:t>Классы эстетической оценки, площадь, га</w:t>
            </w:r>
          </w:p>
        </w:tc>
        <w:tc>
          <w:tcPr>
            <w:tcW w:w="1560" w:type="dxa"/>
            <w:vMerge w:val="restart"/>
            <w:vAlign w:val="center"/>
          </w:tcPr>
          <w:p w:rsidR="00E10875" w:rsidRPr="00276623" w:rsidRDefault="00E10875" w:rsidP="00F70B70">
            <w:pPr>
              <w:jc w:val="center"/>
            </w:pPr>
            <w:r w:rsidRPr="00276623">
              <w:t>Средний класс</w:t>
            </w:r>
          </w:p>
        </w:tc>
      </w:tr>
      <w:tr w:rsidR="00E10875" w:rsidRPr="00276623" w:rsidTr="00E65C02">
        <w:trPr>
          <w:trHeight w:val="284"/>
          <w:jc w:val="center"/>
        </w:trPr>
        <w:tc>
          <w:tcPr>
            <w:tcW w:w="2601" w:type="dxa"/>
            <w:vMerge/>
            <w:vAlign w:val="center"/>
          </w:tcPr>
          <w:p w:rsidR="00E10875" w:rsidRPr="00276623" w:rsidRDefault="00E10875" w:rsidP="00F70B70">
            <w:pPr>
              <w:jc w:val="center"/>
              <w:rPr>
                <w:b/>
              </w:rPr>
            </w:pPr>
          </w:p>
        </w:tc>
        <w:tc>
          <w:tcPr>
            <w:tcW w:w="1276" w:type="dxa"/>
            <w:vAlign w:val="center"/>
          </w:tcPr>
          <w:p w:rsidR="00E10875" w:rsidRPr="00276623" w:rsidRDefault="00E10875" w:rsidP="00F70B70">
            <w:pPr>
              <w:jc w:val="center"/>
            </w:pPr>
            <w:r w:rsidRPr="00276623">
              <w:t>1</w:t>
            </w:r>
          </w:p>
        </w:tc>
        <w:tc>
          <w:tcPr>
            <w:tcW w:w="1417" w:type="dxa"/>
            <w:vAlign w:val="center"/>
          </w:tcPr>
          <w:p w:rsidR="00E10875" w:rsidRPr="00276623" w:rsidRDefault="00E10875" w:rsidP="00F70B70">
            <w:pPr>
              <w:jc w:val="center"/>
            </w:pPr>
            <w:r w:rsidRPr="00276623">
              <w:t>2</w:t>
            </w:r>
          </w:p>
        </w:tc>
        <w:tc>
          <w:tcPr>
            <w:tcW w:w="1418" w:type="dxa"/>
            <w:vAlign w:val="center"/>
          </w:tcPr>
          <w:p w:rsidR="00E10875" w:rsidRPr="00276623" w:rsidRDefault="00E10875" w:rsidP="00F70B70">
            <w:pPr>
              <w:jc w:val="center"/>
            </w:pPr>
            <w:r w:rsidRPr="00276623">
              <w:t>3</w:t>
            </w:r>
          </w:p>
        </w:tc>
        <w:tc>
          <w:tcPr>
            <w:tcW w:w="1441" w:type="dxa"/>
            <w:vAlign w:val="center"/>
          </w:tcPr>
          <w:p w:rsidR="00E10875" w:rsidRPr="00276623" w:rsidRDefault="00E10875" w:rsidP="00F70B70">
            <w:pPr>
              <w:jc w:val="center"/>
            </w:pPr>
            <w:r w:rsidRPr="00276623">
              <w:t>Итого</w:t>
            </w:r>
          </w:p>
        </w:tc>
        <w:tc>
          <w:tcPr>
            <w:tcW w:w="1560" w:type="dxa"/>
            <w:vMerge/>
            <w:vAlign w:val="center"/>
          </w:tcPr>
          <w:p w:rsidR="00E10875" w:rsidRPr="00276623" w:rsidRDefault="00E10875" w:rsidP="00F70B70">
            <w:pPr>
              <w:jc w:val="center"/>
              <w:rPr>
                <w:b/>
              </w:rPr>
            </w:pPr>
          </w:p>
        </w:tc>
      </w:tr>
      <w:tr w:rsidR="00E10875" w:rsidRPr="00276623" w:rsidTr="00E65C02">
        <w:trPr>
          <w:trHeight w:val="284"/>
          <w:jc w:val="center"/>
        </w:trPr>
        <w:tc>
          <w:tcPr>
            <w:tcW w:w="2601" w:type="dxa"/>
            <w:vAlign w:val="center"/>
          </w:tcPr>
          <w:p w:rsidR="00E10875" w:rsidRPr="00276623" w:rsidRDefault="00E10875" w:rsidP="00F70B70">
            <w:pPr>
              <w:tabs>
                <w:tab w:val="center" w:pos="1442"/>
              </w:tabs>
              <w:jc w:val="center"/>
              <w:rPr>
                <w:u w:val="single"/>
              </w:rPr>
            </w:pPr>
            <w:r w:rsidRPr="00276623">
              <w:t>ИТОГО</w:t>
            </w:r>
          </w:p>
        </w:tc>
        <w:tc>
          <w:tcPr>
            <w:tcW w:w="1276" w:type="dxa"/>
            <w:vAlign w:val="center"/>
          </w:tcPr>
          <w:p w:rsidR="00E10875" w:rsidRPr="00276623" w:rsidRDefault="00E10875" w:rsidP="00F70B70">
            <w:pPr>
              <w:jc w:val="center"/>
            </w:pPr>
            <w:r w:rsidRPr="00276623">
              <w:t>-</w:t>
            </w:r>
          </w:p>
        </w:tc>
        <w:tc>
          <w:tcPr>
            <w:tcW w:w="1417" w:type="dxa"/>
            <w:vAlign w:val="center"/>
          </w:tcPr>
          <w:p w:rsidR="00E10875" w:rsidRPr="00276623" w:rsidRDefault="00E10875" w:rsidP="00F70B70">
            <w:pPr>
              <w:jc w:val="center"/>
            </w:pPr>
            <w:r w:rsidRPr="00276623">
              <w:t>824,4</w:t>
            </w:r>
          </w:p>
        </w:tc>
        <w:tc>
          <w:tcPr>
            <w:tcW w:w="1418" w:type="dxa"/>
            <w:vAlign w:val="center"/>
          </w:tcPr>
          <w:p w:rsidR="00E10875" w:rsidRPr="00276623" w:rsidRDefault="00E10875" w:rsidP="00F70B70">
            <w:pPr>
              <w:jc w:val="center"/>
            </w:pPr>
            <w:r w:rsidRPr="00276623">
              <w:t>72,3</w:t>
            </w:r>
          </w:p>
        </w:tc>
        <w:tc>
          <w:tcPr>
            <w:tcW w:w="1441" w:type="dxa"/>
            <w:vAlign w:val="center"/>
          </w:tcPr>
          <w:p w:rsidR="00E10875" w:rsidRPr="00276623" w:rsidRDefault="00E10875" w:rsidP="00F70B70">
            <w:pPr>
              <w:jc w:val="center"/>
            </w:pPr>
            <w:r w:rsidRPr="00276623">
              <w:t>896,7</w:t>
            </w:r>
          </w:p>
        </w:tc>
        <w:tc>
          <w:tcPr>
            <w:tcW w:w="1560" w:type="dxa"/>
            <w:vAlign w:val="center"/>
          </w:tcPr>
          <w:p w:rsidR="00E10875" w:rsidRPr="00276623" w:rsidRDefault="00E10875" w:rsidP="00F70B70">
            <w:pPr>
              <w:jc w:val="center"/>
              <w:rPr>
                <w:b/>
              </w:rPr>
            </w:pPr>
            <w:r w:rsidRPr="00276623">
              <w:rPr>
                <w:b/>
              </w:rPr>
              <w:t>2,1</w:t>
            </w:r>
          </w:p>
        </w:tc>
      </w:tr>
      <w:tr w:rsidR="00E10875" w:rsidRPr="00276623" w:rsidTr="00E65C02">
        <w:trPr>
          <w:trHeight w:val="284"/>
          <w:jc w:val="center"/>
        </w:trPr>
        <w:tc>
          <w:tcPr>
            <w:tcW w:w="2601" w:type="dxa"/>
            <w:vAlign w:val="center"/>
          </w:tcPr>
          <w:p w:rsidR="00E10875" w:rsidRPr="00276623" w:rsidRDefault="00E10875" w:rsidP="00F70B70">
            <w:pPr>
              <w:jc w:val="center"/>
              <w:rPr>
                <w:b/>
              </w:rPr>
            </w:pPr>
            <w:r w:rsidRPr="00276623">
              <w:t>В %%</w:t>
            </w:r>
          </w:p>
        </w:tc>
        <w:tc>
          <w:tcPr>
            <w:tcW w:w="1276" w:type="dxa"/>
            <w:vAlign w:val="center"/>
          </w:tcPr>
          <w:p w:rsidR="00E10875" w:rsidRPr="00276623" w:rsidRDefault="00E10875" w:rsidP="00F70B70">
            <w:pPr>
              <w:jc w:val="center"/>
            </w:pPr>
            <w:r w:rsidRPr="00276623">
              <w:t>-</w:t>
            </w:r>
          </w:p>
        </w:tc>
        <w:tc>
          <w:tcPr>
            <w:tcW w:w="1417" w:type="dxa"/>
            <w:vAlign w:val="center"/>
          </w:tcPr>
          <w:p w:rsidR="00E10875" w:rsidRPr="00276623" w:rsidRDefault="00E10875" w:rsidP="00F70B70">
            <w:pPr>
              <w:jc w:val="center"/>
            </w:pPr>
            <w:r w:rsidRPr="00276623">
              <w:t>91,9</w:t>
            </w:r>
          </w:p>
        </w:tc>
        <w:tc>
          <w:tcPr>
            <w:tcW w:w="1418" w:type="dxa"/>
            <w:vAlign w:val="center"/>
          </w:tcPr>
          <w:p w:rsidR="00E10875" w:rsidRPr="00276623" w:rsidRDefault="00E10875" w:rsidP="00F70B70">
            <w:pPr>
              <w:jc w:val="center"/>
            </w:pPr>
            <w:r w:rsidRPr="00276623">
              <w:t>8,1</w:t>
            </w:r>
          </w:p>
        </w:tc>
        <w:tc>
          <w:tcPr>
            <w:tcW w:w="1441" w:type="dxa"/>
            <w:vAlign w:val="center"/>
          </w:tcPr>
          <w:p w:rsidR="00E10875" w:rsidRPr="00276623" w:rsidRDefault="00E10875" w:rsidP="00F70B70">
            <w:pPr>
              <w:jc w:val="center"/>
            </w:pPr>
            <w:r w:rsidRPr="00276623">
              <w:t>100</w:t>
            </w:r>
          </w:p>
        </w:tc>
        <w:tc>
          <w:tcPr>
            <w:tcW w:w="1560" w:type="dxa"/>
            <w:vAlign w:val="center"/>
          </w:tcPr>
          <w:p w:rsidR="00E10875" w:rsidRPr="00276623" w:rsidRDefault="00E10875" w:rsidP="00F70B70">
            <w:pPr>
              <w:jc w:val="center"/>
              <w:rPr>
                <w:b/>
              </w:rPr>
            </w:pPr>
          </w:p>
        </w:tc>
      </w:tr>
    </w:tbl>
    <w:p w:rsidR="00E10875" w:rsidRPr="00276623" w:rsidRDefault="00E10875" w:rsidP="00276623">
      <w:pPr>
        <w:ind w:firstLine="709"/>
      </w:pP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Санитарно-гигиеническая оценка городских лесов Новолялинского ГО характеризуется 1-м классом (таблица 13.6) и оценивается как достаточно высокая, что обусловлено чистотой воздуха, присутствием природных звуков, отсутствием источников загрязнения. </w:t>
      </w:r>
    </w:p>
    <w:p w:rsidR="00E10875" w:rsidRPr="00276623" w:rsidRDefault="00E10875" w:rsidP="00276623">
      <w:pPr>
        <w:ind w:firstLine="709"/>
        <w:jc w:val="right"/>
      </w:pPr>
      <w:r w:rsidRPr="00276623">
        <w:t>Таблица 13.6</w:t>
      </w:r>
    </w:p>
    <w:p w:rsidR="00E10875" w:rsidRPr="00276623" w:rsidRDefault="00E10875" w:rsidP="009D7826">
      <w:pPr>
        <w:jc w:val="center"/>
      </w:pPr>
      <w:r w:rsidRPr="00276623">
        <w:t>Распределение территории городских лесов Новолялинского ГО по классам</w:t>
      </w:r>
      <w:r w:rsidR="001C11D0" w:rsidRPr="00276623">
        <w:t xml:space="preserve"> </w:t>
      </w:r>
      <w:r w:rsidRPr="00276623">
        <w:t>санитарно-гигиенической оценки</w:t>
      </w:r>
    </w:p>
    <w:p w:rsidR="00E10875" w:rsidRPr="00276623" w:rsidRDefault="00E10875" w:rsidP="00276623">
      <w:pPr>
        <w:ind w:firstLine="709"/>
        <w:jc w:val="center"/>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76"/>
        <w:gridCol w:w="1412"/>
        <w:gridCol w:w="1377"/>
        <w:gridCol w:w="1456"/>
        <w:gridCol w:w="1701"/>
      </w:tblGrid>
      <w:tr w:rsidR="00E10875" w:rsidRPr="00276623" w:rsidTr="00E65C02">
        <w:trPr>
          <w:trHeight w:val="284"/>
          <w:jc w:val="center"/>
        </w:trPr>
        <w:tc>
          <w:tcPr>
            <w:tcW w:w="1746" w:type="dxa"/>
            <w:vMerge w:val="restart"/>
            <w:vAlign w:val="center"/>
          </w:tcPr>
          <w:p w:rsidR="00E10875" w:rsidRPr="00276623" w:rsidRDefault="00E10875" w:rsidP="00F70B70">
            <w:pPr>
              <w:jc w:val="center"/>
            </w:pPr>
            <w:r w:rsidRPr="00276623">
              <w:t>Все породы</w:t>
            </w:r>
          </w:p>
        </w:tc>
        <w:tc>
          <w:tcPr>
            <w:tcW w:w="6021" w:type="dxa"/>
            <w:gridSpan w:val="4"/>
            <w:vAlign w:val="center"/>
          </w:tcPr>
          <w:p w:rsidR="00E10875" w:rsidRPr="00276623" w:rsidRDefault="00E10875" w:rsidP="00F70B70">
            <w:pPr>
              <w:jc w:val="center"/>
            </w:pPr>
            <w:r w:rsidRPr="00276623">
              <w:t>Классы санитарно-гигиенической оценки, площадь, га</w:t>
            </w:r>
          </w:p>
        </w:tc>
        <w:tc>
          <w:tcPr>
            <w:tcW w:w="1701" w:type="dxa"/>
            <w:vMerge w:val="restart"/>
            <w:vAlign w:val="center"/>
          </w:tcPr>
          <w:p w:rsidR="00E10875" w:rsidRPr="00276623" w:rsidRDefault="00E10875" w:rsidP="00F70B70">
            <w:pPr>
              <w:jc w:val="center"/>
            </w:pPr>
            <w:r w:rsidRPr="00276623">
              <w:t>Средний класс</w:t>
            </w:r>
          </w:p>
        </w:tc>
      </w:tr>
      <w:tr w:rsidR="00E10875" w:rsidRPr="00276623" w:rsidTr="00E65C02">
        <w:trPr>
          <w:trHeight w:val="284"/>
          <w:jc w:val="center"/>
        </w:trPr>
        <w:tc>
          <w:tcPr>
            <w:tcW w:w="1746" w:type="dxa"/>
            <w:vMerge/>
          </w:tcPr>
          <w:p w:rsidR="00E10875" w:rsidRPr="00276623" w:rsidRDefault="00E10875" w:rsidP="00F70B70">
            <w:pPr>
              <w:jc w:val="center"/>
            </w:pPr>
          </w:p>
        </w:tc>
        <w:tc>
          <w:tcPr>
            <w:tcW w:w="1776" w:type="dxa"/>
            <w:vAlign w:val="center"/>
          </w:tcPr>
          <w:p w:rsidR="00E10875" w:rsidRPr="00276623" w:rsidRDefault="00E10875" w:rsidP="00F70B70">
            <w:pPr>
              <w:jc w:val="center"/>
            </w:pPr>
            <w:r w:rsidRPr="00276623">
              <w:t>1</w:t>
            </w:r>
          </w:p>
        </w:tc>
        <w:tc>
          <w:tcPr>
            <w:tcW w:w="1412" w:type="dxa"/>
            <w:vAlign w:val="center"/>
          </w:tcPr>
          <w:p w:rsidR="00E10875" w:rsidRPr="00276623" w:rsidRDefault="00E10875" w:rsidP="00F70B70">
            <w:pPr>
              <w:jc w:val="center"/>
            </w:pPr>
            <w:r w:rsidRPr="00276623">
              <w:t>2</w:t>
            </w:r>
          </w:p>
        </w:tc>
        <w:tc>
          <w:tcPr>
            <w:tcW w:w="1377" w:type="dxa"/>
            <w:vAlign w:val="center"/>
          </w:tcPr>
          <w:p w:rsidR="00E10875" w:rsidRPr="00276623" w:rsidRDefault="00E10875" w:rsidP="00F70B70">
            <w:pPr>
              <w:jc w:val="center"/>
            </w:pPr>
            <w:r w:rsidRPr="00276623">
              <w:t>3</w:t>
            </w:r>
          </w:p>
        </w:tc>
        <w:tc>
          <w:tcPr>
            <w:tcW w:w="1456" w:type="dxa"/>
            <w:vAlign w:val="center"/>
          </w:tcPr>
          <w:p w:rsidR="00E10875" w:rsidRPr="00276623" w:rsidRDefault="00E10875" w:rsidP="00F70B70">
            <w:pPr>
              <w:jc w:val="center"/>
            </w:pPr>
            <w:r w:rsidRPr="00276623">
              <w:t>Итого</w:t>
            </w:r>
          </w:p>
        </w:tc>
        <w:tc>
          <w:tcPr>
            <w:tcW w:w="1701" w:type="dxa"/>
            <w:vMerge/>
          </w:tcPr>
          <w:p w:rsidR="00E10875" w:rsidRPr="00276623" w:rsidRDefault="00E10875" w:rsidP="00F70B70">
            <w:pPr>
              <w:jc w:val="center"/>
            </w:pPr>
          </w:p>
        </w:tc>
      </w:tr>
      <w:tr w:rsidR="00E10875" w:rsidRPr="00276623" w:rsidTr="00E65C02">
        <w:trPr>
          <w:trHeight w:val="284"/>
          <w:jc w:val="center"/>
        </w:trPr>
        <w:tc>
          <w:tcPr>
            <w:tcW w:w="1746" w:type="dxa"/>
            <w:vAlign w:val="center"/>
          </w:tcPr>
          <w:p w:rsidR="00E10875" w:rsidRPr="00276623" w:rsidRDefault="00E10875" w:rsidP="00F70B70">
            <w:pPr>
              <w:jc w:val="center"/>
            </w:pPr>
            <w:r w:rsidRPr="00276623">
              <w:t>ИТОГО</w:t>
            </w:r>
          </w:p>
        </w:tc>
        <w:tc>
          <w:tcPr>
            <w:tcW w:w="1776" w:type="dxa"/>
            <w:vAlign w:val="center"/>
          </w:tcPr>
          <w:p w:rsidR="00E10875" w:rsidRPr="00276623" w:rsidRDefault="00E10875" w:rsidP="00F70B70">
            <w:pPr>
              <w:jc w:val="center"/>
            </w:pPr>
            <w:r w:rsidRPr="00276623">
              <w:t>805,9</w:t>
            </w:r>
          </w:p>
        </w:tc>
        <w:tc>
          <w:tcPr>
            <w:tcW w:w="1412" w:type="dxa"/>
            <w:vAlign w:val="center"/>
          </w:tcPr>
          <w:p w:rsidR="00E10875" w:rsidRPr="00276623" w:rsidRDefault="00E10875" w:rsidP="00F70B70">
            <w:pPr>
              <w:jc w:val="center"/>
            </w:pPr>
            <w:r w:rsidRPr="00276623">
              <w:t>0,5</w:t>
            </w:r>
          </w:p>
        </w:tc>
        <w:tc>
          <w:tcPr>
            <w:tcW w:w="1377" w:type="dxa"/>
            <w:vAlign w:val="center"/>
          </w:tcPr>
          <w:p w:rsidR="00E10875" w:rsidRPr="00276623" w:rsidRDefault="00E10875" w:rsidP="00F70B70">
            <w:pPr>
              <w:jc w:val="center"/>
            </w:pPr>
            <w:r w:rsidRPr="00276623">
              <w:t>-</w:t>
            </w:r>
          </w:p>
        </w:tc>
        <w:tc>
          <w:tcPr>
            <w:tcW w:w="1456" w:type="dxa"/>
            <w:vAlign w:val="center"/>
          </w:tcPr>
          <w:p w:rsidR="00E10875" w:rsidRPr="00276623" w:rsidRDefault="00E10875" w:rsidP="00F70B70">
            <w:pPr>
              <w:jc w:val="center"/>
            </w:pPr>
            <w:r w:rsidRPr="00276623">
              <w:t>806,4</w:t>
            </w:r>
          </w:p>
        </w:tc>
        <w:tc>
          <w:tcPr>
            <w:tcW w:w="1701" w:type="dxa"/>
            <w:vAlign w:val="center"/>
          </w:tcPr>
          <w:p w:rsidR="00E10875" w:rsidRPr="00276623" w:rsidRDefault="00E10875" w:rsidP="00F70B70">
            <w:pPr>
              <w:jc w:val="center"/>
              <w:rPr>
                <w:b/>
              </w:rPr>
            </w:pPr>
            <w:r w:rsidRPr="00276623">
              <w:rPr>
                <w:b/>
              </w:rPr>
              <w:t>1</w:t>
            </w:r>
          </w:p>
        </w:tc>
      </w:tr>
      <w:tr w:rsidR="00E10875" w:rsidRPr="00276623" w:rsidTr="00E65C02">
        <w:trPr>
          <w:trHeight w:val="284"/>
          <w:jc w:val="center"/>
        </w:trPr>
        <w:tc>
          <w:tcPr>
            <w:tcW w:w="1746" w:type="dxa"/>
            <w:vAlign w:val="center"/>
          </w:tcPr>
          <w:p w:rsidR="00E10875" w:rsidRPr="00276623" w:rsidRDefault="00E10875" w:rsidP="00F70B70">
            <w:pPr>
              <w:jc w:val="center"/>
            </w:pPr>
            <w:r w:rsidRPr="00276623">
              <w:t>В %%</w:t>
            </w:r>
          </w:p>
        </w:tc>
        <w:tc>
          <w:tcPr>
            <w:tcW w:w="1776" w:type="dxa"/>
            <w:vAlign w:val="center"/>
          </w:tcPr>
          <w:p w:rsidR="00E10875" w:rsidRPr="00276623" w:rsidRDefault="00E10875" w:rsidP="00F70B70">
            <w:pPr>
              <w:jc w:val="center"/>
            </w:pPr>
            <w:r w:rsidRPr="00276623">
              <w:t>99,9</w:t>
            </w:r>
          </w:p>
        </w:tc>
        <w:tc>
          <w:tcPr>
            <w:tcW w:w="1412" w:type="dxa"/>
            <w:vAlign w:val="center"/>
          </w:tcPr>
          <w:p w:rsidR="00E10875" w:rsidRPr="00276623" w:rsidRDefault="00E10875" w:rsidP="00F70B70">
            <w:pPr>
              <w:jc w:val="center"/>
            </w:pPr>
            <w:r w:rsidRPr="00276623">
              <w:t>0,1</w:t>
            </w:r>
          </w:p>
        </w:tc>
        <w:tc>
          <w:tcPr>
            <w:tcW w:w="1377" w:type="dxa"/>
            <w:vAlign w:val="center"/>
          </w:tcPr>
          <w:p w:rsidR="00E10875" w:rsidRPr="00276623" w:rsidRDefault="00E10875" w:rsidP="00F70B70">
            <w:pPr>
              <w:jc w:val="center"/>
            </w:pPr>
            <w:r w:rsidRPr="00276623">
              <w:t>-</w:t>
            </w:r>
          </w:p>
        </w:tc>
        <w:tc>
          <w:tcPr>
            <w:tcW w:w="1456" w:type="dxa"/>
            <w:vAlign w:val="center"/>
          </w:tcPr>
          <w:p w:rsidR="00E10875" w:rsidRPr="00276623" w:rsidRDefault="00E10875" w:rsidP="00F70B70">
            <w:pPr>
              <w:jc w:val="center"/>
            </w:pPr>
            <w:r w:rsidRPr="00276623">
              <w:t>100</w:t>
            </w:r>
          </w:p>
        </w:tc>
        <w:tc>
          <w:tcPr>
            <w:tcW w:w="1701" w:type="dxa"/>
            <w:vAlign w:val="center"/>
          </w:tcPr>
          <w:p w:rsidR="00E10875" w:rsidRPr="00276623" w:rsidRDefault="00E10875" w:rsidP="00F70B70">
            <w:pPr>
              <w:jc w:val="center"/>
            </w:pPr>
          </w:p>
        </w:tc>
      </w:tr>
    </w:tbl>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Устойчивость леса - это свойство сохранять свои позиции, структуру и характер функционирования в пространстве и времени при изменяющихся условиях среды, в том числе и под влиянием антропогенных факторов. Насаждения городских лесов Новолялинского ГО характеризуются высоким классом биологической устойчивости (таблица 13.7), что обусловлено хорошим их состоянием.</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Насаждения по внешним признакам здоровые и, в основном, с хорошо развитой кроной. Напочвенный покров удовлетворительного качества.</w:t>
      </w:r>
    </w:p>
    <w:p w:rsidR="00E10875" w:rsidRPr="00276623" w:rsidRDefault="00E10875" w:rsidP="00276623">
      <w:pPr>
        <w:ind w:firstLine="709"/>
        <w:jc w:val="right"/>
      </w:pPr>
      <w:r w:rsidRPr="00276623">
        <w:t>Таблица 13.7</w:t>
      </w:r>
    </w:p>
    <w:p w:rsidR="00E10875" w:rsidRPr="00276623" w:rsidRDefault="00E10875" w:rsidP="009D7826">
      <w:pPr>
        <w:jc w:val="center"/>
      </w:pPr>
      <w:r w:rsidRPr="00276623">
        <w:t>Распределение территории городских лесов Новолялинского ГО по</w:t>
      </w:r>
    </w:p>
    <w:p w:rsidR="00E10875" w:rsidRPr="00276623" w:rsidRDefault="00E10875" w:rsidP="00276623">
      <w:pPr>
        <w:ind w:firstLine="709"/>
        <w:jc w:val="center"/>
      </w:pPr>
      <w:r w:rsidRPr="00276623">
        <w:t>классам биологической устойчивости</w:t>
      </w:r>
    </w:p>
    <w:p w:rsidR="00E10875" w:rsidRPr="00276623" w:rsidRDefault="00E10875" w:rsidP="00276623">
      <w:pPr>
        <w:ind w:firstLine="709"/>
        <w:jc w:val="center"/>
      </w:pP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1560"/>
        <w:gridCol w:w="1548"/>
        <w:gridCol w:w="1548"/>
        <w:gridCol w:w="1575"/>
        <w:gridCol w:w="1701"/>
      </w:tblGrid>
      <w:tr w:rsidR="00E10875" w:rsidRPr="00276623" w:rsidTr="00E65C02">
        <w:trPr>
          <w:trHeight w:val="284"/>
          <w:jc w:val="center"/>
        </w:trPr>
        <w:tc>
          <w:tcPr>
            <w:tcW w:w="2246" w:type="dxa"/>
            <w:vMerge w:val="restart"/>
            <w:vAlign w:val="center"/>
          </w:tcPr>
          <w:p w:rsidR="00E10875" w:rsidRPr="00276623" w:rsidRDefault="00E10875" w:rsidP="00F70B70">
            <w:pPr>
              <w:jc w:val="center"/>
            </w:pPr>
            <w:r w:rsidRPr="00276623">
              <w:t>Все породы</w:t>
            </w:r>
          </w:p>
        </w:tc>
        <w:tc>
          <w:tcPr>
            <w:tcW w:w="6231" w:type="dxa"/>
            <w:gridSpan w:val="4"/>
            <w:vAlign w:val="center"/>
          </w:tcPr>
          <w:p w:rsidR="00E10875" w:rsidRPr="00276623" w:rsidRDefault="00E10875" w:rsidP="00F70B70">
            <w:pPr>
              <w:jc w:val="center"/>
            </w:pPr>
            <w:r w:rsidRPr="00276623">
              <w:t>Классы биологической устойчивости, площадь, га</w:t>
            </w:r>
          </w:p>
        </w:tc>
        <w:tc>
          <w:tcPr>
            <w:tcW w:w="1701" w:type="dxa"/>
            <w:vMerge w:val="restart"/>
            <w:vAlign w:val="center"/>
          </w:tcPr>
          <w:p w:rsidR="00E10875" w:rsidRPr="00276623" w:rsidRDefault="00E10875" w:rsidP="00F70B70">
            <w:pPr>
              <w:jc w:val="center"/>
            </w:pPr>
            <w:r w:rsidRPr="00276623">
              <w:t>Средний класс</w:t>
            </w:r>
          </w:p>
        </w:tc>
      </w:tr>
      <w:tr w:rsidR="00E10875" w:rsidRPr="00276623" w:rsidTr="00E65C02">
        <w:trPr>
          <w:trHeight w:val="284"/>
          <w:jc w:val="center"/>
        </w:trPr>
        <w:tc>
          <w:tcPr>
            <w:tcW w:w="2246" w:type="dxa"/>
            <w:vMerge/>
          </w:tcPr>
          <w:p w:rsidR="00E10875" w:rsidRPr="00276623" w:rsidRDefault="00E10875" w:rsidP="00F70B70">
            <w:pPr>
              <w:jc w:val="center"/>
            </w:pPr>
          </w:p>
        </w:tc>
        <w:tc>
          <w:tcPr>
            <w:tcW w:w="1560" w:type="dxa"/>
            <w:vAlign w:val="center"/>
          </w:tcPr>
          <w:p w:rsidR="00E10875" w:rsidRPr="00276623" w:rsidRDefault="00E10875" w:rsidP="00F70B70">
            <w:pPr>
              <w:jc w:val="center"/>
            </w:pPr>
            <w:r w:rsidRPr="00276623">
              <w:t>1</w:t>
            </w:r>
          </w:p>
        </w:tc>
        <w:tc>
          <w:tcPr>
            <w:tcW w:w="1548" w:type="dxa"/>
            <w:vAlign w:val="center"/>
          </w:tcPr>
          <w:p w:rsidR="00E10875" w:rsidRPr="00276623" w:rsidRDefault="00E10875" w:rsidP="00F70B70">
            <w:pPr>
              <w:jc w:val="center"/>
            </w:pPr>
            <w:r w:rsidRPr="00276623">
              <w:t>2</w:t>
            </w:r>
          </w:p>
        </w:tc>
        <w:tc>
          <w:tcPr>
            <w:tcW w:w="1548" w:type="dxa"/>
            <w:vAlign w:val="center"/>
          </w:tcPr>
          <w:p w:rsidR="00E10875" w:rsidRPr="00276623" w:rsidRDefault="00E10875" w:rsidP="00F70B70">
            <w:pPr>
              <w:jc w:val="center"/>
            </w:pPr>
            <w:r w:rsidRPr="00276623">
              <w:t>3</w:t>
            </w:r>
          </w:p>
        </w:tc>
        <w:tc>
          <w:tcPr>
            <w:tcW w:w="1575" w:type="dxa"/>
            <w:vAlign w:val="center"/>
          </w:tcPr>
          <w:p w:rsidR="00E10875" w:rsidRPr="00276623" w:rsidRDefault="00E10875" w:rsidP="00F70B70">
            <w:pPr>
              <w:jc w:val="center"/>
            </w:pPr>
            <w:r w:rsidRPr="00276623">
              <w:t>Итого</w:t>
            </w:r>
          </w:p>
        </w:tc>
        <w:tc>
          <w:tcPr>
            <w:tcW w:w="1701" w:type="dxa"/>
            <w:vMerge/>
            <w:vAlign w:val="center"/>
          </w:tcPr>
          <w:p w:rsidR="00E10875" w:rsidRPr="00276623" w:rsidRDefault="00E10875" w:rsidP="00F70B70">
            <w:pPr>
              <w:jc w:val="center"/>
            </w:pPr>
          </w:p>
        </w:tc>
      </w:tr>
      <w:tr w:rsidR="00E10875" w:rsidRPr="00276623" w:rsidTr="00E65C02">
        <w:trPr>
          <w:trHeight w:val="284"/>
          <w:jc w:val="center"/>
        </w:trPr>
        <w:tc>
          <w:tcPr>
            <w:tcW w:w="2246" w:type="dxa"/>
            <w:vAlign w:val="center"/>
          </w:tcPr>
          <w:p w:rsidR="00E10875" w:rsidRPr="00276623" w:rsidRDefault="00E10875" w:rsidP="00F70B70">
            <w:pPr>
              <w:jc w:val="center"/>
            </w:pPr>
            <w:r w:rsidRPr="00276623">
              <w:t>ИТОГО</w:t>
            </w:r>
          </w:p>
        </w:tc>
        <w:tc>
          <w:tcPr>
            <w:tcW w:w="1560" w:type="dxa"/>
            <w:vAlign w:val="center"/>
          </w:tcPr>
          <w:p w:rsidR="00E10875" w:rsidRPr="00276623" w:rsidRDefault="00E10875" w:rsidP="00F70B70">
            <w:pPr>
              <w:jc w:val="center"/>
            </w:pPr>
            <w:r w:rsidRPr="00276623">
              <w:t>806,4</w:t>
            </w:r>
          </w:p>
        </w:tc>
        <w:tc>
          <w:tcPr>
            <w:tcW w:w="1548" w:type="dxa"/>
            <w:vAlign w:val="center"/>
          </w:tcPr>
          <w:p w:rsidR="00E10875" w:rsidRPr="00276623" w:rsidRDefault="00E10875" w:rsidP="00F70B70">
            <w:pPr>
              <w:jc w:val="center"/>
            </w:pPr>
            <w:r w:rsidRPr="00276623">
              <w:t>-</w:t>
            </w:r>
          </w:p>
        </w:tc>
        <w:tc>
          <w:tcPr>
            <w:tcW w:w="1548" w:type="dxa"/>
            <w:vAlign w:val="center"/>
          </w:tcPr>
          <w:p w:rsidR="00E10875" w:rsidRPr="00276623" w:rsidRDefault="00E10875" w:rsidP="00F70B70">
            <w:pPr>
              <w:jc w:val="center"/>
            </w:pPr>
            <w:r w:rsidRPr="00276623">
              <w:t>-</w:t>
            </w:r>
          </w:p>
        </w:tc>
        <w:tc>
          <w:tcPr>
            <w:tcW w:w="1575" w:type="dxa"/>
            <w:vAlign w:val="center"/>
          </w:tcPr>
          <w:p w:rsidR="00E10875" w:rsidRPr="00276623" w:rsidRDefault="00E10875" w:rsidP="00F70B70">
            <w:pPr>
              <w:jc w:val="center"/>
            </w:pPr>
            <w:r w:rsidRPr="00276623">
              <w:t>806,4</w:t>
            </w:r>
          </w:p>
        </w:tc>
        <w:tc>
          <w:tcPr>
            <w:tcW w:w="1701" w:type="dxa"/>
            <w:vAlign w:val="center"/>
          </w:tcPr>
          <w:p w:rsidR="00E10875" w:rsidRPr="00276623" w:rsidRDefault="00E10875" w:rsidP="00F70B70">
            <w:pPr>
              <w:jc w:val="center"/>
              <w:rPr>
                <w:b/>
              </w:rPr>
            </w:pPr>
            <w:r w:rsidRPr="00276623">
              <w:rPr>
                <w:b/>
              </w:rPr>
              <w:t>1</w:t>
            </w:r>
          </w:p>
        </w:tc>
      </w:tr>
      <w:tr w:rsidR="00E10875" w:rsidRPr="00276623" w:rsidTr="00E65C02">
        <w:trPr>
          <w:trHeight w:val="284"/>
          <w:jc w:val="center"/>
        </w:trPr>
        <w:tc>
          <w:tcPr>
            <w:tcW w:w="2246" w:type="dxa"/>
            <w:vAlign w:val="center"/>
          </w:tcPr>
          <w:p w:rsidR="00E10875" w:rsidRPr="00276623" w:rsidRDefault="00E10875" w:rsidP="00F70B70">
            <w:pPr>
              <w:jc w:val="center"/>
            </w:pPr>
            <w:r w:rsidRPr="00276623">
              <w:t>В %%</w:t>
            </w:r>
          </w:p>
        </w:tc>
        <w:tc>
          <w:tcPr>
            <w:tcW w:w="1560" w:type="dxa"/>
            <w:vAlign w:val="center"/>
          </w:tcPr>
          <w:p w:rsidR="00E10875" w:rsidRPr="00276623" w:rsidRDefault="00E10875" w:rsidP="00F70B70">
            <w:pPr>
              <w:jc w:val="center"/>
            </w:pPr>
            <w:r w:rsidRPr="00276623">
              <w:t>100</w:t>
            </w:r>
          </w:p>
        </w:tc>
        <w:tc>
          <w:tcPr>
            <w:tcW w:w="1548" w:type="dxa"/>
            <w:vAlign w:val="center"/>
          </w:tcPr>
          <w:p w:rsidR="00E10875" w:rsidRPr="00276623" w:rsidRDefault="00E10875" w:rsidP="00F70B70">
            <w:pPr>
              <w:jc w:val="center"/>
            </w:pPr>
            <w:r w:rsidRPr="00276623">
              <w:t>-</w:t>
            </w:r>
          </w:p>
        </w:tc>
        <w:tc>
          <w:tcPr>
            <w:tcW w:w="1548" w:type="dxa"/>
            <w:vAlign w:val="center"/>
          </w:tcPr>
          <w:p w:rsidR="00E10875" w:rsidRPr="00276623" w:rsidRDefault="00E10875" w:rsidP="00F70B70">
            <w:pPr>
              <w:jc w:val="center"/>
            </w:pPr>
            <w:r w:rsidRPr="00276623">
              <w:t>-</w:t>
            </w:r>
          </w:p>
        </w:tc>
        <w:tc>
          <w:tcPr>
            <w:tcW w:w="1575" w:type="dxa"/>
            <w:vAlign w:val="center"/>
          </w:tcPr>
          <w:p w:rsidR="00E10875" w:rsidRPr="00276623" w:rsidRDefault="00E10875" w:rsidP="00F70B70">
            <w:pPr>
              <w:jc w:val="center"/>
            </w:pPr>
            <w:r w:rsidRPr="00276623">
              <w:t>100</w:t>
            </w:r>
          </w:p>
        </w:tc>
        <w:tc>
          <w:tcPr>
            <w:tcW w:w="1701" w:type="dxa"/>
            <w:vAlign w:val="center"/>
          </w:tcPr>
          <w:p w:rsidR="00E10875" w:rsidRPr="00276623" w:rsidRDefault="00E10875" w:rsidP="00F70B70">
            <w:pPr>
              <w:jc w:val="center"/>
            </w:pPr>
          </w:p>
        </w:tc>
      </w:tr>
    </w:tbl>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Оценка проходимости устанавливается с учетом </w:t>
      </w:r>
      <w:proofErr w:type="spellStart"/>
      <w:r w:rsidRPr="00276623">
        <w:rPr>
          <w:rFonts w:ascii="Times New Roman" w:hAnsi="Times New Roman" w:cs="Times New Roman"/>
          <w:sz w:val="28"/>
          <w:szCs w:val="28"/>
        </w:rPr>
        <w:t>дренированности</w:t>
      </w:r>
      <w:proofErr w:type="spellEnd"/>
      <w:r w:rsidRPr="00276623">
        <w:rPr>
          <w:rFonts w:ascii="Times New Roman" w:hAnsi="Times New Roman" w:cs="Times New Roman"/>
          <w:sz w:val="28"/>
          <w:szCs w:val="28"/>
        </w:rPr>
        <w:t xml:space="preserve"> почв, рельефа местности, густоты древостоя, подроста и подлеска, наличия захламленности. Хорошая оценка проходимости характерна для участков </w:t>
      </w:r>
      <w:r w:rsidRPr="00276623">
        <w:rPr>
          <w:rFonts w:ascii="Times New Roman" w:hAnsi="Times New Roman" w:cs="Times New Roman"/>
          <w:sz w:val="28"/>
          <w:szCs w:val="28"/>
        </w:rPr>
        <w:lastRenderedPageBreak/>
        <w:t>повышенных местоположений с хорошо дренированной почвой, отсутствием густых зарослей подлеска (или густого подроста) и захламленности.</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Плохая оценка проходимости типична для участков, расположенных на ровных пониженных местах с плохо дренированной почвой или имеющих захламленность более 10 м3 на 1 га. Средней оценкой проходимости характеризуются участки, имеющие средние показатели между плохой и хорошей оценкой проходимости. Городские леса Новолялинского ГО характеризуются средней степенью проходимости (таблица 13.8)</w:t>
      </w:r>
    </w:p>
    <w:p w:rsidR="00E10875" w:rsidRPr="00276623" w:rsidRDefault="00E10875" w:rsidP="00276623">
      <w:pPr>
        <w:ind w:firstLine="709"/>
        <w:jc w:val="right"/>
      </w:pPr>
      <w:r w:rsidRPr="00276623">
        <w:t>Таблица 13.8</w:t>
      </w:r>
    </w:p>
    <w:p w:rsidR="00E10875" w:rsidRPr="00276623" w:rsidRDefault="00E10875" w:rsidP="00276623">
      <w:pPr>
        <w:ind w:firstLine="709"/>
        <w:jc w:val="center"/>
      </w:pPr>
      <w:r w:rsidRPr="00276623">
        <w:t>Распределение площади ландшафтных участков городских лесов</w:t>
      </w:r>
    </w:p>
    <w:p w:rsidR="00E10875" w:rsidRPr="00276623" w:rsidRDefault="00E10875" w:rsidP="009D7826">
      <w:pPr>
        <w:jc w:val="center"/>
      </w:pPr>
      <w:r w:rsidRPr="00276623">
        <w:t>Новолялинского ГО по степени проходимости</w:t>
      </w:r>
    </w:p>
    <w:p w:rsidR="00E10875" w:rsidRPr="00276623" w:rsidRDefault="00E10875" w:rsidP="00276623">
      <w:pPr>
        <w:ind w:firstLine="709"/>
        <w:jc w:val="cente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3273"/>
        <w:gridCol w:w="2908"/>
      </w:tblGrid>
      <w:tr w:rsidR="00E10875" w:rsidRPr="00276623" w:rsidTr="00E65C02">
        <w:trPr>
          <w:trHeight w:val="284"/>
        </w:trPr>
        <w:tc>
          <w:tcPr>
            <w:tcW w:w="3099" w:type="dxa"/>
            <w:vMerge w:val="restart"/>
            <w:vAlign w:val="center"/>
          </w:tcPr>
          <w:p w:rsidR="00E10875" w:rsidRPr="00276623" w:rsidRDefault="00E10875" w:rsidP="00F70B70">
            <w:pPr>
              <w:jc w:val="center"/>
            </w:pPr>
            <w:r w:rsidRPr="00276623">
              <w:t>Показатели проходимости</w:t>
            </w:r>
          </w:p>
        </w:tc>
        <w:tc>
          <w:tcPr>
            <w:tcW w:w="6363" w:type="dxa"/>
            <w:gridSpan w:val="2"/>
            <w:vAlign w:val="center"/>
          </w:tcPr>
          <w:p w:rsidR="00E10875" w:rsidRPr="00276623" w:rsidRDefault="00E10875" w:rsidP="00F70B70">
            <w:pPr>
              <w:jc w:val="center"/>
            </w:pPr>
            <w:r w:rsidRPr="00276623">
              <w:t>Площадь</w:t>
            </w:r>
          </w:p>
        </w:tc>
      </w:tr>
      <w:tr w:rsidR="00E10875" w:rsidRPr="00276623" w:rsidTr="00E65C02">
        <w:trPr>
          <w:trHeight w:val="284"/>
        </w:trPr>
        <w:tc>
          <w:tcPr>
            <w:tcW w:w="3099" w:type="dxa"/>
            <w:vMerge/>
            <w:vAlign w:val="center"/>
          </w:tcPr>
          <w:p w:rsidR="00E10875" w:rsidRPr="00276623" w:rsidRDefault="00E10875" w:rsidP="00F70B70">
            <w:pPr>
              <w:jc w:val="center"/>
            </w:pPr>
          </w:p>
        </w:tc>
        <w:tc>
          <w:tcPr>
            <w:tcW w:w="3368" w:type="dxa"/>
            <w:vAlign w:val="center"/>
          </w:tcPr>
          <w:p w:rsidR="00E10875" w:rsidRPr="00276623" w:rsidRDefault="00E10875" w:rsidP="00F70B70">
            <w:pPr>
              <w:jc w:val="center"/>
            </w:pPr>
            <w:r w:rsidRPr="00276623">
              <w:t>га</w:t>
            </w:r>
          </w:p>
        </w:tc>
        <w:tc>
          <w:tcPr>
            <w:tcW w:w="2995" w:type="dxa"/>
            <w:vAlign w:val="center"/>
          </w:tcPr>
          <w:p w:rsidR="00E10875" w:rsidRPr="00276623" w:rsidRDefault="00E10875" w:rsidP="00F70B70">
            <w:pPr>
              <w:jc w:val="center"/>
            </w:pPr>
            <w:r w:rsidRPr="00276623">
              <w:t>%</w:t>
            </w:r>
          </w:p>
        </w:tc>
      </w:tr>
      <w:tr w:rsidR="00E10875" w:rsidRPr="00276623" w:rsidTr="00E65C02">
        <w:trPr>
          <w:trHeight w:val="284"/>
        </w:trPr>
        <w:tc>
          <w:tcPr>
            <w:tcW w:w="3099" w:type="dxa"/>
            <w:vAlign w:val="center"/>
          </w:tcPr>
          <w:p w:rsidR="00E10875" w:rsidRPr="00276623" w:rsidRDefault="00E10875" w:rsidP="00F70B70">
            <w:pPr>
              <w:jc w:val="center"/>
            </w:pPr>
            <w:r w:rsidRPr="00276623">
              <w:t>Хорошая</w:t>
            </w:r>
          </w:p>
        </w:tc>
        <w:tc>
          <w:tcPr>
            <w:tcW w:w="3368" w:type="dxa"/>
            <w:vAlign w:val="center"/>
          </w:tcPr>
          <w:p w:rsidR="00E10875" w:rsidRPr="00276623" w:rsidRDefault="00E10875" w:rsidP="00F70B70">
            <w:pPr>
              <w:jc w:val="center"/>
            </w:pPr>
            <w:r w:rsidRPr="00276623">
              <w:t>83,4</w:t>
            </w:r>
          </w:p>
        </w:tc>
        <w:tc>
          <w:tcPr>
            <w:tcW w:w="2995" w:type="dxa"/>
            <w:vAlign w:val="center"/>
          </w:tcPr>
          <w:p w:rsidR="00E10875" w:rsidRPr="00276623" w:rsidRDefault="00E10875" w:rsidP="00F70B70">
            <w:pPr>
              <w:jc w:val="center"/>
            </w:pPr>
            <w:r w:rsidRPr="00276623">
              <w:t>9,3</w:t>
            </w:r>
          </w:p>
        </w:tc>
      </w:tr>
      <w:tr w:rsidR="00E10875" w:rsidRPr="00276623" w:rsidTr="00E65C02">
        <w:trPr>
          <w:trHeight w:val="284"/>
        </w:trPr>
        <w:tc>
          <w:tcPr>
            <w:tcW w:w="3099" w:type="dxa"/>
            <w:vAlign w:val="center"/>
          </w:tcPr>
          <w:p w:rsidR="00E10875" w:rsidRPr="00276623" w:rsidRDefault="00E10875" w:rsidP="00F70B70">
            <w:pPr>
              <w:jc w:val="center"/>
            </w:pPr>
            <w:r w:rsidRPr="00276623">
              <w:t>Средняя</w:t>
            </w:r>
          </w:p>
        </w:tc>
        <w:tc>
          <w:tcPr>
            <w:tcW w:w="3368" w:type="dxa"/>
            <w:vAlign w:val="center"/>
          </w:tcPr>
          <w:p w:rsidR="00E10875" w:rsidRPr="00276623" w:rsidRDefault="00E10875" w:rsidP="00F70B70">
            <w:pPr>
              <w:jc w:val="center"/>
            </w:pPr>
            <w:r w:rsidRPr="00276623">
              <w:t>793,0</w:t>
            </w:r>
          </w:p>
        </w:tc>
        <w:tc>
          <w:tcPr>
            <w:tcW w:w="2995" w:type="dxa"/>
            <w:vAlign w:val="center"/>
          </w:tcPr>
          <w:p w:rsidR="00E10875" w:rsidRPr="00276623" w:rsidRDefault="00E10875" w:rsidP="00F70B70">
            <w:pPr>
              <w:tabs>
                <w:tab w:val="center" w:pos="1768"/>
                <w:tab w:val="right" w:pos="3536"/>
              </w:tabs>
              <w:jc w:val="center"/>
            </w:pPr>
            <w:r w:rsidRPr="00276623">
              <w:t>88,7</w:t>
            </w:r>
          </w:p>
        </w:tc>
      </w:tr>
      <w:tr w:rsidR="00E10875" w:rsidRPr="00276623" w:rsidTr="00E65C02">
        <w:trPr>
          <w:trHeight w:val="284"/>
        </w:trPr>
        <w:tc>
          <w:tcPr>
            <w:tcW w:w="3099" w:type="dxa"/>
            <w:vAlign w:val="center"/>
          </w:tcPr>
          <w:p w:rsidR="00E10875" w:rsidRPr="00276623" w:rsidRDefault="00E10875" w:rsidP="00F70B70">
            <w:pPr>
              <w:jc w:val="center"/>
            </w:pPr>
            <w:r w:rsidRPr="00276623">
              <w:t>Плохая</w:t>
            </w:r>
          </w:p>
        </w:tc>
        <w:tc>
          <w:tcPr>
            <w:tcW w:w="3368" w:type="dxa"/>
            <w:vAlign w:val="center"/>
          </w:tcPr>
          <w:p w:rsidR="00E10875" w:rsidRPr="00276623" w:rsidRDefault="00E10875" w:rsidP="00F70B70">
            <w:pPr>
              <w:jc w:val="center"/>
            </w:pPr>
            <w:r w:rsidRPr="00276623">
              <w:t>17,5</w:t>
            </w:r>
          </w:p>
        </w:tc>
        <w:tc>
          <w:tcPr>
            <w:tcW w:w="2995" w:type="dxa"/>
            <w:vAlign w:val="center"/>
          </w:tcPr>
          <w:p w:rsidR="00E10875" w:rsidRPr="00276623" w:rsidRDefault="00E10875" w:rsidP="00F70B70">
            <w:pPr>
              <w:jc w:val="center"/>
            </w:pPr>
            <w:r w:rsidRPr="00276623">
              <w:t>2,0</w:t>
            </w:r>
          </w:p>
        </w:tc>
      </w:tr>
      <w:tr w:rsidR="00E10875" w:rsidRPr="00276623" w:rsidTr="00E65C02">
        <w:trPr>
          <w:trHeight w:val="284"/>
        </w:trPr>
        <w:tc>
          <w:tcPr>
            <w:tcW w:w="3099" w:type="dxa"/>
            <w:vAlign w:val="center"/>
          </w:tcPr>
          <w:p w:rsidR="00E10875" w:rsidRPr="00276623" w:rsidRDefault="00E10875" w:rsidP="00F70B70">
            <w:pPr>
              <w:jc w:val="center"/>
            </w:pPr>
            <w:r w:rsidRPr="00276623">
              <w:t>Итого</w:t>
            </w:r>
          </w:p>
        </w:tc>
        <w:tc>
          <w:tcPr>
            <w:tcW w:w="3368" w:type="dxa"/>
            <w:vAlign w:val="center"/>
          </w:tcPr>
          <w:p w:rsidR="00E10875" w:rsidRPr="00276623" w:rsidRDefault="00E10875" w:rsidP="00F70B70">
            <w:pPr>
              <w:jc w:val="center"/>
            </w:pPr>
            <w:r w:rsidRPr="00276623">
              <w:t>893,9</w:t>
            </w:r>
          </w:p>
        </w:tc>
        <w:tc>
          <w:tcPr>
            <w:tcW w:w="2995" w:type="dxa"/>
            <w:vAlign w:val="center"/>
          </w:tcPr>
          <w:p w:rsidR="00E10875" w:rsidRPr="00276623" w:rsidRDefault="00E10875" w:rsidP="00F70B70">
            <w:pPr>
              <w:tabs>
                <w:tab w:val="center" w:pos="1768"/>
                <w:tab w:val="right" w:pos="3536"/>
              </w:tabs>
              <w:jc w:val="center"/>
            </w:pPr>
            <w:r w:rsidRPr="00276623">
              <w:t>100</w:t>
            </w:r>
          </w:p>
        </w:tc>
      </w:tr>
    </w:tbl>
    <w:p w:rsidR="00E10875" w:rsidRPr="00276623" w:rsidRDefault="00E10875" w:rsidP="00276623">
      <w:pPr>
        <w:pStyle w:val="ConsPlusNormal"/>
        <w:ind w:firstLine="709"/>
        <w:jc w:val="both"/>
        <w:rPr>
          <w:rFonts w:ascii="Times New Roman" w:hAnsi="Times New Roman" w:cs="Times New Roman"/>
          <w:spacing w:val="-4"/>
          <w:sz w:val="28"/>
          <w:szCs w:val="28"/>
        </w:rPr>
      </w:pP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Одним из важных показателей эстетического восприятия городских лесов рекреационного назначения – </w:t>
      </w:r>
      <w:proofErr w:type="spellStart"/>
      <w:r w:rsidRPr="00276623">
        <w:rPr>
          <w:rFonts w:ascii="Times New Roman" w:hAnsi="Times New Roman" w:cs="Times New Roman"/>
          <w:sz w:val="28"/>
          <w:szCs w:val="28"/>
        </w:rPr>
        <w:t>просматриваемость</w:t>
      </w:r>
      <w:proofErr w:type="spellEnd"/>
      <w:r w:rsidRPr="00276623">
        <w:rPr>
          <w:rFonts w:ascii="Times New Roman" w:hAnsi="Times New Roman" w:cs="Times New Roman"/>
          <w:sz w:val="28"/>
          <w:szCs w:val="28"/>
        </w:rPr>
        <w:t xml:space="preserve"> или </w:t>
      </w:r>
      <w:proofErr w:type="spellStart"/>
      <w:r w:rsidRPr="00276623">
        <w:rPr>
          <w:rFonts w:ascii="Times New Roman" w:hAnsi="Times New Roman" w:cs="Times New Roman"/>
          <w:sz w:val="28"/>
          <w:szCs w:val="28"/>
        </w:rPr>
        <w:t>обозреваемость</w:t>
      </w:r>
      <w:proofErr w:type="spellEnd"/>
      <w:r w:rsidRPr="00276623">
        <w:rPr>
          <w:rFonts w:ascii="Times New Roman" w:hAnsi="Times New Roman" w:cs="Times New Roman"/>
          <w:sz w:val="28"/>
          <w:szCs w:val="28"/>
        </w:rPr>
        <w:t xml:space="preserve">. Оценка </w:t>
      </w:r>
      <w:proofErr w:type="spellStart"/>
      <w:r w:rsidRPr="00276623">
        <w:rPr>
          <w:rFonts w:ascii="Times New Roman" w:hAnsi="Times New Roman" w:cs="Times New Roman"/>
          <w:sz w:val="28"/>
          <w:szCs w:val="28"/>
        </w:rPr>
        <w:t>просматриваемости</w:t>
      </w:r>
      <w:proofErr w:type="spellEnd"/>
      <w:r w:rsidRPr="00276623">
        <w:rPr>
          <w:rFonts w:ascii="Times New Roman" w:hAnsi="Times New Roman" w:cs="Times New Roman"/>
          <w:sz w:val="28"/>
          <w:szCs w:val="28"/>
        </w:rPr>
        <w:t xml:space="preserve"> определяется расстоянием, при котором можно определить по стволу породу дерева и рассмотреть другие элементы ландшафта. </w:t>
      </w:r>
      <w:proofErr w:type="spellStart"/>
      <w:r w:rsidRPr="00276623">
        <w:rPr>
          <w:rFonts w:ascii="Times New Roman" w:hAnsi="Times New Roman" w:cs="Times New Roman"/>
          <w:sz w:val="28"/>
          <w:szCs w:val="28"/>
        </w:rPr>
        <w:t>Просматриваемость</w:t>
      </w:r>
      <w:proofErr w:type="spellEnd"/>
      <w:r w:rsidRPr="00276623">
        <w:rPr>
          <w:rFonts w:ascii="Times New Roman" w:hAnsi="Times New Roman" w:cs="Times New Roman"/>
          <w:sz w:val="28"/>
          <w:szCs w:val="28"/>
        </w:rPr>
        <w:t xml:space="preserve"> зависит от наличия подроста и подлеска, их густоты и высоты, характера и густоты размещения деревьев в древостое, сомкнутости древесного полога и связанной с этим освещенности участка. </w:t>
      </w:r>
      <w:proofErr w:type="spellStart"/>
      <w:r w:rsidRPr="00276623">
        <w:rPr>
          <w:rFonts w:ascii="Times New Roman" w:hAnsi="Times New Roman" w:cs="Times New Roman"/>
          <w:sz w:val="28"/>
          <w:szCs w:val="28"/>
        </w:rPr>
        <w:t>Просматриваемость</w:t>
      </w:r>
      <w:proofErr w:type="spellEnd"/>
      <w:r w:rsidRPr="00276623">
        <w:rPr>
          <w:rFonts w:ascii="Times New Roman" w:hAnsi="Times New Roman" w:cs="Times New Roman"/>
          <w:sz w:val="28"/>
          <w:szCs w:val="28"/>
        </w:rPr>
        <w:t xml:space="preserve"> на территории городских лесов Новолялинского ГО по степени </w:t>
      </w:r>
      <w:proofErr w:type="spellStart"/>
      <w:r w:rsidRPr="00276623">
        <w:rPr>
          <w:rFonts w:ascii="Times New Roman" w:hAnsi="Times New Roman" w:cs="Times New Roman"/>
          <w:sz w:val="28"/>
          <w:szCs w:val="28"/>
        </w:rPr>
        <w:t>просматриваемости</w:t>
      </w:r>
      <w:proofErr w:type="spellEnd"/>
      <w:r w:rsidRPr="00276623">
        <w:rPr>
          <w:rFonts w:ascii="Times New Roman" w:hAnsi="Times New Roman" w:cs="Times New Roman"/>
          <w:sz w:val="28"/>
          <w:szCs w:val="28"/>
        </w:rPr>
        <w:t xml:space="preserve"> приведена в таблице 13.9.</w:t>
      </w:r>
    </w:p>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276623">
      <w:pPr>
        <w:ind w:firstLine="709"/>
        <w:jc w:val="right"/>
      </w:pPr>
      <w:r w:rsidRPr="00276623">
        <w:t>Таблица 13.9</w:t>
      </w:r>
    </w:p>
    <w:p w:rsidR="00E10875" w:rsidRPr="00276623" w:rsidRDefault="00E10875" w:rsidP="00276623">
      <w:pPr>
        <w:ind w:firstLine="709"/>
        <w:jc w:val="center"/>
      </w:pPr>
      <w:r w:rsidRPr="00276623">
        <w:t>Распределение площади ландшафтных участков городских лесов</w:t>
      </w:r>
    </w:p>
    <w:p w:rsidR="00E10875" w:rsidRPr="00276623" w:rsidRDefault="00E10875" w:rsidP="00276623">
      <w:pPr>
        <w:ind w:firstLine="709"/>
        <w:jc w:val="center"/>
      </w:pPr>
      <w:r w:rsidRPr="00276623">
        <w:t xml:space="preserve">Новолялинского ГО по степени </w:t>
      </w:r>
      <w:proofErr w:type="spellStart"/>
      <w:r w:rsidRPr="00276623">
        <w:t>просматриваемости</w:t>
      </w:r>
      <w:proofErr w:type="spellEnd"/>
    </w:p>
    <w:p w:rsidR="00E10875" w:rsidRPr="00276623" w:rsidRDefault="00E10875" w:rsidP="00276623">
      <w:pPr>
        <w:ind w:firstLine="709"/>
        <w:jc w:val="center"/>
        <w:rPr>
          <w:b/>
          <w:i/>
        </w:rPr>
      </w:pP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2656"/>
        <w:gridCol w:w="2835"/>
      </w:tblGrid>
      <w:tr w:rsidR="00E10875" w:rsidRPr="00276623" w:rsidTr="00F70B70">
        <w:trPr>
          <w:trHeight w:val="284"/>
        </w:trPr>
        <w:tc>
          <w:tcPr>
            <w:tcW w:w="3184" w:type="dxa"/>
            <w:vMerge w:val="restart"/>
            <w:vAlign w:val="center"/>
          </w:tcPr>
          <w:p w:rsidR="00E10875" w:rsidRPr="00276623" w:rsidRDefault="00E10875" w:rsidP="00F70B70">
            <w:pPr>
              <w:jc w:val="center"/>
            </w:pPr>
            <w:r w:rsidRPr="00276623">
              <w:t xml:space="preserve">Показатели </w:t>
            </w:r>
            <w:proofErr w:type="spellStart"/>
            <w:r w:rsidRPr="00276623">
              <w:t>просматриваемости</w:t>
            </w:r>
            <w:proofErr w:type="spellEnd"/>
          </w:p>
        </w:tc>
        <w:tc>
          <w:tcPr>
            <w:tcW w:w="5491" w:type="dxa"/>
            <w:gridSpan w:val="2"/>
            <w:vAlign w:val="center"/>
          </w:tcPr>
          <w:p w:rsidR="00E10875" w:rsidRPr="00276623" w:rsidRDefault="00E10875" w:rsidP="00F70B70">
            <w:pPr>
              <w:jc w:val="center"/>
            </w:pPr>
            <w:r w:rsidRPr="00276623">
              <w:t>Площадь</w:t>
            </w:r>
          </w:p>
        </w:tc>
      </w:tr>
      <w:tr w:rsidR="00E10875" w:rsidRPr="00276623" w:rsidTr="00F70B70">
        <w:trPr>
          <w:trHeight w:val="284"/>
        </w:trPr>
        <w:tc>
          <w:tcPr>
            <w:tcW w:w="3184" w:type="dxa"/>
            <w:vMerge/>
            <w:vAlign w:val="center"/>
          </w:tcPr>
          <w:p w:rsidR="00E10875" w:rsidRPr="00276623" w:rsidRDefault="00E10875" w:rsidP="00F70B70">
            <w:pPr>
              <w:jc w:val="center"/>
            </w:pPr>
          </w:p>
        </w:tc>
        <w:tc>
          <w:tcPr>
            <w:tcW w:w="2656" w:type="dxa"/>
            <w:vAlign w:val="center"/>
          </w:tcPr>
          <w:p w:rsidR="00E10875" w:rsidRPr="00276623" w:rsidRDefault="00E10875" w:rsidP="00F70B70">
            <w:pPr>
              <w:jc w:val="center"/>
            </w:pPr>
            <w:r w:rsidRPr="00276623">
              <w:t>га</w:t>
            </w:r>
          </w:p>
        </w:tc>
        <w:tc>
          <w:tcPr>
            <w:tcW w:w="2835" w:type="dxa"/>
            <w:vAlign w:val="center"/>
          </w:tcPr>
          <w:p w:rsidR="00E10875" w:rsidRPr="00276623" w:rsidRDefault="00E10875" w:rsidP="00F70B70">
            <w:pPr>
              <w:jc w:val="center"/>
            </w:pPr>
            <w:r w:rsidRPr="00276623">
              <w:t>%</w:t>
            </w:r>
          </w:p>
        </w:tc>
      </w:tr>
      <w:tr w:rsidR="00E10875" w:rsidRPr="00276623" w:rsidTr="00F70B70">
        <w:trPr>
          <w:trHeight w:val="284"/>
        </w:trPr>
        <w:tc>
          <w:tcPr>
            <w:tcW w:w="3184" w:type="dxa"/>
            <w:vAlign w:val="center"/>
          </w:tcPr>
          <w:p w:rsidR="00E10875" w:rsidRPr="00276623" w:rsidRDefault="00E10875" w:rsidP="00F70B70">
            <w:pPr>
              <w:jc w:val="center"/>
            </w:pPr>
            <w:r w:rsidRPr="00276623">
              <w:t>Хорошая</w:t>
            </w:r>
          </w:p>
        </w:tc>
        <w:tc>
          <w:tcPr>
            <w:tcW w:w="2656" w:type="dxa"/>
            <w:vAlign w:val="center"/>
          </w:tcPr>
          <w:p w:rsidR="00E10875" w:rsidRPr="00276623" w:rsidRDefault="00E10875" w:rsidP="00F70B70">
            <w:pPr>
              <w:jc w:val="center"/>
            </w:pPr>
            <w:r w:rsidRPr="00276623">
              <w:t>33,8</w:t>
            </w:r>
          </w:p>
        </w:tc>
        <w:tc>
          <w:tcPr>
            <w:tcW w:w="2835" w:type="dxa"/>
            <w:vAlign w:val="center"/>
          </w:tcPr>
          <w:p w:rsidR="00E10875" w:rsidRPr="00276623" w:rsidRDefault="00E10875" w:rsidP="00F70B70">
            <w:pPr>
              <w:jc w:val="center"/>
            </w:pPr>
            <w:r w:rsidRPr="00276623">
              <w:t>14,7</w:t>
            </w:r>
          </w:p>
        </w:tc>
      </w:tr>
      <w:tr w:rsidR="00E10875" w:rsidRPr="00276623" w:rsidTr="00F70B70">
        <w:trPr>
          <w:trHeight w:val="284"/>
        </w:trPr>
        <w:tc>
          <w:tcPr>
            <w:tcW w:w="3184" w:type="dxa"/>
            <w:vAlign w:val="center"/>
          </w:tcPr>
          <w:p w:rsidR="00E10875" w:rsidRPr="00276623" w:rsidRDefault="00E10875" w:rsidP="00F70B70">
            <w:pPr>
              <w:jc w:val="center"/>
            </w:pPr>
            <w:r w:rsidRPr="00276623">
              <w:t>Средняя</w:t>
            </w:r>
          </w:p>
        </w:tc>
        <w:tc>
          <w:tcPr>
            <w:tcW w:w="2656" w:type="dxa"/>
            <w:vAlign w:val="center"/>
          </w:tcPr>
          <w:p w:rsidR="00E10875" w:rsidRPr="00276623" w:rsidRDefault="00E10875" w:rsidP="00F70B70">
            <w:pPr>
              <w:jc w:val="center"/>
            </w:pPr>
            <w:r w:rsidRPr="00276623">
              <w:t>194,4</w:t>
            </w:r>
          </w:p>
        </w:tc>
        <w:tc>
          <w:tcPr>
            <w:tcW w:w="2835" w:type="dxa"/>
            <w:vAlign w:val="center"/>
          </w:tcPr>
          <w:p w:rsidR="00E10875" w:rsidRPr="00276623" w:rsidRDefault="00E10875" w:rsidP="00F70B70">
            <w:pPr>
              <w:jc w:val="center"/>
            </w:pPr>
            <w:r w:rsidRPr="00276623">
              <w:t>84,7</w:t>
            </w:r>
          </w:p>
        </w:tc>
      </w:tr>
      <w:tr w:rsidR="00E10875" w:rsidRPr="00276623" w:rsidTr="00F70B70">
        <w:trPr>
          <w:trHeight w:val="284"/>
        </w:trPr>
        <w:tc>
          <w:tcPr>
            <w:tcW w:w="3184" w:type="dxa"/>
            <w:vAlign w:val="center"/>
          </w:tcPr>
          <w:p w:rsidR="00E10875" w:rsidRPr="00276623" w:rsidRDefault="00E10875" w:rsidP="00F70B70">
            <w:pPr>
              <w:jc w:val="center"/>
            </w:pPr>
            <w:r w:rsidRPr="00276623">
              <w:t>Плохая</w:t>
            </w:r>
          </w:p>
        </w:tc>
        <w:tc>
          <w:tcPr>
            <w:tcW w:w="2656" w:type="dxa"/>
            <w:vAlign w:val="center"/>
          </w:tcPr>
          <w:p w:rsidR="00E10875" w:rsidRPr="00276623" w:rsidRDefault="00E10875" w:rsidP="00F70B70">
            <w:pPr>
              <w:jc w:val="center"/>
            </w:pPr>
            <w:r w:rsidRPr="00276623">
              <w:t>1,3</w:t>
            </w:r>
          </w:p>
        </w:tc>
        <w:tc>
          <w:tcPr>
            <w:tcW w:w="2835" w:type="dxa"/>
            <w:vAlign w:val="center"/>
          </w:tcPr>
          <w:p w:rsidR="00E10875" w:rsidRPr="00276623" w:rsidRDefault="00E10875" w:rsidP="00F70B70">
            <w:pPr>
              <w:jc w:val="center"/>
            </w:pPr>
            <w:r w:rsidRPr="00276623">
              <w:t>0,6</w:t>
            </w:r>
          </w:p>
        </w:tc>
      </w:tr>
      <w:tr w:rsidR="00E10875" w:rsidRPr="00276623" w:rsidTr="00F70B70">
        <w:trPr>
          <w:trHeight w:val="284"/>
        </w:trPr>
        <w:tc>
          <w:tcPr>
            <w:tcW w:w="3184" w:type="dxa"/>
            <w:vAlign w:val="center"/>
          </w:tcPr>
          <w:p w:rsidR="00E10875" w:rsidRPr="00276623" w:rsidRDefault="00E10875" w:rsidP="00F70B70">
            <w:pPr>
              <w:jc w:val="center"/>
            </w:pPr>
            <w:r w:rsidRPr="00276623">
              <w:t>Итого</w:t>
            </w:r>
          </w:p>
        </w:tc>
        <w:tc>
          <w:tcPr>
            <w:tcW w:w="2656" w:type="dxa"/>
            <w:vAlign w:val="center"/>
          </w:tcPr>
          <w:p w:rsidR="00E10875" w:rsidRPr="00276623" w:rsidRDefault="00E10875" w:rsidP="00F70B70">
            <w:pPr>
              <w:jc w:val="center"/>
            </w:pPr>
            <w:r w:rsidRPr="00276623">
              <w:t xml:space="preserve"> 229,5</w:t>
            </w:r>
          </w:p>
        </w:tc>
        <w:tc>
          <w:tcPr>
            <w:tcW w:w="2835" w:type="dxa"/>
            <w:vAlign w:val="center"/>
          </w:tcPr>
          <w:p w:rsidR="00E10875" w:rsidRPr="00276623" w:rsidRDefault="00E10875" w:rsidP="00F70B70">
            <w:pPr>
              <w:jc w:val="center"/>
            </w:pPr>
            <w:r w:rsidRPr="00276623">
              <w:t>100</w:t>
            </w:r>
          </w:p>
        </w:tc>
      </w:tr>
    </w:tbl>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9D7826">
      <w:pPr>
        <w:pStyle w:val="r"/>
        <w:widowControl w:val="0"/>
        <w:shd w:val="clear" w:color="auto" w:fill="FFFFFF"/>
        <w:jc w:val="center"/>
        <w:rPr>
          <w:color w:val="auto"/>
          <w:sz w:val="28"/>
          <w:szCs w:val="28"/>
        </w:rPr>
      </w:pPr>
      <w:r w:rsidRPr="00276623">
        <w:rPr>
          <w:color w:val="auto"/>
          <w:sz w:val="28"/>
          <w:szCs w:val="28"/>
        </w:rPr>
        <w:t>2.8.2. Перечень кварталов зоны рекреационной деятельности, в том числе перечень кварталов, в которых допускается возведение физкультурно-оздоровительных, спортивных и спортивно- технических сооружений</w:t>
      </w:r>
    </w:p>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Осуществление рекреационной деятельности предусматривается на территории</w:t>
      </w:r>
      <w:r w:rsidRPr="00276623">
        <w:rPr>
          <w:rFonts w:ascii="Times New Roman" w:hAnsi="Times New Roman" w:cs="Times New Roman"/>
          <w:color w:val="000000"/>
          <w:sz w:val="28"/>
          <w:szCs w:val="28"/>
        </w:rPr>
        <w:t xml:space="preserve"> </w:t>
      </w:r>
      <w:r w:rsidRPr="00276623">
        <w:rPr>
          <w:rFonts w:ascii="Times New Roman" w:hAnsi="Times New Roman" w:cs="Times New Roman"/>
          <w:sz w:val="28"/>
          <w:szCs w:val="28"/>
        </w:rPr>
        <w:t>городских лесов Новолялинского ГО в кварталах 1-20.</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Лесоустройством проводилась ландшафтная характеристика городских лесов и лесохозяйственным регламентом намечены мероприятия по благоустройству городских лесов, которые приводятся ниже в таблице 13.10.</w:t>
      </w:r>
    </w:p>
    <w:p w:rsidR="00E10875" w:rsidRPr="00276623" w:rsidRDefault="00E10875" w:rsidP="00276623">
      <w:pPr>
        <w:ind w:firstLine="709"/>
        <w:jc w:val="right"/>
      </w:pPr>
      <w:r w:rsidRPr="00276623">
        <w:t>Таблица 13.10</w:t>
      </w:r>
    </w:p>
    <w:p w:rsidR="00E10875" w:rsidRPr="00276623" w:rsidRDefault="00E10875" w:rsidP="009D7826">
      <w:pPr>
        <w:jc w:val="center"/>
      </w:pPr>
      <w:r w:rsidRPr="00276623">
        <w:t>Мероприятия по благоустройству лесов.</w:t>
      </w:r>
    </w:p>
    <w:p w:rsidR="00E10875" w:rsidRPr="00276623" w:rsidRDefault="00E10875" w:rsidP="00276623">
      <w:pPr>
        <w:ind w:firstLine="709"/>
        <w:jc w:val="cente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5744"/>
        <w:gridCol w:w="1855"/>
        <w:gridCol w:w="1385"/>
      </w:tblGrid>
      <w:tr w:rsidR="00E10875" w:rsidRPr="00276623" w:rsidTr="00E65C02">
        <w:trPr>
          <w:trHeight w:val="284"/>
          <w:jc w:val="center"/>
        </w:trPr>
        <w:tc>
          <w:tcPr>
            <w:tcW w:w="484" w:type="dxa"/>
            <w:vAlign w:val="center"/>
          </w:tcPr>
          <w:p w:rsidR="00E10875" w:rsidRPr="00276623" w:rsidRDefault="00E10875" w:rsidP="00F70B70">
            <w:pPr>
              <w:jc w:val="center"/>
            </w:pPr>
            <w:r w:rsidRPr="00276623">
              <w:t>№</w:t>
            </w:r>
          </w:p>
        </w:tc>
        <w:tc>
          <w:tcPr>
            <w:tcW w:w="5744" w:type="dxa"/>
            <w:vAlign w:val="center"/>
          </w:tcPr>
          <w:p w:rsidR="00E10875" w:rsidRPr="00276623" w:rsidRDefault="00E10875" w:rsidP="00F70B70">
            <w:pPr>
              <w:jc w:val="center"/>
            </w:pPr>
            <w:r w:rsidRPr="00276623">
              <w:t>Наименование мероприятий</w:t>
            </w:r>
          </w:p>
        </w:tc>
        <w:tc>
          <w:tcPr>
            <w:tcW w:w="1855" w:type="dxa"/>
            <w:vAlign w:val="center"/>
          </w:tcPr>
          <w:p w:rsidR="00E10875" w:rsidRPr="00276623" w:rsidRDefault="00E10875" w:rsidP="00F70B70">
            <w:pPr>
              <w:jc w:val="center"/>
            </w:pPr>
            <w:r w:rsidRPr="00276623">
              <w:t>Ед. измерения</w:t>
            </w:r>
          </w:p>
        </w:tc>
        <w:tc>
          <w:tcPr>
            <w:tcW w:w="1385" w:type="dxa"/>
            <w:vAlign w:val="center"/>
          </w:tcPr>
          <w:p w:rsidR="00E10875" w:rsidRPr="00276623" w:rsidRDefault="00E10875" w:rsidP="00F70B70">
            <w:pPr>
              <w:jc w:val="center"/>
            </w:pPr>
            <w:r w:rsidRPr="00276623">
              <w:t>Объем</w:t>
            </w:r>
          </w:p>
        </w:tc>
      </w:tr>
      <w:tr w:rsidR="00E10875" w:rsidRPr="00276623" w:rsidTr="00E65C02">
        <w:trPr>
          <w:trHeight w:val="284"/>
          <w:jc w:val="center"/>
        </w:trPr>
        <w:tc>
          <w:tcPr>
            <w:tcW w:w="484" w:type="dxa"/>
            <w:vAlign w:val="center"/>
          </w:tcPr>
          <w:p w:rsidR="00E10875" w:rsidRPr="00276623" w:rsidRDefault="00E10875" w:rsidP="00F70B70">
            <w:pPr>
              <w:jc w:val="center"/>
            </w:pPr>
            <w:r w:rsidRPr="00276623">
              <w:t>1</w:t>
            </w:r>
          </w:p>
        </w:tc>
        <w:tc>
          <w:tcPr>
            <w:tcW w:w="5744" w:type="dxa"/>
            <w:vAlign w:val="center"/>
          </w:tcPr>
          <w:p w:rsidR="00E10875" w:rsidRPr="00276623" w:rsidRDefault="00E10875" w:rsidP="00F70B70">
            <w:r w:rsidRPr="00276623">
              <w:t>Установка карт-схем зон отдыха</w:t>
            </w:r>
          </w:p>
        </w:tc>
        <w:tc>
          <w:tcPr>
            <w:tcW w:w="1855" w:type="dxa"/>
            <w:vAlign w:val="center"/>
          </w:tcPr>
          <w:p w:rsidR="00E10875" w:rsidRPr="00276623" w:rsidRDefault="00E10875" w:rsidP="00F70B70">
            <w:pPr>
              <w:jc w:val="center"/>
            </w:pPr>
            <w:r w:rsidRPr="00276623">
              <w:t>шт.</w:t>
            </w:r>
          </w:p>
        </w:tc>
        <w:tc>
          <w:tcPr>
            <w:tcW w:w="1385" w:type="dxa"/>
            <w:vAlign w:val="center"/>
          </w:tcPr>
          <w:p w:rsidR="00E10875" w:rsidRPr="00276623" w:rsidRDefault="00E10875" w:rsidP="00F70B70">
            <w:pPr>
              <w:jc w:val="center"/>
            </w:pPr>
            <w:r w:rsidRPr="00276623">
              <w:t>8</w:t>
            </w:r>
          </w:p>
        </w:tc>
      </w:tr>
      <w:tr w:rsidR="00E10875" w:rsidRPr="00276623" w:rsidTr="00E65C02">
        <w:trPr>
          <w:trHeight w:val="284"/>
          <w:jc w:val="center"/>
        </w:trPr>
        <w:tc>
          <w:tcPr>
            <w:tcW w:w="484" w:type="dxa"/>
            <w:vAlign w:val="center"/>
          </w:tcPr>
          <w:p w:rsidR="00E10875" w:rsidRPr="00276623" w:rsidRDefault="00E10875" w:rsidP="00F70B70">
            <w:pPr>
              <w:jc w:val="center"/>
            </w:pPr>
            <w:r w:rsidRPr="00276623">
              <w:t>2</w:t>
            </w:r>
          </w:p>
        </w:tc>
        <w:tc>
          <w:tcPr>
            <w:tcW w:w="5744" w:type="dxa"/>
            <w:vAlign w:val="center"/>
          </w:tcPr>
          <w:p w:rsidR="00E10875" w:rsidRPr="00276623" w:rsidRDefault="00E10875" w:rsidP="00F70B70">
            <w:r w:rsidRPr="00276623">
              <w:t>Устройство скамеек и навесов от дождя</w:t>
            </w:r>
          </w:p>
        </w:tc>
        <w:tc>
          <w:tcPr>
            <w:tcW w:w="1855" w:type="dxa"/>
            <w:vAlign w:val="center"/>
          </w:tcPr>
          <w:p w:rsidR="00E10875" w:rsidRPr="00276623" w:rsidRDefault="00E10875" w:rsidP="00F70B70">
            <w:pPr>
              <w:jc w:val="center"/>
            </w:pPr>
            <w:r w:rsidRPr="00276623">
              <w:t>шт.</w:t>
            </w:r>
          </w:p>
        </w:tc>
        <w:tc>
          <w:tcPr>
            <w:tcW w:w="1385" w:type="dxa"/>
            <w:vAlign w:val="center"/>
          </w:tcPr>
          <w:p w:rsidR="00E10875" w:rsidRPr="00276623" w:rsidRDefault="00E10875" w:rsidP="00F70B70">
            <w:pPr>
              <w:jc w:val="center"/>
            </w:pPr>
            <w:r w:rsidRPr="00276623">
              <w:t>8</w:t>
            </w:r>
          </w:p>
        </w:tc>
      </w:tr>
      <w:tr w:rsidR="00E10875" w:rsidRPr="00276623" w:rsidTr="00E65C02">
        <w:trPr>
          <w:trHeight w:val="284"/>
          <w:jc w:val="center"/>
        </w:trPr>
        <w:tc>
          <w:tcPr>
            <w:tcW w:w="484" w:type="dxa"/>
            <w:vAlign w:val="center"/>
          </w:tcPr>
          <w:p w:rsidR="00E10875" w:rsidRPr="00276623" w:rsidRDefault="00E10875" w:rsidP="00F70B70">
            <w:pPr>
              <w:jc w:val="center"/>
            </w:pPr>
            <w:r w:rsidRPr="00276623">
              <w:t>3</w:t>
            </w:r>
          </w:p>
        </w:tc>
        <w:tc>
          <w:tcPr>
            <w:tcW w:w="5744" w:type="dxa"/>
            <w:vAlign w:val="center"/>
          </w:tcPr>
          <w:p w:rsidR="00E10875" w:rsidRPr="00276623" w:rsidRDefault="00E10875" w:rsidP="00F70B70">
            <w:r w:rsidRPr="00276623">
              <w:t>Устройство пикниковых столов</w:t>
            </w:r>
          </w:p>
        </w:tc>
        <w:tc>
          <w:tcPr>
            <w:tcW w:w="1855" w:type="dxa"/>
            <w:vAlign w:val="center"/>
          </w:tcPr>
          <w:p w:rsidR="00E10875" w:rsidRPr="00276623" w:rsidRDefault="00E10875" w:rsidP="00F70B70">
            <w:pPr>
              <w:jc w:val="center"/>
            </w:pPr>
            <w:r w:rsidRPr="00276623">
              <w:t>шт.</w:t>
            </w:r>
          </w:p>
        </w:tc>
        <w:tc>
          <w:tcPr>
            <w:tcW w:w="1385" w:type="dxa"/>
            <w:vAlign w:val="center"/>
          </w:tcPr>
          <w:p w:rsidR="00E10875" w:rsidRPr="00276623" w:rsidRDefault="00E10875" w:rsidP="00F70B70">
            <w:pPr>
              <w:jc w:val="center"/>
            </w:pPr>
            <w:r w:rsidRPr="00276623">
              <w:t>8</w:t>
            </w:r>
          </w:p>
        </w:tc>
      </w:tr>
      <w:tr w:rsidR="00E10875" w:rsidRPr="00276623" w:rsidTr="00E65C02">
        <w:trPr>
          <w:trHeight w:val="284"/>
          <w:jc w:val="center"/>
        </w:trPr>
        <w:tc>
          <w:tcPr>
            <w:tcW w:w="484" w:type="dxa"/>
            <w:vAlign w:val="center"/>
          </w:tcPr>
          <w:p w:rsidR="00E10875" w:rsidRPr="00276623" w:rsidRDefault="00E10875" w:rsidP="00F70B70">
            <w:pPr>
              <w:jc w:val="center"/>
            </w:pPr>
            <w:r w:rsidRPr="00276623">
              <w:t>4</w:t>
            </w:r>
          </w:p>
        </w:tc>
        <w:tc>
          <w:tcPr>
            <w:tcW w:w="5744" w:type="dxa"/>
            <w:vAlign w:val="center"/>
          </w:tcPr>
          <w:p w:rsidR="00E10875" w:rsidRPr="00276623" w:rsidRDefault="00E10875" w:rsidP="00F70B70">
            <w:r w:rsidRPr="00276623">
              <w:t>Устройство урн, ящиков для мусора</w:t>
            </w:r>
          </w:p>
        </w:tc>
        <w:tc>
          <w:tcPr>
            <w:tcW w:w="1855" w:type="dxa"/>
            <w:vAlign w:val="center"/>
          </w:tcPr>
          <w:p w:rsidR="00E10875" w:rsidRPr="00276623" w:rsidRDefault="00E10875" w:rsidP="00F70B70">
            <w:pPr>
              <w:jc w:val="center"/>
            </w:pPr>
            <w:r w:rsidRPr="00276623">
              <w:t>шт.</w:t>
            </w:r>
          </w:p>
        </w:tc>
        <w:tc>
          <w:tcPr>
            <w:tcW w:w="1385" w:type="dxa"/>
            <w:vAlign w:val="center"/>
          </w:tcPr>
          <w:p w:rsidR="00E10875" w:rsidRPr="00276623" w:rsidRDefault="00E10875" w:rsidP="00F70B70">
            <w:pPr>
              <w:jc w:val="center"/>
            </w:pPr>
            <w:r w:rsidRPr="00276623">
              <w:t>8</w:t>
            </w:r>
          </w:p>
        </w:tc>
      </w:tr>
      <w:tr w:rsidR="00E10875" w:rsidRPr="00276623" w:rsidTr="00E65C02">
        <w:trPr>
          <w:trHeight w:val="284"/>
          <w:jc w:val="center"/>
        </w:trPr>
        <w:tc>
          <w:tcPr>
            <w:tcW w:w="484" w:type="dxa"/>
            <w:vAlign w:val="center"/>
          </w:tcPr>
          <w:p w:rsidR="00E10875" w:rsidRPr="00276623" w:rsidRDefault="00E10875" w:rsidP="00F70B70">
            <w:pPr>
              <w:jc w:val="center"/>
            </w:pPr>
            <w:r w:rsidRPr="00276623">
              <w:t>5</w:t>
            </w:r>
          </w:p>
        </w:tc>
        <w:tc>
          <w:tcPr>
            <w:tcW w:w="5744" w:type="dxa"/>
            <w:vAlign w:val="center"/>
          </w:tcPr>
          <w:p w:rsidR="00E10875" w:rsidRPr="00276623" w:rsidRDefault="00E10875" w:rsidP="00F70B70">
            <w:r w:rsidRPr="00276623">
              <w:t>Устройство туалетов</w:t>
            </w:r>
          </w:p>
        </w:tc>
        <w:tc>
          <w:tcPr>
            <w:tcW w:w="1855" w:type="dxa"/>
            <w:vAlign w:val="center"/>
          </w:tcPr>
          <w:p w:rsidR="00E10875" w:rsidRPr="00276623" w:rsidRDefault="00E10875" w:rsidP="00F70B70">
            <w:pPr>
              <w:jc w:val="center"/>
            </w:pPr>
            <w:r w:rsidRPr="00276623">
              <w:t>шт.</w:t>
            </w:r>
          </w:p>
        </w:tc>
        <w:tc>
          <w:tcPr>
            <w:tcW w:w="1385" w:type="dxa"/>
            <w:vAlign w:val="center"/>
          </w:tcPr>
          <w:p w:rsidR="00E10875" w:rsidRPr="00276623" w:rsidRDefault="00E10875" w:rsidP="00F70B70">
            <w:pPr>
              <w:jc w:val="center"/>
            </w:pPr>
            <w:r w:rsidRPr="00276623">
              <w:t>5</w:t>
            </w:r>
          </w:p>
        </w:tc>
      </w:tr>
      <w:tr w:rsidR="00E10875" w:rsidRPr="00276623" w:rsidTr="00E65C02">
        <w:trPr>
          <w:trHeight w:val="284"/>
          <w:jc w:val="center"/>
        </w:trPr>
        <w:tc>
          <w:tcPr>
            <w:tcW w:w="484" w:type="dxa"/>
            <w:vAlign w:val="center"/>
          </w:tcPr>
          <w:p w:rsidR="00E10875" w:rsidRPr="00276623" w:rsidRDefault="00E10875" w:rsidP="00F70B70">
            <w:pPr>
              <w:jc w:val="center"/>
            </w:pPr>
            <w:r w:rsidRPr="00276623">
              <w:t>6</w:t>
            </w:r>
          </w:p>
        </w:tc>
        <w:tc>
          <w:tcPr>
            <w:tcW w:w="5744" w:type="dxa"/>
            <w:vAlign w:val="center"/>
          </w:tcPr>
          <w:p w:rsidR="00E10875" w:rsidRPr="00276623" w:rsidRDefault="00E10875" w:rsidP="00F70B70">
            <w:r w:rsidRPr="00276623">
              <w:t xml:space="preserve">Прокладка </w:t>
            </w:r>
            <w:proofErr w:type="spellStart"/>
            <w:r w:rsidRPr="00276623">
              <w:t>тропиночной</w:t>
            </w:r>
            <w:proofErr w:type="spellEnd"/>
            <w:r w:rsidRPr="00276623">
              <w:t xml:space="preserve"> сети</w:t>
            </w:r>
          </w:p>
        </w:tc>
        <w:tc>
          <w:tcPr>
            <w:tcW w:w="1855" w:type="dxa"/>
            <w:vAlign w:val="center"/>
          </w:tcPr>
          <w:p w:rsidR="00E10875" w:rsidRPr="00276623" w:rsidRDefault="00E10875" w:rsidP="00F70B70">
            <w:pPr>
              <w:jc w:val="center"/>
            </w:pPr>
            <w:r w:rsidRPr="00276623">
              <w:t>км.</w:t>
            </w:r>
          </w:p>
        </w:tc>
        <w:tc>
          <w:tcPr>
            <w:tcW w:w="1385" w:type="dxa"/>
            <w:vAlign w:val="center"/>
          </w:tcPr>
          <w:p w:rsidR="00E10875" w:rsidRPr="00276623" w:rsidRDefault="00E10875" w:rsidP="00F70B70">
            <w:pPr>
              <w:jc w:val="center"/>
            </w:pPr>
            <w:r w:rsidRPr="00276623">
              <w:t>5</w:t>
            </w:r>
          </w:p>
        </w:tc>
      </w:tr>
      <w:tr w:rsidR="00E10875" w:rsidRPr="00276623" w:rsidTr="00E65C02">
        <w:trPr>
          <w:trHeight w:val="284"/>
          <w:jc w:val="center"/>
        </w:trPr>
        <w:tc>
          <w:tcPr>
            <w:tcW w:w="484" w:type="dxa"/>
            <w:vAlign w:val="center"/>
          </w:tcPr>
          <w:p w:rsidR="00E10875" w:rsidRPr="00276623" w:rsidRDefault="00E10875" w:rsidP="00F70B70">
            <w:pPr>
              <w:jc w:val="center"/>
            </w:pPr>
            <w:r w:rsidRPr="00276623">
              <w:t>7</w:t>
            </w:r>
          </w:p>
        </w:tc>
        <w:tc>
          <w:tcPr>
            <w:tcW w:w="5744" w:type="dxa"/>
            <w:vAlign w:val="center"/>
          </w:tcPr>
          <w:p w:rsidR="00E10875" w:rsidRPr="00276623" w:rsidRDefault="00E10875" w:rsidP="00F70B70">
            <w:r w:rsidRPr="00276623">
              <w:t>Установка аншлагов</w:t>
            </w:r>
          </w:p>
        </w:tc>
        <w:tc>
          <w:tcPr>
            <w:tcW w:w="1855" w:type="dxa"/>
            <w:vAlign w:val="center"/>
          </w:tcPr>
          <w:p w:rsidR="00E10875" w:rsidRPr="00276623" w:rsidRDefault="00E10875" w:rsidP="00F70B70">
            <w:pPr>
              <w:jc w:val="center"/>
            </w:pPr>
            <w:r w:rsidRPr="00276623">
              <w:t>шт.</w:t>
            </w:r>
          </w:p>
        </w:tc>
        <w:tc>
          <w:tcPr>
            <w:tcW w:w="1385" w:type="dxa"/>
            <w:vAlign w:val="center"/>
          </w:tcPr>
          <w:p w:rsidR="00E10875" w:rsidRPr="00276623" w:rsidRDefault="00E10875" w:rsidP="00F70B70">
            <w:pPr>
              <w:jc w:val="center"/>
            </w:pPr>
            <w:r w:rsidRPr="00276623">
              <w:t>8</w:t>
            </w:r>
          </w:p>
        </w:tc>
      </w:tr>
    </w:tbl>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Организация территории городских лесов будет заключаться в обогащении пейзажей существующих лесных массивов, создании дорожно-</w:t>
      </w:r>
      <w:proofErr w:type="spellStart"/>
      <w:r w:rsidRPr="00276623">
        <w:rPr>
          <w:rFonts w:ascii="Times New Roman" w:hAnsi="Times New Roman" w:cs="Times New Roman"/>
          <w:sz w:val="28"/>
          <w:szCs w:val="28"/>
        </w:rPr>
        <w:t>тропиночной</w:t>
      </w:r>
      <w:proofErr w:type="spellEnd"/>
      <w:r w:rsidRPr="00276623">
        <w:rPr>
          <w:rFonts w:ascii="Times New Roman" w:hAnsi="Times New Roman" w:cs="Times New Roman"/>
          <w:sz w:val="28"/>
          <w:szCs w:val="28"/>
        </w:rPr>
        <w:t xml:space="preserve"> сети, устройстве укрытий от дождя и других сооружений для отдыха.</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В общем комплексе по благоустройству лесов, строительству лесных дорог уделяется особое внимание. По ним идет распределение отдыхающих в лесных массивах. Если дорог </w:t>
      </w:r>
      <w:proofErr w:type="gramStart"/>
      <w:r w:rsidRPr="00276623">
        <w:rPr>
          <w:rFonts w:ascii="Times New Roman" w:hAnsi="Times New Roman" w:cs="Times New Roman"/>
          <w:sz w:val="28"/>
          <w:szCs w:val="28"/>
        </w:rPr>
        <w:t>не достаточно</w:t>
      </w:r>
      <w:proofErr w:type="gramEnd"/>
      <w:r w:rsidRPr="00276623">
        <w:rPr>
          <w:rFonts w:ascii="Times New Roman" w:hAnsi="Times New Roman" w:cs="Times New Roman"/>
          <w:sz w:val="28"/>
          <w:szCs w:val="28"/>
        </w:rPr>
        <w:t xml:space="preserve">, то леса начинают осваиваться стихийно, отдыхающие сами прокладывают многочисленные тропинки, дорожки, что приводит к уничтожению лесной подстилки, постепенно гибнут подрост, исчезают лесные звери и птицы, нарушается лесная среда. Из-за уплотнения почвы повреждаются корни и начинается отпад деревьев верхнего яруса, происходит деградация древостоя. Чем гуще дорожная сеть, тем равномернее нагрузка на лесные участки. </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Для нормальной организации отдыха в рекреационных лесах считают необходимым под дорожно-</w:t>
      </w:r>
      <w:proofErr w:type="spellStart"/>
      <w:r w:rsidRPr="00276623">
        <w:rPr>
          <w:rFonts w:ascii="Times New Roman" w:hAnsi="Times New Roman" w:cs="Times New Roman"/>
          <w:sz w:val="28"/>
          <w:szCs w:val="28"/>
        </w:rPr>
        <w:t>тропиночной</w:t>
      </w:r>
      <w:proofErr w:type="spellEnd"/>
      <w:r w:rsidRPr="00276623">
        <w:rPr>
          <w:rFonts w:ascii="Times New Roman" w:hAnsi="Times New Roman" w:cs="Times New Roman"/>
          <w:sz w:val="28"/>
          <w:szCs w:val="28"/>
        </w:rPr>
        <w:t xml:space="preserve"> сетью иметь 3-5 % территории. Необходимо своевременно производить ремонт дорог. В первую очередь осваиваются под рекреационные цели леса, примыкающие к дорогам. При уходе за придорожным лесом его очищают от захламленности, </w:t>
      </w:r>
      <w:proofErr w:type="spellStart"/>
      <w:r w:rsidRPr="00276623">
        <w:rPr>
          <w:rFonts w:ascii="Times New Roman" w:hAnsi="Times New Roman" w:cs="Times New Roman"/>
          <w:sz w:val="28"/>
          <w:szCs w:val="28"/>
        </w:rPr>
        <w:t>разреживают</w:t>
      </w:r>
      <w:proofErr w:type="spellEnd"/>
      <w:r w:rsidRPr="00276623">
        <w:rPr>
          <w:rFonts w:ascii="Times New Roman" w:hAnsi="Times New Roman" w:cs="Times New Roman"/>
          <w:sz w:val="28"/>
          <w:szCs w:val="28"/>
        </w:rPr>
        <w:t xml:space="preserve">, у деревьев обрубают нижние сучья. Все это не только облагораживает лес, но и повышает его пожарную устойчивость. При выполнении запроектированных выше мероприятий все элементы благоустройства и оборудования городских лесов по используемым для их создания материалам и внешнему виду должны быть близкими по встречающимся в природе и не должны оказывать отрицательного влияния на сохранность, рост, развитие растительности и экологическое состояние лесной среды. Человек ничто не ценит так высоко, как доброжелательное отношение к себе. В хорошо благоустроенном лесу и </w:t>
      </w:r>
      <w:r w:rsidRPr="00276623">
        <w:rPr>
          <w:rFonts w:ascii="Times New Roman" w:hAnsi="Times New Roman" w:cs="Times New Roman"/>
          <w:sz w:val="28"/>
          <w:szCs w:val="28"/>
        </w:rPr>
        <w:lastRenderedPageBreak/>
        <w:t>нарушения встречаются реже.</w:t>
      </w:r>
    </w:p>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9D7826">
      <w:pPr>
        <w:pStyle w:val="31"/>
        <w:widowControl w:val="0"/>
        <w:ind w:firstLine="0"/>
        <w:rPr>
          <w:szCs w:val="28"/>
        </w:rPr>
      </w:pPr>
      <w:r w:rsidRPr="00276623">
        <w:rPr>
          <w:szCs w:val="28"/>
        </w:rPr>
        <w:t>2.8.3. Функциональное зонирование территории зоны рекреационной деятельности</w:t>
      </w:r>
    </w:p>
    <w:p w:rsidR="00E10875" w:rsidRPr="00276623" w:rsidRDefault="00E10875" w:rsidP="00276623">
      <w:pPr>
        <w:pStyle w:val="u"/>
        <w:widowControl w:val="0"/>
        <w:shd w:val="clear" w:color="auto" w:fill="FFFFFF"/>
        <w:ind w:firstLine="709"/>
        <w:jc w:val="right"/>
        <w:rPr>
          <w:sz w:val="28"/>
          <w:szCs w:val="28"/>
        </w:rPr>
      </w:pPr>
      <w:r w:rsidRPr="00276623">
        <w:rPr>
          <w:sz w:val="28"/>
          <w:szCs w:val="28"/>
        </w:rPr>
        <w:t>Таблица 13.11</w:t>
      </w:r>
    </w:p>
    <w:p w:rsidR="00E10875" w:rsidRPr="00276623" w:rsidRDefault="00E10875" w:rsidP="009D7826">
      <w:pPr>
        <w:pStyle w:val="u"/>
        <w:widowControl w:val="0"/>
        <w:shd w:val="clear" w:color="auto" w:fill="FFFFFF"/>
        <w:ind w:firstLine="0"/>
        <w:jc w:val="center"/>
        <w:rPr>
          <w:sz w:val="28"/>
          <w:szCs w:val="28"/>
        </w:rPr>
      </w:pPr>
      <w:r w:rsidRPr="00276623">
        <w:rPr>
          <w:sz w:val="28"/>
          <w:szCs w:val="28"/>
        </w:rPr>
        <w:t>Функциональное зонирование территории зоны рекреационной деятельности</w:t>
      </w:r>
    </w:p>
    <w:p w:rsidR="00E10875" w:rsidRPr="00276623" w:rsidRDefault="00E10875" w:rsidP="00276623">
      <w:pPr>
        <w:pStyle w:val="u"/>
        <w:widowControl w:val="0"/>
        <w:shd w:val="clear" w:color="auto" w:fill="FFFFFF"/>
        <w:ind w:firstLine="709"/>
        <w:jc w:val="center"/>
        <w:rPr>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900"/>
        <w:gridCol w:w="900"/>
        <w:gridCol w:w="1350"/>
        <w:gridCol w:w="2160"/>
        <w:gridCol w:w="1478"/>
      </w:tblGrid>
      <w:tr w:rsidR="00E10875" w:rsidRPr="009D7826" w:rsidTr="00F70B70">
        <w:trPr>
          <w:trHeight w:val="284"/>
          <w:tblHeader/>
        </w:trPr>
        <w:tc>
          <w:tcPr>
            <w:tcW w:w="2880" w:type="dxa"/>
            <w:vMerge w:val="restart"/>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Наименование</w:t>
            </w:r>
          </w:p>
          <w:p w:rsidR="00E10875" w:rsidRPr="009D7826" w:rsidRDefault="00E10875" w:rsidP="00F70B70">
            <w:pPr>
              <w:jc w:val="center"/>
              <w:rPr>
                <w:sz w:val="24"/>
                <w:szCs w:val="24"/>
              </w:rPr>
            </w:pPr>
            <w:r w:rsidRPr="009D7826">
              <w:rPr>
                <w:sz w:val="24"/>
                <w:szCs w:val="24"/>
              </w:rPr>
              <w:t>мероприятий</w:t>
            </w:r>
          </w:p>
        </w:tc>
        <w:tc>
          <w:tcPr>
            <w:tcW w:w="6788" w:type="dxa"/>
            <w:gridSpan w:val="5"/>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Функциональные зоны зеленой зоны</w:t>
            </w:r>
          </w:p>
        </w:tc>
      </w:tr>
      <w:tr w:rsidR="00E10875" w:rsidRPr="009D7826" w:rsidTr="00F70B70">
        <w:trPr>
          <w:trHeight w:val="284"/>
          <w:tblHeader/>
        </w:trPr>
        <w:tc>
          <w:tcPr>
            <w:tcW w:w="2880" w:type="dxa"/>
            <w:vMerge/>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Актив-</w:t>
            </w:r>
            <w:proofErr w:type="spellStart"/>
            <w:r w:rsidRPr="009D7826">
              <w:rPr>
                <w:sz w:val="24"/>
                <w:szCs w:val="24"/>
              </w:rPr>
              <w:t>ного</w:t>
            </w:r>
            <w:proofErr w:type="spellEnd"/>
            <w:r w:rsidRPr="009D7826">
              <w:rPr>
                <w:sz w:val="24"/>
                <w:szCs w:val="24"/>
              </w:rPr>
              <w:t xml:space="preserve"> отдыха</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proofErr w:type="spellStart"/>
            <w:r w:rsidRPr="009D7826">
              <w:rPr>
                <w:sz w:val="24"/>
                <w:szCs w:val="24"/>
              </w:rPr>
              <w:t>Прогу-лочная</w:t>
            </w:r>
            <w:proofErr w:type="spellEnd"/>
          </w:p>
        </w:tc>
        <w:tc>
          <w:tcPr>
            <w:tcW w:w="135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proofErr w:type="spellStart"/>
            <w:r w:rsidRPr="009D7826">
              <w:rPr>
                <w:sz w:val="24"/>
                <w:szCs w:val="24"/>
              </w:rPr>
              <w:t>Фаунисти-ческого</w:t>
            </w:r>
            <w:proofErr w:type="spellEnd"/>
            <w:r w:rsidRPr="009D7826">
              <w:rPr>
                <w:sz w:val="24"/>
                <w:szCs w:val="24"/>
              </w:rPr>
              <w:t xml:space="preserve"> покоя</w:t>
            </w:r>
          </w:p>
        </w:tc>
        <w:tc>
          <w:tcPr>
            <w:tcW w:w="216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Полосы леса вдоль рекреационных маршрутов</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Остальная территория</w:t>
            </w:r>
          </w:p>
        </w:tc>
      </w:tr>
      <w:tr w:rsidR="00E10875" w:rsidRPr="009D7826" w:rsidTr="00F70B70">
        <w:trPr>
          <w:trHeight w:val="70"/>
          <w:tblHeader/>
        </w:trPr>
        <w:tc>
          <w:tcPr>
            <w:tcW w:w="288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3</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4</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5</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6</w:t>
            </w:r>
          </w:p>
        </w:tc>
      </w:tr>
      <w:tr w:rsidR="00E10875" w:rsidRPr="009D7826" w:rsidTr="00F70B70">
        <w:trPr>
          <w:trHeight w:val="70"/>
        </w:trPr>
        <w:tc>
          <w:tcPr>
            <w:tcW w:w="9668" w:type="dxa"/>
            <w:gridSpan w:val="6"/>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1. Лесохозяйственные мероприятия</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 xml:space="preserve">Рубки ухода и выборочные санитарные рубки </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Сплошные санитарные рубки</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Прочие рубки</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Рубки переформирования</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Рубки обновления</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Лесные культуры</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70"/>
        </w:trPr>
        <w:tc>
          <w:tcPr>
            <w:tcW w:w="9668" w:type="dxa"/>
            <w:gridSpan w:val="6"/>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2. Биотехнические мероприятия</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Улучшение кормовых, гнездо-пригодных и защитных свойств угодий</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Подкормка животных в тяжелые периоды года</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Снижение числа  хищников и конкурирующих видов</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Ослабление вредного воздействия человека</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70"/>
        </w:trPr>
        <w:tc>
          <w:tcPr>
            <w:tcW w:w="9668" w:type="dxa"/>
            <w:gridSpan w:val="6"/>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3. Благоустройство территории</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Места отдыха</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Дороги, наглядная агитация</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Указатели</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Источники питьевой воды</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70"/>
        </w:trPr>
        <w:tc>
          <w:tcPr>
            <w:tcW w:w="9668" w:type="dxa"/>
            <w:gridSpan w:val="6"/>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4. Лесопользование</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Рубка спелых  и перестойных насаждений</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Лесовосстановительные рубки</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Сенокошение</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Пастьба скота</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single" w:sz="4" w:space="0" w:color="auto"/>
              <w:right w:val="single" w:sz="4" w:space="0" w:color="auto"/>
            </w:tcBorders>
          </w:tcPr>
          <w:p w:rsidR="00E10875" w:rsidRPr="009D7826" w:rsidRDefault="00E10875" w:rsidP="00F70B70">
            <w:pPr>
              <w:jc w:val="center"/>
              <w:rPr>
                <w:sz w:val="24"/>
                <w:szCs w:val="24"/>
              </w:rPr>
            </w:pPr>
            <w:r w:rsidRPr="009D7826">
              <w:rPr>
                <w:sz w:val="24"/>
                <w:szCs w:val="24"/>
              </w:rPr>
              <w:t>Сбор ягод и грибов</w:t>
            </w:r>
          </w:p>
        </w:tc>
        <w:tc>
          <w:tcPr>
            <w:tcW w:w="900" w:type="dxa"/>
            <w:tcBorders>
              <w:top w:val="single" w:sz="4" w:space="0" w:color="auto"/>
              <w:left w:val="single" w:sz="4" w:space="0" w:color="auto"/>
              <w:bottom w:val="nil"/>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nil"/>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nil"/>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nil"/>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nil"/>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r w:rsidR="00E10875" w:rsidRPr="009D7826" w:rsidTr="00F70B70">
        <w:trPr>
          <w:trHeight w:val="284"/>
        </w:trPr>
        <w:tc>
          <w:tcPr>
            <w:tcW w:w="2880" w:type="dxa"/>
            <w:tcBorders>
              <w:top w:val="single" w:sz="4" w:space="0" w:color="auto"/>
              <w:left w:val="single" w:sz="4" w:space="0" w:color="auto"/>
              <w:bottom w:val="nil"/>
              <w:right w:val="single" w:sz="4" w:space="0" w:color="auto"/>
            </w:tcBorders>
          </w:tcPr>
          <w:p w:rsidR="00E10875" w:rsidRPr="009D7826" w:rsidRDefault="00E10875" w:rsidP="00F70B70">
            <w:pPr>
              <w:jc w:val="center"/>
              <w:rPr>
                <w:sz w:val="24"/>
                <w:szCs w:val="24"/>
              </w:rPr>
            </w:pPr>
            <w:r w:rsidRPr="009D7826">
              <w:rPr>
                <w:sz w:val="24"/>
                <w:szCs w:val="24"/>
              </w:rPr>
              <w:t>Заготовка орехов</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2160"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c>
          <w:tcPr>
            <w:tcW w:w="1478" w:type="dxa"/>
            <w:tcBorders>
              <w:top w:val="single" w:sz="4" w:space="0" w:color="auto"/>
              <w:left w:val="single" w:sz="4" w:space="0" w:color="auto"/>
              <w:bottom w:val="single" w:sz="4" w:space="0" w:color="auto"/>
              <w:right w:val="single" w:sz="4" w:space="0" w:color="auto"/>
            </w:tcBorders>
            <w:vAlign w:val="center"/>
          </w:tcPr>
          <w:p w:rsidR="00E10875" w:rsidRPr="009D7826" w:rsidRDefault="00E10875" w:rsidP="00F70B70">
            <w:pPr>
              <w:jc w:val="center"/>
              <w:rPr>
                <w:sz w:val="24"/>
                <w:szCs w:val="24"/>
              </w:rPr>
            </w:pPr>
            <w:r w:rsidRPr="009D7826">
              <w:rPr>
                <w:sz w:val="24"/>
                <w:szCs w:val="24"/>
              </w:rPr>
              <w:t>+</w:t>
            </w:r>
          </w:p>
        </w:tc>
      </w:tr>
    </w:tbl>
    <w:p w:rsidR="00E10875" w:rsidRPr="00276623" w:rsidRDefault="00E10875" w:rsidP="00276623">
      <w:pPr>
        <w:pStyle w:val="u"/>
        <w:widowControl w:val="0"/>
        <w:shd w:val="clear" w:color="auto" w:fill="FFFFFF"/>
        <w:ind w:firstLine="709"/>
        <w:jc w:val="left"/>
        <w:rPr>
          <w:sz w:val="28"/>
          <w:szCs w:val="28"/>
        </w:rPr>
      </w:pPr>
    </w:p>
    <w:p w:rsidR="00E10875" w:rsidRPr="00276623" w:rsidRDefault="00E10875" w:rsidP="00276623">
      <w:pPr>
        <w:pStyle w:val="u"/>
        <w:widowControl w:val="0"/>
        <w:shd w:val="clear" w:color="auto" w:fill="FFFFFF"/>
        <w:ind w:firstLine="709"/>
        <w:rPr>
          <w:sz w:val="28"/>
          <w:szCs w:val="28"/>
        </w:rPr>
      </w:pPr>
      <w:proofErr w:type="gramStart"/>
      <w:r w:rsidRPr="00276623">
        <w:rPr>
          <w:sz w:val="28"/>
          <w:szCs w:val="28"/>
        </w:rPr>
        <w:t>Знак »</w:t>
      </w:r>
      <w:proofErr w:type="gramEnd"/>
      <w:r w:rsidRPr="00276623">
        <w:rPr>
          <w:sz w:val="28"/>
          <w:szCs w:val="28"/>
        </w:rPr>
        <w:t>+»- мероприятие проводится</w:t>
      </w:r>
    </w:p>
    <w:p w:rsidR="00E10875" w:rsidRPr="00276623" w:rsidRDefault="00E10875" w:rsidP="00276623">
      <w:pPr>
        <w:pStyle w:val="u"/>
        <w:widowControl w:val="0"/>
        <w:shd w:val="clear" w:color="auto" w:fill="FFFFFF"/>
        <w:ind w:firstLine="709"/>
        <w:rPr>
          <w:sz w:val="28"/>
          <w:szCs w:val="28"/>
        </w:rPr>
      </w:pPr>
      <w:proofErr w:type="gramStart"/>
      <w:r w:rsidRPr="00276623">
        <w:rPr>
          <w:sz w:val="28"/>
          <w:szCs w:val="28"/>
        </w:rPr>
        <w:t>Знак »</w:t>
      </w:r>
      <w:proofErr w:type="gramEnd"/>
      <w:r w:rsidRPr="00276623">
        <w:rPr>
          <w:sz w:val="28"/>
          <w:szCs w:val="28"/>
        </w:rPr>
        <w:t>-«- мероприятие не проводится</w:t>
      </w:r>
    </w:p>
    <w:p w:rsidR="00E10875" w:rsidRPr="00276623" w:rsidRDefault="00E10875" w:rsidP="00276623">
      <w:pPr>
        <w:pStyle w:val="a5"/>
        <w:widowControl w:val="0"/>
        <w:ind w:firstLine="709"/>
        <w:rPr>
          <w:szCs w:val="28"/>
        </w:rPr>
      </w:pPr>
      <w:r w:rsidRPr="00276623">
        <w:rPr>
          <w:szCs w:val="28"/>
        </w:rPr>
        <w:t>По функциональному зонированию рекреационные зоны подразделяются на следующие:</w:t>
      </w:r>
    </w:p>
    <w:p w:rsidR="00E10875" w:rsidRPr="00276623" w:rsidRDefault="00E10875" w:rsidP="00276623">
      <w:pPr>
        <w:widowControl w:val="0"/>
        <w:numPr>
          <w:ilvl w:val="0"/>
          <w:numId w:val="6"/>
        </w:numPr>
        <w:ind w:left="0" w:firstLine="709"/>
        <w:jc w:val="both"/>
      </w:pPr>
      <w:r w:rsidRPr="00276623">
        <w:t>интенсивного пользования;</w:t>
      </w:r>
    </w:p>
    <w:p w:rsidR="00E10875" w:rsidRPr="00276623" w:rsidRDefault="00E10875" w:rsidP="00276623">
      <w:pPr>
        <w:widowControl w:val="0"/>
        <w:numPr>
          <w:ilvl w:val="0"/>
          <w:numId w:val="6"/>
        </w:numPr>
        <w:ind w:left="0" w:firstLine="709"/>
        <w:jc w:val="both"/>
      </w:pPr>
      <w:r w:rsidRPr="00276623">
        <w:t>умеренного пользования;</w:t>
      </w:r>
    </w:p>
    <w:p w:rsidR="00E10875" w:rsidRPr="00276623" w:rsidRDefault="00E10875" w:rsidP="00276623">
      <w:pPr>
        <w:widowControl w:val="0"/>
        <w:numPr>
          <w:ilvl w:val="0"/>
          <w:numId w:val="6"/>
        </w:numPr>
        <w:ind w:left="0" w:firstLine="709"/>
        <w:jc w:val="both"/>
      </w:pPr>
      <w:r w:rsidRPr="00276623">
        <w:t>концентрированного отдыха;</w:t>
      </w:r>
    </w:p>
    <w:p w:rsidR="00E10875" w:rsidRPr="00276623" w:rsidRDefault="00E10875" w:rsidP="00276623">
      <w:pPr>
        <w:widowControl w:val="0"/>
        <w:numPr>
          <w:ilvl w:val="0"/>
          <w:numId w:val="6"/>
        </w:numPr>
        <w:ind w:left="0" w:firstLine="709"/>
        <w:jc w:val="both"/>
      </w:pPr>
      <w:proofErr w:type="spellStart"/>
      <w:r w:rsidRPr="00276623">
        <w:t>резерватная</w:t>
      </w:r>
      <w:proofErr w:type="spellEnd"/>
      <w:r w:rsidRPr="00276623">
        <w:t>;</w:t>
      </w:r>
    </w:p>
    <w:p w:rsidR="00E10875" w:rsidRPr="00276623" w:rsidRDefault="00E10875" w:rsidP="00276623">
      <w:pPr>
        <w:widowControl w:val="0"/>
        <w:numPr>
          <w:ilvl w:val="0"/>
          <w:numId w:val="6"/>
        </w:numPr>
        <w:ind w:left="0" w:firstLine="709"/>
        <w:jc w:val="both"/>
      </w:pPr>
      <w:r w:rsidRPr="00276623">
        <w:t>заказник;</w:t>
      </w:r>
    </w:p>
    <w:p w:rsidR="00E10875" w:rsidRPr="00276623" w:rsidRDefault="00E10875" w:rsidP="00276623">
      <w:pPr>
        <w:widowControl w:val="0"/>
        <w:numPr>
          <w:ilvl w:val="0"/>
          <w:numId w:val="6"/>
        </w:numPr>
        <w:ind w:left="0" w:firstLine="709"/>
        <w:jc w:val="both"/>
      </w:pPr>
      <w:r w:rsidRPr="00276623">
        <w:t>строгого режима;</w:t>
      </w:r>
    </w:p>
    <w:p w:rsidR="00E10875" w:rsidRPr="00276623" w:rsidRDefault="00E10875" w:rsidP="00276623">
      <w:pPr>
        <w:widowControl w:val="0"/>
        <w:numPr>
          <w:ilvl w:val="0"/>
          <w:numId w:val="6"/>
        </w:numPr>
        <w:ind w:left="0" w:firstLine="709"/>
        <w:jc w:val="both"/>
      </w:pPr>
      <w:r w:rsidRPr="00276623">
        <w:t>хозяйственная.</w:t>
      </w:r>
    </w:p>
    <w:p w:rsidR="00E10875" w:rsidRPr="00276623" w:rsidRDefault="00E10875" w:rsidP="00276623">
      <w:pPr>
        <w:pStyle w:val="a5"/>
        <w:widowControl w:val="0"/>
        <w:ind w:firstLine="709"/>
        <w:rPr>
          <w:szCs w:val="28"/>
        </w:rPr>
      </w:pPr>
      <w:r w:rsidRPr="00276623">
        <w:rPr>
          <w:szCs w:val="28"/>
        </w:rPr>
        <w:t>Необходим систематический контроль за соблюдением допустимых рекреационных нагрузок и, в случаях их превышения и невозможности сокращения, создание «отвлекающих объектов» (местные достопримечательности, новые водоемы, видовые точки, дендрологические садики и т.д.), обеспечивающих отток отдыхающих. Участки для организации массового отдыха следует подбирать в наиболее устой</w:t>
      </w:r>
      <w:r w:rsidR="009D7826">
        <w:rPr>
          <w:szCs w:val="28"/>
        </w:rPr>
        <w:t xml:space="preserve">чивых к </w:t>
      </w:r>
      <w:proofErr w:type="gramStart"/>
      <w:r w:rsidR="009D7826">
        <w:rPr>
          <w:szCs w:val="28"/>
        </w:rPr>
        <w:t>рекреационным  нагрузкам</w:t>
      </w:r>
      <w:proofErr w:type="gramEnd"/>
      <w:r w:rsidR="009D7826">
        <w:rPr>
          <w:szCs w:val="28"/>
        </w:rPr>
        <w:t xml:space="preserve"> </w:t>
      </w:r>
      <w:r w:rsidRPr="00276623">
        <w:rPr>
          <w:szCs w:val="28"/>
        </w:rPr>
        <w:t>насаждениях, а малоустойчивые к ним локализовать от интенсивной посещаемости, обходя их при трассировке прогулочных дорог и туристических маршрутов, закрывая вход в их пределы шлагбаумами и предупредительными аншлагами или густыми живыми изгородями. Прогулочные дороги и тропы, проложенные по легким песчаным почвам, должны обеспечиваться твердым покрытием или деревянными настилами. Определяя пункты размещения мест массового отдыха, следует предусмотреть возможность перемены их территориального размещения через 5-7 лет для восстановления лесного природного комплекса на участках, где ранее в течение указанного срока они располагались (создавать места-дубли).</w:t>
      </w:r>
    </w:p>
    <w:p w:rsidR="00E10875" w:rsidRPr="00276623" w:rsidRDefault="00E10875" w:rsidP="00276623">
      <w:pPr>
        <w:pStyle w:val="a5"/>
        <w:widowControl w:val="0"/>
        <w:ind w:firstLine="709"/>
        <w:rPr>
          <w:szCs w:val="28"/>
        </w:rPr>
      </w:pPr>
      <w:r w:rsidRPr="00276623">
        <w:rPr>
          <w:szCs w:val="28"/>
        </w:rPr>
        <w:t>Функциональное зонирование территории зоны рекреационной деятельности в городских лесах Новолялинского городского округа не проводилось.</w:t>
      </w:r>
    </w:p>
    <w:p w:rsidR="00E10875" w:rsidRPr="00276623" w:rsidRDefault="00E10875" w:rsidP="00276623">
      <w:pPr>
        <w:pStyle w:val="ConsPlusNormal"/>
        <w:ind w:firstLine="709"/>
        <w:jc w:val="both"/>
        <w:rPr>
          <w:rFonts w:ascii="Times New Roman" w:hAnsi="Times New Roman" w:cs="Times New Roman"/>
          <w:sz w:val="28"/>
          <w:szCs w:val="28"/>
        </w:rPr>
      </w:pPr>
    </w:p>
    <w:p w:rsidR="00E10875" w:rsidRPr="00276623" w:rsidRDefault="00E10875" w:rsidP="009D7826">
      <w:pPr>
        <w:pStyle w:val="31"/>
        <w:widowControl w:val="0"/>
        <w:ind w:firstLine="0"/>
        <w:rPr>
          <w:b w:val="0"/>
          <w:szCs w:val="28"/>
        </w:rPr>
      </w:pPr>
      <w:r w:rsidRPr="00276623">
        <w:rPr>
          <w:b w:val="0"/>
          <w:szCs w:val="28"/>
        </w:rPr>
        <w:t>2.8.4. Параметры и сроки использования лесов для осуществления рекреационной деятельности</w:t>
      </w:r>
    </w:p>
    <w:p w:rsidR="00E10875" w:rsidRPr="00276623" w:rsidRDefault="00E10875" w:rsidP="00276623">
      <w:pPr>
        <w:ind w:firstLine="709"/>
        <w:jc w:val="both"/>
      </w:pPr>
      <w:r w:rsidRPr="00276623">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E10875" w:rsidRPr="00276623" w:rsidRDefault="00E10875" w:rsidP="00276623">
      <w:pPr>
        <w:ind w:firstLine="709"/>
        <w:jc w:val="both"/>
      </w:pPr>
      <w:r w:rsidRPr="00276623">
        <w:t xml:space="preserve">В соответствии с ч. 3 ст. 72 Лесного кодекса Российской Федерации договор аренды лесного участка, </w:t>
      </w:r>
      <w:r w:rsidR="009D7826">
        <w:t xml:space="preserve">находящегося в государственной </w:t>
      </w:r>
      <w:r w:rsidRPr="00276623">
        <w:t>или муниципальной собственности, для осуществления рекреационной деятельности заключается на срок от десяти до сорока девяти лет.</w:t>
      </w:r>
    </w:p>
    <w:p w:rsidR="00E10875" w:rsidRPr="00276623" w:rsidRDefault="00E10875" w:rsidP="00276623">
      <w:pPr>
        <w:widowControl w:val="0"/>
        <w:ind w:firstLine="709"/>
        <w:jc w:val="both"/>
      </w:pPr>
      <w:r w:rsidRPr="00276623">
        <w:t xml:space="preserve">Для осуществления рекреационной деятельности в целях организации отдыха, туризма, физкультурно-оздоровительной  и спортивной деятельности лица, использующие леса, могут организовывать туристические станции, туристические тропы и трассы, проведение культурно-массовых мероприятий, </w:t>
      </w:r>
      <w:r w:rsidRPr="00276623">
        <w:lastRenderedPageBreak/>
        <w:t>пешеходные, велосипедные и лыжные прогулки, конные прогулки,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организации рекреационной деятельности.</w:t>
      </w:r>
    </w:p>
    <w:p w:rsidR="00E10875" w:rsidRPr="00276623" w:rsidRDefault="00E10875" w:rsidP="00276623">
      <w:pPr>
        <w:ind w:firstLine="709"/>
        <w:jc w:val="both"/>
      </w:pPr>
      <w:r w:rsidRPr="00276623">
        <w:t>Параметры использования лесов для осуществления рекреационной деятельности определяются в соответствии с действующим законодательством Российской Федерации.</w:t>
      </w:r>
    </w:p>
    <w:p w:rsidR="00E10875" w:rsidRPr="00276623" w:rsidRDefault="00E10875" w:rsidP="00276623">
      <w:pPr>
        <w:widowControl w:val="0"/>
        <w:ind w:firstLine="709"/>
        <w:jc w:val="center"/>
      </w:pPr>
    </w:p>
    <w:p w:rsidR="00E10875" w:rsidRPr="00276623" w:rsidRDefault="00E10875" w:rsidP="00276623">
      <w:pPr>
        <w:widowControl w:val="0"/>
        <w:ind w:firstLine="709"/>
        <w:jc w:val="center"/>
      </w:pPr>
      <w:r w:rsidRPr="00276623">
        <w:t>2.9. Нормативы, параметры и сроки использования</w:t>
      </w:r>
    </w:p>
    <w:p w:rsidR="00E10875" w:rsidRPr="00276623" w:rsidRDefault="00E10875" w:rsidP="009D7826">
      <w:pPr>
        <w:widowControl w:val="0"/>
        <w:jc w:val="center"/>
      </w:pPr>
      <w:r w:rsidRPr="00276623">
        <w:t>лесов для создания лесных плантаций и их эксплуатации</w:t>
      </w:r>
    </w:p>
    <w:p w:rsidR="00E10875" w:rsidRPr="00276623" w:rsidRDefault="00E10875" w:rsidP="00276623">
      <w:pPr>
        <w:widowControl w:val="0"/>
        <w:ind w:firstLine="709"/>
        <w:jc w:val="center"/>
      </w:pPr>
    </w:p>
    <w:p w:rsidR="00E10875" w:rsidRPr="00276623" w:rsidRDefault="00E10875" w:rsidP="00276623">
      <w:pPr>
        <w:ind w:firstLine="709"/>
        <w:jc w:val="both"/>
      </w:pPr>
      <w:r w:rsidRPr="00276623">
        <w:t>Лесные плантации могут создаваться на землях лесного фонда и землях иных категорий (не покрытые лесной растительностью и нелесные земли), (часть 3 статья 42 Лесного кодекса Российской Федерации).</w:t>
      </w:r>
    </w:p>
    <w:p w:rsidR="00E10875" w:rsidRPr="00276623" w:rsidRDefault="00E10875" w:rsidP="00276623">
      <w:pPr>
        <w:widowControl w:val="0"/>
        <w:ind w:firstLine="709"/>
        <w:jc w:val="both"/>
      </w:pPr>
      <w:r w:rsidRPr="00276623">
        <w:t xml:space="preserve">В соответствии с частью 3 статьи 72 ЛК РФ договор аренды лесного участка, </w:t>
      </w:r>
      <w:r w:rsidR="009D7826">
        <w:t xml:space="preserve">находящегося в государственной </w:t>
      </w:r>
      <w:r w:rsidRPr="00276623">
        <w:t>или муниципальной собственности, для создания лесных плантаций и их эксплуатации заключается на срок от десяти до сорока девяти лет.</w:t>
      </w:r>
    </w:p>
    <w:p w:rsidR="00E10875" w:rsidRPr="00276623" w:rsidRDefault="00E10875" w:rsidP="00276623">
      <w:pPr>
        <w:ind w:firstLine="709"/>
        <w:jc w:val="both"/>
      </w:pPr>
      <w:r w:rsidRPr="00276623">
        <w:t>Параметры использования лесов для создания лесных плантаций и их эксплуатации</w:t>
      </w:r>
    </w:p>
    <w:p w:rsidR="00E10875" w:rsidRPr="00276623" w:rsidRDefault="00E10875" w:rsidP="00276623">
      <w:pPr>
        <w:ind w:firstLine="709"/>
        <w:jc w:val="both"/>
      </w:pPr>
      <w:r w:rsidRPr="00276623">
        <w:t>определяются в соответствии с действующим законодательством Российской Федерации.</w:t>
      </w:r>
    </w:p>
    <w:p w:rsidR="00E10875" w:rsidRPr="00276623" w:rsidRDefault="00E10875" w:rsidP="00276623">
      <w:pPr>
        <w:widowControl w:val="0"/>
        <w:ind w:firstLine="709"/>
        <w:jc w:val="both"/>
      </w:pPr>
    </w:p>
    <w:p w:rsidR="00E10875" w:rsidRPr="00276623" w:rsidRDefault="00E10875" w:rsidP="009D7826">
      <w:pPr>
        <w:widowControl w:val="0"/>
        <w:jc w:val="center"/>
      </w:pPr>
      <w:r w:rsidRPr="00276623">
        <w:t>2.10. Нормативы, параметры и сроки использования лесов для выращивания лесных плодовых, ягодных, декоративных растений и лекарственных растений</w:t>
      </w:r>
    </w:p>
    <w:p w:rsidR="00E10875" w:rsidRPr="00276623" w:rsidRDefault="00E10875" w:rsidP="00276623">
      <w:pPr>
        <w:widowControl w:val="0"/>
        <w:ind w:firstLine="709"/>
        <w:jc w:val="center"/>
      </w:pPr>
    </w:p>
    <w:p w:rsidR="00E10875" w:rsidRPr="00276623" w:rsidRDefault="00E10875" w:rsidP="00276623">
      <w:pPr>
        <w:widowControl w:val="0"/>
        <w:ind w:firstLine="709"/>
        <w:jc w:val="both"/>
      </w:pPr>
      <w:r w:rsidRPr="00276623">
        <w:t xml:space="preserve"> В соответствии с Приказом Федерально</w:t>
      </w:r>
      <w:r w:rsidR="009D7826">
        <w:t xml:space="preserve">го агентства лесного хозяйства </w:t>
      </w:r>
      <w:r w:rsidRPr="00276623">
        <w:t xml:space="preserve">от </w:t>
      </w:r>
      <w:proofErr w:type="gramStart"/>
      <w:r w:rsidRPr="00276623">
        <w:t>05.12.2011  №</w:t>
      </w:r>
      <w:proofErr w:type="gramEnd"/>
      <w:r w:rsidRPr="00276623">
        <w:t xml:space="preserve"> 510 выращивание  лесных плодовых, ягодных, декоративных растений, лекарственных растений (ст.39 ЛК РФ) представляет собой предпринимательскую деятельность, связанную с получением плодов, декоративных растений, лекарственных растений и подобных лесных ресурсов. На лесных участках, используемых для выращивания, допускается размещение временных построек.</w:t>
      </w:r>
    </w:p>
    <w:p w:rsidR="00E10875" w:rsidRPr="00276623" w:rsidRDefault="00E10875" w:rsidP="00276623">
      <w:pPr>
        <w:widowControl w:val="0"/>
        <w:ind w:firstLine="709"/>
        <w:jc w:val="both"/>
      </w:pPr>
      <w:r w:rsidRPr="00276623">
        <w:t xml:space="preserve">Для выращивания лесных плодовых, ягодных декоративных растений, лекарственных растений используют, в первую очередь, нелесные земли из состава земель лесного фонда, а также </w:t>
      </w:r>
      <w:proofErr w:type="spellStart"/>
      <w:r w:rsidRPr="00276623">
        <w:t>необлесившиеся</w:t>
      </w:r>
      <w:proofErr w:type="spellEnd"/>
      <w:r w:rsidRPr="00276623">
        <w:t xml:space="preserve"> вырубки, прогалины и другие, не покрытые лесной растительностью земли, на которых невозможно естественное возобновление леса до посадки на них лесных культур; земли, подлежащие рекультивации (выработанные торфяники и др.).</w:t>
      </w:r>
    </w:p>
    <w:p w:rsidR="00E10875" w:rsidRPr="00276623" w:rsidRDefault="00E10875" w:rsidP="00276623">
      <w:pPr>
        <w:widowControl w:val="0"/>
        <w:ind w:firstLine="709"/>
        <w:jc w:val="both"/>
      </w:pPr>
      <w:r w:rsidRPr="00276623">
        <w:t>Для выращивания лесных плодовых, ягодных, декоратив</w:t>
      </w:r>
      <w:r w:rsidR="009D7826">
        <w:t xml:space="preserve">ных, лекарственных растений </w:t>
      </w:r>
      <w:proofErr w:type="gramStart"/>
      <w:r w:rsidR="009D7826">
        <w:t xml:space="preserve">под пологом </w:t>
      </w:r>
      <w:r w:rsidRPr="00276623">
        <w:t>леса</w:t>
      </w:r>
      <w:proofErr w:type="gramEnd"/>
      <w:r w:rsidRPr="00276623">
        <w:t xml:space="preserve"> могут использоваться участки малоценных насаждений, не намеченные под реконструкцию.</w:t>
      </w:r>
    </w:p>
    <w:p w:rsidR="00E10875" w:rsidRPr="00276623" w:rsidRDefault="00E10875" w:rsidP="00276623">
      <w:pPr>
        <w:widowControl w:val="0"/>
        <w:ind w:firstLine="709"/>
        <w:jc w:val="both"/>
      </w:pPr>
      <w:r w:rsidRPr="00276623">
        <w:t xml:space="preserve">Использование лесных участков, на которых встречаются виды растений, </w:t>
      </w:r>
      <w:r w:rsidRPr="00276623">
        <w:lastRenderedPageBreak/>
        <w:t>занесенных   в Красную книгу РФ, красные книги субъектов РФ, для выращивания лесных плодовых, ягодных, декоративных растений, лекарственных растений запрещается в соответствии.</w:t>
      </w:r>
    </w:p>
    <w:p w:rsidR="00E10875" w:rsidRPr="00276623" w:rsidRDefault="00E10875" w:rsidP="00276623">
      <w:pPr>
        <w:widowControl w:val="0"/>
        <w:ind w:firstLine="709"/>
        <w:jc w:val="both"/>
      </w:pPr>
      <w:r w:rsidRPr="00276623">
        <w:t xml:space="preserve">В соответствии с ч. 3 ст.72 ЛК РФ договор аренды лесного участка, </w:t>
      </w:r>
      <w:r w:rsidR="009D7826">
        <w:t xml:space="preserve">находящегося в государственной </w:t>
      </w:r>
      <w:r w:rsidRPr="00276623">
        <w:t>или муниципальной собственности, для выращивания лесных плодовых, ягодных, декоративных растений и лекарственных растений заключается на срок от десяти до сорока девяти лет.</w:t>
      </w:r>
    </w:p>
    <w:p w:rsidR="00E10875" w:rsidRPr="00276623" w:rsidRDefault="00E10875" w:rsidP="00276623">
      <w:pPr>
        <w:pStyle w:val="31"/>
        <w:widowControl w:val="0"/>
        <w:ind w:firstLine="709"/>
        <w:rPr>
          <w:b w:val="0"/>
          <w:szCs w:val="28"/>
        </w:rPr>
      </w:pPr>
    </w:p>
    <w:p w:rsidR="00E10875" w:rsidRPr="00276623" w:rsidRDefault="00E10875" w:rsidP="009D7826">
      <w:pPr>
        <w:pStyle w:val="u"/>
        <w:widowControl w:val="0"/>
        <w:shd w:val="clear" w:color="auto" w:fill="FFFFFF"/>
        <w:ind w:firstLine="0"/>
        <w:jc w:val="center"/>
        <w:rPr>
          <w:color w:val="auto"/>
          <w:sz w:val="28"/>
          <w:szCs w:val="28"/>
        </w:rPr>
      </w:pPr>
      <w:r w:rsidRPr="00276623">
        <w:rPr>
          <w:color w:val="auto"/>
          <w:sz w:val="28"/>
          <w:szCs w:val="28"/>
        </w:rPr>
        <w:t>2.11. Нормативы, параметры и сроки использования лесов для выращивания посадочного материала лесных растений (саженцев, сеянцев)</w:t>
      </w:r>
    </w:p>
    <w:p w:rsidR="00E10875" w:rsidRPr="00276623" w:rsidRDefault="00E10875" w:rsidP="00276623">
      <w:pPr>
        <w:pStyle w:val="u"/>
        <w:widowControl w:val="0"/>
        <w:shd w:val="clear" w:color="auto" w:fill="FFFFFF"/>
        <w:ind w:firstLine="709"/>
        <w:jc w:val="center"/>
        <w:rPr>
          <w:color w:val="auto"/>
          <w:sz w:val="28"/>
          <w:szCs w:val="28"/>
        </w:rPr>
      </w:pPr>
    </w:p>
    <w:p w:rsidR="00E10875" w:rsidRPr="00276623" w:rsidRDefault="00E10875" w:rsidP="00276623">
      <w:pPr>
        <w:widowControl w:val="0"/>
        <w:ind w:firstLine="709"/>
        <w:jc w:val="both"/>
      </w:pPr>
      <w:r w:rsidRPr="00276623">
        <w:t>В соответствии с приказом Рослесхоза от 19.07.2011 № 308 «Об утверждении правил использования лесов для выращивания посадочного материала лесных растений (саженцев, сеянцев)» выращивание посадочного материала лесных растений (саженцев, сеянцев) (статья 39.1 ЛК РФ) представляет собой предпринимательскую деятельность, осуществляемую в целях воспроизводства лесов и лесоразведения. Для выращивания посадочного материала лесных растений (саженцев, сеянцев) лесные участки государственным учреждениям, муниципальным учреждениям предоставляются в постоянное (бессрочное) пользование, другим лицам – в аренду.</w:t>
      </w:r>
    </w:p>
    <w:p w:rsidR="00E10875" w:rsidRPr="00276623" w:rsidRDefault="00E10875" w:rsidP="00276623">
      <w:pPr>
        <w:widowControl w:val="0"/>
        <w:ind w:firstLine="709"/>
        <w:jc w:val="both"/>
      </w:pPr>
      <w:r w:rsidRPr="00276623">
        <w:t xml:space="preserve">В соответствии с частью 3 статьи 72 ЛК РФ договор аренды лесного участка, </w:t>
      </w:r>
      <w:r w:rsidR="001C11D0" w:rsidRPr="00276623">
        <w:t xml:space="preserve">находящегося в государственной </w:t>
      </w:r>
      <w:r w:rsidRPr="00276623">
        <w:t xml:space="preserve">или муниципальной собственности, для выращивания посадочного материала лесных растений (саженцев, сеянцев) заключается на срок от десяти до сорока девяти лет. </w:t>
      </w:r>
    </w:p>
    <w:p w:rsidR="00E10875" w:rsidRPr="00276623" w:rsidRDefault="00E10875" w:rsidP="00276623">
      <w:pPr>
        <w:widowControl w:val="0"/>
        <w:ind w:firstLine="709"/>
        <w:jc w:val="both"/>
      </w:pPr>
      <w:r w:rsidRPr="00276623">
        <w:t xml:space="preserve">Использование лесов для выращивания посадочного материала лесных растений (саженцев, сеянцев) осуществляется в соответствии с лесохозяйственным </w:t>
      </w:r>
      <w:hyperlink r:id="rId30" w:history="1">
        <w:r w:rsidRPr="00276623">
          <w:t>регламентом</w:t>
        </w:r>
      </w:hyperlink>
      <w:r w:rsidRPr="00276623">
        <w:t xml:space="preserve"> городских лесов Новолялинского ГО.</w:t>
      </w:r>
    </w:p>
    <w:p w:rsidR="00E10875" w:rsidRPr="00276623" w:rsidRDefault="00E10875" w:rsidP="00276623">
      <w:pPr>
        <w:widowControl w:val="0"/>
        <w:ind w:firstLine="709"/>
        <w:jc w:val="both"/>
      </w:pPr>
      <w:r w:rsidRPr="00276623">
        <w:t xml:space="preserve">Граждане, юридические лица, которые используют леса в порядке, предусмотренном </w:t>
      </w:r>
      <w:hyperlink r:id="rId31" w:history="1">
        <w:r w:rsidRPr="00276623">
          <w:t>статьей 25</w:t>
        </w:r>
      </w:hyperlink>
      <w:r w:rsidRPr="00276623">
        <w:t xml:space="preserve"> ЛК РФ, приобретают право собственности на древесину и иные добытые лесные ресурсы в соответствии с гражданским </w:t>
      </w:r>
      <w:hyperlink r:id="rId32" w:history="1">
        <w:r w:rsidRPr="00276623">
          <w:t>законодательством</w:t>
        </w:r>
      </w:hyperlink>
      <w:r w:rsidRPr="00276623">
        <w:t xml:space="preserve">. </w:t>
      </w:r>
    </w:p>
    <w:p w:rsidR="00E10875" w:rsidRPr="00276623" w:rsidRDefault="00E10875" w:rsidP="00276623">
      <w:pPr>
        <w:widowControl w:val="0"/>
        <w:ind w:firstLine="709"/>
        <w:jc w:val="both"/>
      </w:pPr>
      <w:r w:rsidRPr="00276623">
        <w:t xml:space="preserve">Использование лесов для выращивания посадочного материала лесных растений (саженцев, сеянцев) может ограничиваться в соответствии со </w:t>
      </w:r>
      <w:hyperlink r:id="rId33" w:history="1">
        <w:r w:rsidRPr="00276623">
          <w:t>статьей 27</w:t>
        </w:r>
      </w:hyperlink>
      <w:r w:rsidRPr="00276623">
        <w:t xml:space="preserve"> ЛК РФ.</w:t>
      </w:r>
    </w:p>
    <w:p w:rsidR="00E10875" w:rsidRPr="00276623" w:rsidRDefault="00E10875" w:rsidP="00276623">
      <w:pPr>
        <w:widowControl w:val="0"/>
        <w:ind w:firstLine="709"/>
        <w:jc w:val="both"/>
      </w:pPr>
      <w:r w:rsidRPr="00276623">
        <w:t xml:space="preserve">Для выращивания посадочного материала лесных растений (саженцев, сеянцев) используют, в первую очередь, не покрытые лесом земли из состава земель лесного фонда, а также </w:t>
      </w:r>
      <w:proofErr w:type="spellStart"/>
      <w:r w:rsidRPr="00276623">
        <w:t>необлесившиеся</w:t>
      </w:r>
      <w:proofErr w:type="spellEnd"/>
      <w:r w:rsidRPr="00276623">
        <w:t xml:space="preserve"> лесосеки, прогалины и другие, не покрытые лесной растительностью, земли иных категорий, на которых располагаются леса.</w:t>
      </w:r>
    </w:p>
    <w:p w:rsidR="00E10875" w:rsidRPr="00276623" w:rsidRDefault="00E10875" w:rsidP="00276623">
      <w:pPr>
        <w:widowControl w:val="0"/>
        <w:ind w:firstLine="709"/>
        <w:jc w:val="both"/>
      </w:pPr>
      <w:r w:rsidRPr="00276623">
        <w:t>Для выращивания посадочного материала лесных растений (саженцев, сеянцев) используются улучшенные и сортовые семена лесных растений или, если такие семена отсутствуют, нормальные семена лесных растений.</w:t>
      </w:r>
    </w:p>
    <w:p w:rsidR="00E10875" w:rsidRPr="00276623" w:rsidRDefault="00E10875" w:rsidP="00276623">
      <w:pPr>
        <w:widowControl w:val="0"/>
        <w:ind w:firstLine="709"/>
        <w:jc w:val="both"/>
      </w:pPr>
      <w:r w:rsidRPr="00276623">
        <w:t xml:space="preserve">Для выращивания посадочного материала лесных растений (саженцев, сеянцев) не допускается применение нерайонированных семян лесных растений, а также семян лесных растений, посевные и иные качества которых не </w:t>
      </w:r>
      <w:r w:rsidRPr="00276623">
        <w:lastRenderedPageBreak/>
        <w:t>проверены.</w:t>
      </w:r>
    </w:p>
    <w:p w:rsidR="00E10875" w:rsidRPr="00276623" w:rsidRDefault="00E10875" w:rsidP="00276623">
      <w:pPr>
        <w:widowControl w:val="0"/>
        <w:ind w:firstLine="709"/>
        <w:jc w:val="both"/>
      </w:pPr>
      <w:r w:rsidRPr="00276623">
        <w:t xml:space="preserve">Запрещается использование лесных участков, на которых встречаются виды растений, занесенные в </w:t>
      </w:r>
      <w:hyperlink r:id="rId34" w:history="1">
        <w:r w:rsidRPr="00276623">
          <w:t>Красную книгу</w:t>
        </w:r>
      </w:hyperlink>
      <w:r w:rsidRPr="00276623">
        <w:t xml:space="preserve"> Российской Федерации, Красные книги субъектов Российской Федерации.</w:t>
      </w:r>
    </w:p>
    <w:p w:rsidR="00E10875" w:rsidRPr="00276623" w:rsidRDefault="00E10875" w:rsidP="00276623">
      <w:pPr>
        <w:widowControl w:val="0"/>
        <w:ind w:firstLine="709"/>
        <w:jc w:val="both"/>
      </w:pPr>
    </w:p>
    <w:p w:rsidR="00E10875" w:rsidRPr="00276623" w:rsidRDefault="00E10875" w:rsidP="009D7826">
      <w:pPr>
        <w:pStyle w:val="31"/>
        <w:widowControl w:val="0"/>
        <w:ind w:firstLine="0"/>
        <w:rPr>
          <w:b w:val="0"/>
          <w:szCs w:val="28"/>
        </w:rPr>
      </w:pPr>
      <w:r w:rsidRPr="00276623">
        <w:rPr>
          <w:b w:val="0"/>
          <w:szCs w:val="28"/>
        </w:rPr>
        <w:t>2.12. Нормативы, параметры и сроки использования лесо</w:t>
      </w:r>
      <w:r w:rsidR="001C11D0" w:rsidRPr="00276623">
        <w:rPr>
          <w:b w:val="0"/>
          <w:szCs w:val="28"/>
        </w:rPr>
        <w:t xml:space="preserve">в для </w:t>
      </w:r>
      <w:r w:rsidRPr="00276623">
        <w:rPr>
          <w:b w:val="0"/>
          <w:szCs w:val="28"/>
        </w:rPr>
        <w:t>выполнения работ по геологическому изучению недр, разведки и добычи полезных ископаемых</w:t>
      </w:r>
    </w:p>
    <w:p w:rsidR="00E10875" w:rsidRPr="00276623" w:rsidRDefault="00E10875" w:rsidP="00276623">
      <w:pPr>
        <w:widowControl w:val="0"/>
        <w:ind w:firstLine="709"/>
        <w:jc w:val="center"/>
      </w:pPr>
    </w:p>
    <w:p w:rsidR="00E10875" w:rsidRPr="00276623" w:rsidRDefault="00E10875" w:rsidP="00276623">
      <w:pPr>
        <w:ind w:firstLine="709"/>
        <w:jc w:val="both"/>
      </w:pPr>
      <w:r w:rsidRPr="00276623">
        <w:t>В соответствии с частью часть 2 статьи 116 Лесного кодекса Российской Федерации в городских лесах запрещается разработка месторождений полезных ископаемых.</w:t>
      </w:r>
    </w:p>
    <w:p w:rsidR="00E10875" w:rsidRPr="00276623" w:rsidRDefault="00E10875" w:rsidP="00276623">
      <w:pPr>
        <w:widowControl w:val="0"/>
        <w:shd w:val="clear" w:color="auto" w:fill="FFFFFF"/>
        <w:tabs>
          <w:tab w:val="left" w:pos="749"/>
        </w:tabs>
        <w:ind w:firstLine="709"/>
        <w:jc w:val="center"/>
      </w:pPr>
    </w:p>
    <w:p w:rsidR="00E10875" w:rsidRPr="00276623" w:rsidRDefault="00E10875" w:rsidP="003A5E9D">
      <w:pPr>
        <w:widowControl w:val="0"/>
        <w:shd w:val="clear" w:color="auto" w:fill="FFFFFF"/>
        <w:tabs>
          <w:tab w:val="left" w:pos="749"/>
        </w:tabs>
        <w:jc w:val="center"/>
      </w:pPr>
      <w:r w:rsidRPr="00276623">
        <w:t>2.13 Нормативы, параметры и сроки использования лесов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E10875" w:rsidRPr="00276623" w:rsidRDefault="00E10875" w:rsidP="00276623">
      <w:pPr>
        <w:pStyle w:val="u"/>
        <w:widowControl w:val="0"/>
        <w:shd w:val="clear" w:color="auto" w:fill="FFFFFF"/>
        <w:ind w:firstLine="709"/>
        <w:jc w:val="center"/>
        <w:rPr>
          <w:color w:val="auto"/>
          <w:sz w:val="28"/>
          <w:szCs w:val="28"/>
        </w:rPr>
      </w:pPr>
    </w:p>
    <w:p w:rsidR="00E10875" w:rsidRPr="00276623" w:rsidRDefault="00E10875" w:rsidP="00276623">
      <w:pPr>
        <w:ind w:firstLine="709"/>
        <w:jc w:val="both"/>
      </w:pPr>
      <w:r w:rsidRPr="00276623">
        <w:t xml:space="preserve">Использование лесов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осуществляется в соответствии со статьями 21, 44 Лесного кодекса Российской Федерации. </w:t>
      </w:r>
    </w:p>
    <w:p w:rsidR="00E10875" w:rsidRPr="00276623" w:rsidRDefault="00E10875" w:rsidP="00276623">
      <w:pPr>
        <w:ind w:firstLine="709"/>
        <w:jc w:val="both"/>
      </w:pPr>
      <w:r w:rsidRPr="00276623">
        <w:t xml:space="preserve">Лесные участки используются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в соответствии с водным законодательством. </w:t>
      </w:r>
    </w:p>
    <w:p w:rsidR="00E10875" w:rsidRPr="00276623" w:rsidRDefault="00E10875" w:rsidP="00276623">
      <w:pPr>
        <w:ind w:firstLine="709"/>
        <w:jc w:val="both"/>
      </w:pPr>
      <w:r w:rsidRPr="00276623">
        <w:t xml:space="preserve">Правила подготовки и принятия решения о предоставлении водного объекта в пользование утверждены Постановлением Правительства Российской Федерации от 30.12.2006 № 844. </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В соответствии со ст. 1 Водного кодекса Российской Федерации к водным</w:t>
      </w:r>
      <w:r w:rsidR="003A5E9D">
        <w:rPr>
          <w:rFonts w:ascii="Times New Roman" w:hAnsi="Times New Roman" w:cs="Times New Roman"/>
          <w:sz w:val="28"/>
          <w:szCs w:val="28"/>
        </w:rPr>
        <w:t xml:space="preserve"> </w:t>
      </w:r>
      <w:r w:rsidR="001C11D0" w:rsidRPr="00276623">
        <w:rPr>
          <w:rFonts w:ascii="Times New Roman" w:hAnsi="Times New Roman" w:cs="Times New Roman"/>
          <w:sz w:val="28"/>
          <w:szCs w:val="28"/>
        </w:rPr>
        <w:t xml:space="preserve"> </w:t>
      </w:r>
      <w:r w:rsidRPr="00276623">
        <w:rPr>
          <w:rFonts w:ascii="Times New Roman" w:hAnsi="Times New Roman" w:cs="Times New Roman"/>
          <w:sz w:val="28"/>
          <w:szCs w:val="28"/>
        </w:rPr>
        <w:t xml:space="preserve"> объектом отнесены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В соответствии с частью 2 статьи 116 Лесного кодекса Российской Федерации в городских лесах запрещается размещение объектов капитального строительства, за исключением гидротехнических сооружений.</w:t>
      </w:r>
    </w:p>
    <w:p w:rsidR="00E10875" w:rsidRPr="00276623" w:rsidRDefault="00E10875" w:rsidP="00276623">
      <w:pPr>
        <w:ind w:firstLine="709"/>
        <w:jc w:val="both"/>
      </w:pPr>
    </w:p>
    <w:p w:rsidR="00E10875" w:rsidRPr="00276623" w:rsidRDefault="00E10875" w:rsidP="003A5E9D">
      <w:pPr>
        <w:pStyle w:val="31"/>
        <w:widowControl w:val="0"/>
        <w:ind w:firstLine="0"/>
        <w:rPr>
          <w:b w:val="0"/>
          <w:szCs w:val="28"/>
        </w:rPr>
      </w:pPr>
      <w:r w:rsidRPr="00276623">
        <w:rPr>
          <w:b w:val="0"/>
          <w:szCs w:val="28"/>
        </w:rPr>
        <w:t>2.14. Нормативы, параметры и сроки использования лесов для строительства, реконструкции, эксплуатации линий электропередач, линий связи, дорог, трубопроводов и других линейных объектов</w:t>
      </w:r>
    </w:p>
    <w:p w:rsidR="00E10875" w:rsidRPr="00276623" w:rsidRDefault="00E10875" w:rsidP="00276623">
      <w:pPr>
        <w:pStyle w:val="31"/>
        <w:widowControl w:val="0"/>
        <w:ind w:firstLine="709"/>
        <w:jc w:val="both"/>
        <w:rPr>
          <w:szCs w:val="28"/>
        </w:rPr>
      </w:pPr>
    </w:p>
    <w:p w:rsidR="00E10875" w:rsidRPr="00276623" w:rsidRDefault="00E10875" w:rsidP="00276623">
      <w:pPr>
        <w:pStyle w:val="ConsPlusNormal"/>
        <w:ind w:firstLine="709"/>
        <w:jc w:val="both"/>
        <w:rPr>
          <w:rFonts w:ascii="Times New Roman" w:hAnsi="Times New Roman" w:cs="Times New Roman"/>
          <w:sz w:val="28"/>
          <w:szCs w:val="28"/>
        </w:rPr>
      </w:pPr>
      <w:r w:rsidRPr="00276623">
        <w:rPr>
          <w:rFonts w:ascii="Times New Roman" w:hAnsi="Times New Roman" w:cs="Times New Roman"/>
          <w:sz w:val="28"/>
          <w:szCs w:val="28"/>
        </w:rPr>
        <w:t>В соответствии с частью 2 статьи 116 Лесного кодекса Российской Федерации в городских лесах запрещается размещение объектов капитального строительства, за исключением гидротехнических сооружений.</w:t>
      </w:r>
    </w:p>
    <w:p w:rsidR="00E10875" w:rsidRPr="00276623" w:rsidRDefault="00E10875" w:rsidP="00276623">
      <w:pPr>
        <w:widowControl w:val="0"/>
        <w:ind w:firstLine="709"/>
        <w:jc w:val="center"/>
      </w:pPr>
    </w:p>
    <w:p w:rsidR="00E10875" w:rsidRPr="00276623" w:rsidRDefault="00E10875" w:rsidP="003A5E9D">
      <w:pPr>
        <w:widowControl w:val="0"/>
        <w:jc w:val="center"/>
      </w:pPr>
      <w:r w:rsidRPr="00276623">
        <w:lastRenderedPageBreak/>
        <w:t>2.15. Нормативы, параметры и сроки использования лесов для переработки древесины и иных лесных ресурсов</w:t>
      </w:r>
    </w:p>
    <w:p w:rsidR="00E10875" w:rsidRPr="00276623" w:rsidRDefault="00E10875" w:rsidP="00276623">
      <w:pPr>
        <w:widowControl w:val="0"/>
        <w:ind w:firstLine="709"/>
        <w:jc w:val="center"/>
      </w:pPr>
    </w:p>
    <w:p w:rsidR="00E10875" w:rsidRPr="00276623" w:rsidRDefault="00E10875" w:rsidP="00276623">
      <w:pPr>
        <w:widowControl w:val="0"/>
        <w:ind w:firstLine="709"/>
        <w:jc w:val="both"/>
      </w:pPr>
      <w:r w:rsidRPr="00276623">
        <w:t>Нормативы, параметры и</w:t>
      </w:r>
      <w:r w:rsidR="00CE19F5" w:rsidRPr="00276623">
        <w:t xml:space="preserve"> сроки использования лесов для </w:t>
      </w:r>
      <w:r w:rsidR="003A5E9D">
        <w:t xml:space="preserve">переработки древесины и иных </w:t>
      </w:r>
      <w:r w:rsidRPr="00276623">
        <w:t>лесных ресурсов определяются на основании Правил использования лесов для переработки древесины и иных лесных ресурсов, утвержденных приказом Министерства природных ресурсов и экологии Российской Федерации от 01.12.2014 № 528.</w:t>
      </w:r>
    </w:p>
    <w:p w:rsidR="00E10875" w:rsidRPr="00276623" w:rsidRDefault="00E10875" w:rsidP="00276623">
      <w:pPr>
        <w:widowControl w:val="0"/>
        <w:ind w:firstLine="709"/>
        <w:jc w:val="both"/>
      </w:pPr>
      <w:r w:rsidRPr="00276623">
        <w:t xml:space="preserve">Создание лесоперерабатывающей инфраструктуры запрещается в защитных лесах, а также в иных предусмотренных ЛК РФ и другими федеральными законами случаях в соответствии с </w:t>
      </w:r>
      <w:hyperlink r:id="rId35" w:anchor="/document/12150845/entry/142" w:history="1">
        <w:r w:rsidRPr="00276623">
          <w:t>частью 2 статьи 14</w:t>
        </w:r>
      </w:hyperlink>
      <w:r w:rsidRPr="00276623">
        <w:t xml:space="preserve"> ЛК РФ.</w:t>
      </w:r>
    </w:p>
    <w:p w:rsidR="00E10875" w:rsidRPr="00276623" w:rsidRDefault="00E10875" w:rsidP="00276623">
      <w:pPr>
        <w:widowControl w:val="0"/>
        <w:ind w:firstLine="709"/>
        <w:jc w:val="both"/>
      </w:pPr>
    </w:p>
    <w:p w:rsidR="00E10875" w:rsidRPr="00276623" w:rsidRDefault="00E10875" w:rsidP="003A5E9D">
      <w:pPr>
        <w:widowControl w:val="0"/>
        <w:jc w:val="center"/>
      </w:pPr>
      <w:r w:rsidRPr="00276623">
        <w:t>2.16. Нормативы, параметры и сроки использования лесов для</w:t>
      </w:r>
    </w:p>
    <w:p w:rsidR="00E10875" w:rsidRPr="00276623" w:rsidRDefault="00E10875" w:rsidP="00276623">
      <w:pPr>
        <w:widowControl w:val="0"/>
        <w:ind w:firstLine="709"/>
        <w:jc w:val="center"/>
      </w:pPr>
      <w:r w:rsidRPr="00276623">
        <w:t>религиозной деятельности</w:t>
      </w:r>
    </w:p>
    <w:p w:rsidR="00E10875" w:rsidRPr="00276623" w:rsidRDefault="00E10875" w:rsidP="00276623">
      <w:pPr>
        <w:widowControl w:val="0"/>
        <w:ind w:firstLine="709"/>
        <w:jc w:val="center"/>
      </w:pPr>
    </w:p>
    <w:p w:rsidR="00E10875" w:rsidRPr="00276623" w:rsidRDefault="00E10875" w:rsidP="00276623">
      <w:pPr>
        <w:widowControl w:val="0"/>
        <w:ind w:firstLine="709"/>
        <w:jc w:val="both"/>
      </w:pPr>
      <w:r w:rsidRPr="00276623">
        <w:t xml:space="preserve">Леса могут использоваться религиозными организациями для осуществления религиозной деятельности в соответствии со ст. 47 ЛК РФ и Федеральным законом от 26.09.1997 №125-ФЗ «О свободе совести и о религиозных объединениях». </w:t>
      </w:r>
    </w:p>
    <w:p w:rsidR="00E10875" w:rsidRPr="00276623" w:rsidRDefault="00E10875" w:rsidP="00276623">
      <w:pPr>
        <w:widowControl w:val="0"/>
        <w:ind w:firstLine="709"/>
        <w:jc w:val="both"/>
      </w:pPr>
      <w:r w:rsidRPr="00276623">
        <w:t>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(ч. 2 ст. 47 ЛК РФ).</w:t>
      </w:r>
    </w:p>
    <w:p w:rsidR="00E10875" w:rsidRPr="00276623" w:rsidRDefault="00E10875" w:rsidP="00276623">
      <w:pPr>
        <w:widowControl w:val="0"/>
        <w:ind w:firstLine="709"/>
        <w:jc w:val="both"/>
      </w:pPr>
      <w:r w:rsidRPr="00276623">
        <w:t>Рассматриваемое использование лесов осу</w:t>
      </w:r>
      <w:r w:rsidRPr="00276623">
        <w:softHyphen/>
        <w:t>ществляется с предоставлением лесных участков, но без изъятия лесных ресурсов.</w:t>
      </w:r>
    </w:p>
    <w:p w:rsidR="00E10875" w:rsidRPr="00276623" w:rsidRDefault="00E10875" w:rsidP="00276623">
      <w:pPr>
        <w:widowControl w:val="0"/>
        <w:ind w:firstLine="709"/>
        <w:jc w:val="both"/>
      </w:pPr>
      <w:r w:rsidRPr="00276623">
        <w:t>Заготовка и сбор лесных ресурсов, ведение сельского хозяйства и иная подобная деятельность могут осуществляться религиозными организациями на предоставленных им лесных участках в соответ</w:t>
      </w:r>
      <w:r w:rsidRPr="00276623">
        <w:softHyphen/>
        <w:t>ствии с иными статьями ЛК РФ.</w:t>
      </w:r>
    </w:p>
    <w:p w:rsidR="00E10875" w:rsidRPr="00276623" w:rsidRDefault="00E10875" w:rsidP="00276623">
      <w:pPr>
        <w:widowControl w:val="0"/>
        <w:ind w:firstLine="709"/>
        <w:jc w:val="both"/>
      </w:pPr>
      <w:r w:rsidRPr="00276623">
        <w:t xml:space="preserve"> Субъектами использования лесов для осуществления религиозной деятельности и соответственно субъектами имущественных прав на соответствующие лесные участки провозглашаются религиозные организации.</w:t>
      </w:r>
    </w:p>
    <w:p w:rsidR="00E10875" w:rsidRPr="00276623" w:rsidRDefault="00E10875" w:rsidP="00276623">
      <w:pPr>
        <w:widowControl w:val="0"/>
        <w:ind w:firstLine="709"/>
        <w:jc w:val="both"/>
      </w:pPr>
      <w:r w:rsidRPr="00276623">
        <w:t>В соответствии со ст. 8 Федерального закона от 26.09.1997 № 125-ФЗ религиозной организацией признается добровольное объединение граждан Российской Федерации, иных лиц, пост</w:t>
      </w:r>
      <w:r w:rsidR="003A5E9D">
        <w:t xml:space="preserve">оянно и на </w:t>
      </w:r>
      <w:proofErr w:type="gramStart"/>
      <w:r w:rsidR="003A5E9D">
        <w:t xml:space="preserve">законных </w:t>
      </w:r>
      <w:r w:rsidRPr="00276623">
        <w:t>основаниях</w:t>
      </w:r>
      <w:proofErr w:type="gramEnd"/>
      <w:r w:rsidRPr="00276623">
        <w:t xml:space="preserve"> проживающих на территории Российской Федерации, образованное в целях совместного исповедания и рас</w:t>
      </w:r>
      <w:r w:rsidRPr="00276623">
        <w:softHyphen/>
        <w:t>пространения веры и в установленном законом порядке зарегистри</w:t>
      </w:r>
      <w:r w:rsidRPr="00276623">
        <w:softHyphen/>
        <w:t>рованное в качестве юридического лица.</w:t>
      </w:r>
    </w:p>
    <w:p w:rsidR="00E10875" w:rsidRPr="00276623" w:rsidRDefault="00E10875" w:rsidP="00276623">
      <w:pPr>
        <w:widowControl w:val="0"/>
        <w:ind w:firstLine="709"/>
        <w:jc w:val="both"/>
      </w:pPr>
      <w:r w:rsidRPr="00276623">
        <w:t>Религиозным объединениям, не имеющим статуса юридического лица, а также религиозным группам и их участникам предоставле</w:t>
      </w:r>
      <w:r w:rsidRPr="00276623">
        <w:softHyphen/>
        <w:t>ние лесов для использования в религиозных целях не предусматри</w:t>
      </w:r>
      <w:r w:rsidRPr="00276623">
        <w:softHyphen/>
        <w:t>вается.</w:t>
      </w:r>
    </w:p>
    <w:p w:rsidR="00E10875" w:rsidRPr="00276623" w:rsidRDefault="00E10875" w:rsidP="00276623">
      <w:pPr>
        <w:widowControl w:val="0"/>
        <w:ind w:firstLine="709"/>
        <w:jc w:val="both"/>
      </w:pPr>
      <w:r w:rsidRPr="00276623">
        <w:t xml:space="preserve"> Религиозные организации подлежат государственной регистрации в соответствии с Федеральным законом от 08.08.2001 № 129-ФЗ (с учетом установленного законодательством о свободе совести и свободе вероисповедания порядка государственной регистрации религиозных организаций).</w:t>
      </w:r>
    </w:p>
    <w:p w:rsidR="00E10875" w:rsidRPr="00276623" w:rsidRDefault="00CE19F5" w:rsidP="00276623">
      <w:pPr>
        <w:widowControl w:val="0"/>
        <w:ind w:firstLine="709"/>
        <w:jc w:val="both"/>
      </w:pPr>
      <w:r w:rsidRPr="00276623">
        <w:t xml:space="preserve">Часть 3 </w:t>
      </w:r>
      <w:r w:rsidR="003A5E9D">
        <w:t xml:space="preserve">ст. 47 ЛК РФ </w:t>
      </w:r>
      <w:r w:rsidR="00E10875" w:rsidRPr="00276623">
        <w:t xml:space="preserve">предписывает лесные участки, находящиеся в </w:t>
      </w:r>
      <w:r w:rsidR="00E10875" w:rsidRPr="00276623">
        <w:lastRenderedPageBreak/>
        <w:t>государственной или муниципальной собственности, предоставлять религиозным организациям в безвозмездное пользование для осуществления религиозной деятельности.</w:t>
      </w:r>
    </w:p>
    <w:p w:rsidR="00E10875" w:rsidRPr="00276623" w:rsidRDefault="00E10875" w:rsidP="00276623">
      <w:pPr>
        <w:widowControl w:val="0"/>
        <w:ind w:firstLine="709"/>
        <w:jc w:val="both"/>
      </w:pPr>
      <w:r w:rsidRPr="00276623">
        <w:t>Земельные участки, находящиеся в государственной или муниципальной собственности, могут быть предоставлены в безвозмездное пользование для размещения зданий, сооружений религиозного или благотворительного назначения на срок до десяти лет (ст. 39.10 Земельного кодекса Российской Федерации);</w:t>
      </w:r>
    </w:p>
    <w:p w:rsidR="00E10875" w:rsidRPr="00276623" w:rsidRDefault="00E10875" w:rsidP="00276623">
      <w:pPr>
        <w:widowControl w:val="0"/>
        <w:ind w:firstLine="709"/>
        <w:jc w:val="both"/>
      </w:pPr>
      <w:r w:rsidRPr="00276623">
        <w:t>Религиозным организациям, имеющим в собст</w:t>
      </w:r>
      <w:r w:rsidR="00CE19F5" w:rsidRPr="00276623">
        <w:t xml:space="preserve">венности здания или сооружения </w:t>
      </w:r>
      <w:r w:rsidRPr="00276623">
        <w:t xml:space="preserve">религиозного и благотворительного назначения, расположенные на земельных участках, находящихся в государственной или муниципальной собственности, такие земельные участки предоставляются в собственность бесплатно (ст. 39.5 Земельного кодекса Российской Федерации). </w:t>
      </w:r>
    </w:p>
    <w:p w:rsidR="00E10875" w:rsidRPr="00276623" w:rsidRDefault="00E10875" w:rsidP="00276623">
      <w:pPr>
        <w:widowControl w:val="0"/>
        <w:ind w:firstLine="709"/>
        <w:jc w:val="both"/>
      </w:pPr>
      <w:r w:rsidRPr="00276623">
        <w:t>Если на земельных участках, находящихся в государственной или муниципальной собственности, расположены принадлежащие религиозным организациям на праве безвозмездного пользования здания, сооружения, такие земельные участки могут быть предоставлены религиозным организациям в безвозмездное пользование на срок до прекращения прав на указанные здания, сооружения (ст. 39.10 Земельного кодекса Российской Федерации).</w:t>
      </w:r>
    </w:p>
    <w:p w:rsidR="00E10875" w:rsidRPr="00276623" w:rsidRDefault="00CE19F5" w:rsidP="00276623">
      <w:pPr>
        <w:widowControl w:val="0"/>
        <w:ind w:firstLine="709"/>
        <w:jc w:val="both"/>
      </w:pPr>
      <w:r w:rsidRPr="00276623">
        <w:t xml:space="preserve">Строительство объектов </w:t>
      </w:r>
      <w:r w:rsidR="00E10875" w:rsidRPr="00276623">
        <w:t>религиозной деятельности возможно на территории всех участковых лесничеств.</w:t>
      </w:r>
    </w:p>
    <w:p w:rsidR="00E10875" w:rsidRPr="00276623" w:rsidRDefault="00E10875" w:rsidP="00276623">
      <w:pPr>
        <w:widowControl w:val="0"/>
        <w:ind w:firstLine="709"/>
        <w:jc w:val="both"/>
      </w:pPr>
      <w:r w:rsidRPr="00276623">
        <w:t>Сроки использования ле</w:t>
      </w:r>
      <w:r w:rsidR="00CE19F5" w:rsidRPr="00276623">
        <w:t xml:space="preserve">сов для строительства объектов </w:t>
      </w:r>
      <w:r w:rsidRPr="00276623">
        <w:t>религиозной деятельности, определяются в соответствии со сроками действия, указанными в документах:</w:t>
      </w:r>
    </w:p>
    <w:p w:rsidR="00E10875" w:rsidRPr="00276623" w:rsidRDefault="00E10875" w:rsidP="00276623">
      <w:pPr>
        <w:widowControl w:val="0"/>
        <w:ind w:firstLine="709"/>
        <w:jc w:val="both"/>
      </w:pPr>
      <w:r w:rsidRPr="00276623">
        <w:t>а) актах выбора земельных участков, согласованных на региональном уровне в соответствии с действующим законодательством;</w:t>
      </w:r>
    </w:p>
    <w:p w:rsidR="00E10875" w:rsidRPr="00276623" w:rsidRDefault="00E10875" w:rsidP="00276623">
      <w:pPr>
        <w:widowControl w:val="0"/>
        <w:ind w:firstLine="709"/>
        <w:jc w:val="both"/>
      </w:pPr>
      <w:r w:rsidRPr="00276623">
        <w:t>б) утвержденной проектной документации на строительство объектов религиозной деятельности.</w:t>
      </w:r>
    </w:p>
    <w:p w:rsidR="00E10875" w:rsidRPr="00276623" w:rsidRDefault="00E10875" w:rsidP="00276623">
      <w:pPr>
        <w:widowControl w:val="0"/>
        <w:tabs>
          <w:tab w:val="left" w:pos="1155"/>
        </w:tabs>
        <w:ind w:firstLine="709"/>
        <w:jc w:val="center"/>
      </w:pPr>
    </w:p>
    <w:p w:rsidR="00E10875" w:rsidRPr="00276623" w:rsidRDefault="00E10875" w:rsidP="00276623">
      <w:pPr>
        <w:widowControl w:val="0"/>
        <w:tabs>
          <w:tab w:val="left" w:pos="1155"/>
        </w:tabs>
        <w:ind w:firstLine="709"/>
        <w:jc w:val="center"/>
      </w:pPr>
      <w:r w:rsidRPr="00276623">
        <w:t>2.17. Требования к охране, защите и воспроизводству лесов</w:t>
      </w:r>
    </w:p>
    <w:p w:rsidR="00E10875" w:rsidRPr="00276623" w:rsidRDefault="00E10875" w:rsidP="00276623">
      <w:pPr>
        <w:widowControl w:val="0"/>
        <w:tabs>
          <w:tab w:val="left" w:pos="1155"/>
        </w:tabs>
        <w:ind w:firstLine="709"/>
        <w:jc w:val="center"/>
      </w:pPr>
    </w:p>
    <w:p w:rsidR="00E10875" w:rsidRPr="00276623" w:rsidRDefault="00E10875" w:rsidP="00276623">
      <w:pPr>
        <w:widowControl w:val="0"/>
        <w:tabs>
          <w:tab w:val="left" w:pos="75"/>
          <w:tab w:val="left" w:pos="581"/>
        </w:tabs>
        <w:ind w:firstLine="709"/>
        <w:jc w:val="center"/>
      </w:pPr>
      <w:r w:rsidRPr="00276623">
        <w:t>2.17.1. Требования к мерам пожарной безопасности в лесах, охране лесов от загрязнения радиоактивными веществами и иного негативного воздействия</w:t>
      </w:r>
    </w:p>
    <w:p w:rsidR="00E10875" w:rsidRPr="00276623" w:rsidRDefault="00E10875" w:rsidP="00276623">
      <w:pPr>
        <w:widowControl w:val="0"/>
        <w:tabs>
          <w:tab w:val="left" w:pos="75"/>
          <w:tab w:val="left" w:pos="581"/>
        </w:tabs>
        <w:ind w:firstLine="709"/>
        <w:jc w:val="center"/>
      </w:pP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Охрана лесов от пожаров, загрязнения и иного негативн</w:t>
      </w:r>
      <w:r w:rsidR="00CE19F5" w:rsidRPr="00276623">
        <w:t xml:space="preserve">ого воздействия осуществляется </w:t>
      </w:r>
      <w:r w:rsidRPr="00276623">
        <w:t>в соответствии с Правилами пожарной безопасности в лесах, утвержденными Постановлением Правительства Россий</w:t>
      </w:r>
      <w:r w:rsidR="003A5E9D">
        <w:t xml:space="preserve">ской Федерации от 30.06.2007 № </w:t>
      </w:r>
      <w:r w:rsidRPr="00276623">
        <w:t>417.</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Меры пожарной безопасности в лесах включают в себя:</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Предупреждение лесных пожаров (противопожарное обустройство лесов и обеспечение средствами предупреждения и тушения лесных пожаров);</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мониторинг пожарной опасности в лесах и лесных пожаров;</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разработка и утверждение планов тушения лесных пожаров;</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иные меры пожарной безопасности в лесах.</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 xml:space="preserve">Приведенные выше меры пожарной безопасности в лесах осуществляются </w:t>
      </w:r>
      <w:r w:rsidRPr="00276623">
        <w:lastRenderedPageBreak/>
        <w:t>в зависимости от целевого назначения лесов, показателей природной пожарной опасности лесов и показателей пожарной опасности в лесах по условиям погоды.</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План тушения лесных пожаров, который ежегодно разрабатывается и утверждается органами государственной власти субъектов Российской Федерации (статья ЛК РФ), устанавливает (статья 53.3 ЛК РФ):</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1) перечень и состав </w:t>
      </w:r>
      <w:proofErr w:type="spellStart"/>
      <w:r w:rsidRPr="00276623">
        <w:rPr>
          <w:rFonts w:ascii="Times New Roman" w:hAnsi="Times New Roman" w:cs="Times New Roman"/>
          <w:sz w:val="28"/>
          <w:szCs w:val="28"/>
        </w:rPr>
        <w:t>лесопожарных</w:t>
      </w:r>
      <w:proofErr w:type="spellEnd"/>
      <w:r w:rsidRPr="00276623">
        <w:rPr>
          <w:rFonts w:ascii="Times New Roman" w:hAnsi="Times New Roman" w:cs="Times New Roman"/>
          <w:sz w:val="28"/>
          <w:szCs w:val="28"/>
        </w:rPr>
        <w:t xml:space="preserve">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3) мероприятия по координации работ, связанных с тушением лесных пожаров;</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5) иные мероприятия.</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План разрабатывается по форме, утвержденной постановлением Правительства Российской Федерации от 17.05.2011 № 377. Методические указания по заполнению такой формы определяются Федеральным агентством лесного хозяйства. </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Сводный план тушения лесных пожаров на территории субъекта Российской Федерации утверждается высшим должностным лицом субъекта Российской Федерации (губернатором Свердловской области) по согласованию с федеральным Агентством лесного хозяйства.</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Согласно пункту 1 статьи 12 (подпункт 14) Федерального закона от 04.05.2011 № 99-ФЗ «О лицензировании отдельных видов деятельности» (подпункт 14 в ред. Федерального закона от 14.10.2014 № 307-ФЗ) деятельность по тушению лесных пожаров не подлежит лицензированию. </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Под лесным пожаром понимается пожар, распространяющийся по лесной площади (ГОСТ 17.6.1.01-83), либо стихийное (неуправляемое) распространение огня в лесу на покрытых и не покрытых площадях, землях лесного фонда (ОСТ 56-103-98).</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Лесные пожары разделяют на верховые и низовые пожары. Верховым пожаром считается лесной пожар, охватывающий полог леса (древостоя). Низовой пожар - это лесной пожар, распространяющийся по лесной подстилке, опаду и нижним ярусам лесной растительности (древостоя), подлеску и подросту.</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 ГОСТ 17.6.1.01-83, кроме того, выделяет повальный, ландшафт</w:t>
      </w:r>
      <w:r w:rsidRPr="00276623">
        <w:rPr>
          <w:rFonts w:ascii="Times New Roman" w:hAnsi="Times New Roman" w:cs="Times New Roman"/>
          <w:sz w:val="28"/>
          <w:szCs w:val="28"/>
        </w:rPr>
        <w:softHyphen/>
        <w:t xml:space="preserve">ный, </w:t>
      </w:r>
      <w:proofErr w:type="spellStart"/>
      <w:r w:rsidRPr="00276623">
        <w:rPr>
          <w:rFonts w:ascii="Times New Roman" w:hAnsi="Times New Roman" w:cs="Times New Roman"/>
          <w:sz w:val="28"/>
          <w:szCs w:val="28"/>
        </w:rPr>
        <w:t>валежный</w:t>
      </w:r>
      <w:proofErr w:type="spellEnd"/>
      <w:r w:rsidRPr="00276623">
        <w:rPr>
          <w:rFonts w:ascii="Times New Roman" w:hAnsi="Times New Roman" w:cs="Times New Roman"/>
          <w:sz w:val="28"/>
          <w:szCs w:val="28"/>
        </w:rPr>
        <w:t xml:space="preserve"> и торфяной пожары.</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Повальным пожаром считается лесной пожар, охватывающий все компоненты лесного биогеоценоза.</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lastRenderedPageBreak/>
        <w:t>Ландшафтный пожар - это лесной пожар, охватывающий различные компоненты географического ландшафта.</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Под </w:t>
      </w:r>
      <w:proofErr w:type="spellStart"/>
      <w:r w:rsidRPr="00276623">
        <w:rPr>
          <w:rFonts w:ascii="Times New Roman" w:hAnsi="Times New Roman" w:cs="Times New Roman"/>
          <w:sz w:val="28"/>
          <w:szCs w:val="28"/>
        </w:rPr>
        <w:t>валежным</w:t>
      </w:r>
      <w:proofErr w:type="spellEnd"/>
      <w:r w:rsidRPr="00276623">
        <w:rPr>
          <w:rFonts w:ascii="Times New Roman" w:hAnsi="Times New Roman" w:cs="Times New Roman"/>
          <w:sz w:val="28"/>
          <w:szCs w:val="28"/>
        </w:rPr>
        <w:t xml:space="preserve"> пожаром понимается низовой пожар, при котором основным горючим материалом является древесина, расположенная на поверхности почвы.</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Торфяной лесной пожар - это лесной пожар, при котором горит торфяной слой заболоченных и болотных почв.</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В специальной литературе основной категорией при оценке по</w:t>
      </w:r>
      <w:r w:rsidRPr="00276623">
        <w:rPr>
          <w:rFonts w:ascii="Times New Roman" w:hAnsi="Times New Roman" w:cs="Times New Roman"/>
          <w:sz w:val="28"/>
          <w:szCs w:val="28"/>
        </w:rPr>
        <w:softHyphen/>
        <w:t xml:space="preserve">жарной опасности (расчете пожарного риска) является </w:t>
      </w:r>
      <w:proofErr w:type="spellStart"/>
      <w:r w:rsidRPr="00276623">
        <w:rPr>
          <w:rFonts w:ascii="Times New Roman" w:hAnsi="Times New Roman" w:cs="Times New Roman"/>
          <w:sz w:val="28"/>
          <w:szCs w:val="28"/>
        </w:rPr>
        <w:t>горимость</w:t>
      </w:r>
      <w:proofErr w:type="spellEnd"/>
      <w:r w:rsidRPr="00276623">
        <w:rPr>
          <w:rFonts w:ascii="Times New Roman" w:hAnsi="Times New Roman" w:cs="Times New Roman"/>
          <w:sz w:val="28"/>
          <w:szCs w:val="28"/>
        </w:rPr>
        <w:t xml:space="preserve"> лесов, под которой понимается величина, определяемая отношением суммарной площади лесных пожаров ко всей лесной площади (ГОСТ 17.6.1.01-83).</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Под пожарной опасностью в лесу понимается возможность возникновения и (или) развития лесного пожара.</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Класс пожарной опасности лесных участков, представляющий собой относительную оценку степени пожарной опасности лесных участков по условиям возникновения в них пожаров и возможной их интенсивности (ГОСТ 17.6.1.01-83), определяется по степени возможности возникновения пожара на конкретных лесных участках с учетом лесорастительных условий (типа леса), его природных и других особенностей, а также условий погоды в соответствии с приказами Федерального Агентства лесного хозяйства от 05.07.2011 № 287  «Об утверждении классификации природной пожарной опасности лесов и классификации пожарной опасности в лесах в зависимости от условий погоды», от 09.10.2013 №288 «О применении региональных классов пожарной опасности в лесах в зависимости от условий погоды»</w:t>
      </w:r>
    </w:p>
    <w:p w:rsidR="00E10875" w:rsidRPr="00276623" w:rsidRDefault="00E10875" w:rsidP="00276623">
      <w:pPr>
        <w:pStyle w:val="ConsPlusNormal"/>
        <w:widowControl/>
        <w:ind w:firstLine="709"/>
        <w:jc w:val="both"/>
        <w:rPr>
          <w:rFonts w:ascii="Times New Roman" w:hAnsi="Times New Roman" w:cs="Times New Roman"/>
          <w:sz w:val="28"/>
          <w:szCs w:val="28"/>
        </w:rPr>
      </w:pPr>
      <w:r w:rsidRPr="00276623">
        <w:rPr>
          <w:rFonts w:ascii="Times New Roman" w:hAnsi="Times New Roman" w:cs="Times New Roman"/>
          <w:sz w:val="28"/>
          <w:szCs w:val="28"/>
        </w:rPr>
        <w:t xml:space="preserve">При этом различают пять классов пожарной опасности в лесах. </w:t>
      </w:r>
    </w:p>
    <w:p w:rsidR="00E10875" w:rsidRPr="00276623" w:rsidRDefault="00E10875" w:rsidP="00276623">
      <w:pPr>
        <w:pStyle w:val="aa"/>
        <w:widowControl w:val="0"/>
        <w:ind w:firstLine="709"/>
        <w:jc w:val="right"/>
        <w:rPr>
          <w:rFonts w:ascii="Times New Roman" w:hAnsi="Times New Roman" w:cs="Times New Roman"/>
          <w:sz w:val="28"/>
          <w:szCs w:val="28"/>
        </w:rPr>
      </w:pPr>
      <w:r w:rsidRPr="00276623">
        <w:rPr>
          <w:rFonts w:ascii="Times New Roman" w:hAnsi="Times New Roman" w:cs="Times New Roman"/>
          <w:sz w:val="28"/>
          <w:szCs w:val="28"/>
        </w:rPr>
        <w:t>Таблица 14</w:t>
      </w:r>
    </w:p>
    <w:p w:rsidR="00E10875" w:rsidRPr="00276623" w:rsidRDefault="00E10875" w:rsidP="00276623">
      <w:pPr>
        <w:widowControl w:val="0"/>
        <w:shd w:val="clear" w:color="auto" w:fill="FFFFFF"/>
        <w:tabs>
          <w:tab w:val="left" w:pos="742"/>
        </w:tabs>
        <w:autoSpaceDE w:val="0"/>
        <w:autoSpaceDN w:val="0"/>
        <w:adjustRightInd w:val="0"/>
        <w:ind w:firstLine="709"/>
        <w:jc w:val="center"/>
      </w:pPr>
      <w:r w:rsidRPr="00276623">
        <w:t>Классификация природной пожарной опасности лесов</w:t>
      </w:r>
    </w:p>
    <w:p w:rsidR="00E10875" w:rsidRPr="00276623" w:rsidRDefault="00E10875" w:rsidP="00276623">
      <w:pPr>
        <w:widowControl w:val="0"/>
        <w:shd w:val="clear" w:color="auto" w:fill="FFFFFF"/>
        <w:tabs>
          <w:tab w:val="left" w:pos="742"/>
        </w:tabs>
        <w:autoSpaceDE w:val="0"/>
        <w:autoSpaceDN w:val="0"/>
        <w:adjustRightInd w:val="0"/>
        <w:ind w:firstLine="709"/>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4754"/>
        <w:gridCol w:w="3222"/>
      </w:tblGrid>
      <w:tr w:rsidR="00E10875" w:rsidRPr="003A5E9D" w:rsidTr="00E65C02">
        <w:trPr>
          <w:jc w:val="center"/>
        </w:trPr>
        <w:tc>
          <w:tcPr>
            <w:tcW w:w="858" w:type="pct"/>
            <w:vAlign w:val="center"/>
          </w:tcPr>
          <w:p w:rsidR="00E10875" w:rsidRPr="003A5E9D" w:rsidRDefault="00E10875" w:rsidP="00F70B70">
            <w:pPr>
              <w:widowControl w:val="0"/>
              <w:shd w:val="clear" w:color="auto" w:fill="FFFFFF"/>
              <w:tabs>
                <w:tab w:val="left" w:pos="742"/>
              </w:tabs>
              <w:autoSpaceDE w:val="0"/>
              <w:autoSpaceDN w:val="0"/>
              <w:adjustRightInd w:val="0"/>
              <w:jc w:val="center"/>
              <w:rPr>
                <w:sz w:val="24"/>
                <w:szCs w:val="24"/>
              </w:rPr>
            </w:pPr>
            <w:r w:rsidRPr="003A5E9D">
              <w:rPr>
                <w:sz w:val="24"/>
                <w:szCs w:val="24"/>
              </w:rPr>
              <w:t>Класс природной пожарной опасности лесов</w:t>
            </w:r>
          </w:p>
        </w:tc>
        <w:tc>
          <w:tcPr>
            <w:tcW w:w="2469" w:type="pct"/>
            <w:vAlign w:val="center"/>
          </w:tcPr>
          <w:p w:rsidR="00E10875" w:rsidRPr="003A5E9D" w:rsidRDefault="00E10875" w:rsidP="00F70B70">
            <w:pPr>
              <w:widowControl w:val="0"/>
              <w:shd w:val="clear" w:color="auto" w:fill="FFFFFF"/>
              <w:tabs>
                <w:tab w:val="left" w:pos="742"/>
              </w:tabs>
              <w:autoSpaceDE w:val="0"/>
              <w:autoSpaceDN w:val="0"/>
              <w:adjustRightInd w:val="0"/>
              <w:jc w:val="center"/>
              <w:rPr>
                <w:sz w:val="24"/>
                <w:szCs w:val="24"/>
              </w:rPr>
            </w:pPr>
            <w:r w:rsidRPr="003A5E9D">
              <w:rPr>
                <w:sz w:val="24"/>
                <w:szCs w:val="24"/>
              </w:rPr>
              <w:t>Объект загорания (характерные типы леса, вырубок, лесных насаждений и безлесных пространств)</w:t>
            </w:r>
          </w:p>
        </w:tc>
        <w:tc>
          <w:tcPr>
            <w:tcW w:w="1673" w:type="pct"/>
            <w:vAlign w:val="center"/>
          </w:tcPr>
          <w:p w:rsidR="00E10875" w:rsidRPr="003A5E9D" w:rsidRDefault="00E10875" w:rsidP="00F70B70">
            <w:pPr>
              <w:widowControl w:val="0"/>
              <w:shd w:val="clear" w:color="auto" w:fill="FFFFFF"/>
              <w:tabs>
                <w:tab w:val="left" w:pos="742"/>
              </w:tabs>
              <w:autoSpaceDE w:val="0"/>
              <w:autoSpaceDN w:val="0"/>
              <w:adjustRightInd w:val="0"/>
              <w:jc w:val="center"/>
              <w:rPr>
                <w:sz w:val="24"/>
                <w:szCs w:val="24"/>
              </w:rPr>
            </w:pPr>
            <w:r w:rsidRPr="003A5E9D">
              <w:rPr>
                <w:sz w:val="24"/>
                <w:szCs w:val="24"/>
              </w:rPr>
              <w:t>Наиболее вероятные виды пожаров, условия и продолжительность периода их возможного возникновения и распространения</w:t>
            </w:r>
          </w:p>
        </w:tc>
      </w:tr>
      <w:tr w:rsidR="00E10875" w:rsidRPr="003A5E9D" w:rsidTr="00E65C02">
        <w:trPr>
          <w:jc w:val="center"/>
        </w:trPr>
        <w:tc>
          <w:tcPr>
            <w:tcW w:w="858" w:type="pct"/>
            <w:vAlign w:val="center"/>
          </w:tcPr>
          <w:p w:rsidR="00E10875" w:rsidRPr="003A5E9D" w:rsidRDefault="00E10875" w:rsidP="00F70B70">
            <w:pPr>
              <w:widowControl w:val="0"/>
              <w:shd w:val="clear" w:color="auto" w:fill="FFFFFF"/>
              <w:tabs>
                <w:tab w:val="left" w:pos="742"/>
              </w:tabs>
              <w:autoSpaceDE w:val="0"/>
              <w:autoSpaceDN w:val="0"/>
              <w:adjustRightInd w:val="0"/>
              <w:jc w:val="center"/>
              <w:rPr>
                <w:sz w:val="24"/>
                <w:szCs w:val="24"/>
              </w:rPr>
            </w:pPr>
            <w:r w:rsidRPr="003A5E9D">
              <w:rPr>
                <w:sz w:val="24"/>
                <w:szCs w:val="24"/>
              </w:rPr>
              <w:t>1</w:t>
            </w:r>
          </w:p>
        </w:tc>
        <w:tc>
          <w:tcPr>
            <w:tcW w:w="2469" w:type="pct"/>
            <w:vAlign w:val="center"/>
          </w:tcPr>
          <w:p w:rsidR="00E10875" w:rsidRPr="003A5E9D" w:rsidRDefault="00E10875" w:rsidP="00F70B70">
            <w:pPr>
              <w:widowControl w:val="0"/>
              <w:shd w:val="clear" w:color="auto" w:fill="FFFFFF"/>
              <w:tabs>
                <w:tab w:val="left" w:pos="742"/>
              </w:tabs>
              <w:autoSpaceDE w:val="0"/>
              <w:autoSpaceDN w:val="0"/>
              <w:adjustRightInd w:val="0"/>
              <w:jc w:val="center"/>
              <w:rPr>
                <w:sz w:val="24"/>
                <w:szCs w:val="24"/>
              </w:rPr>
            </w:pPr>
            <w:r w:rsidRPr="003A5E9D">
              <w:rPr>
                <w:sz w:val="24"/>
                <w:szCs w:val="24"/>
              </w:rPr>
              <w:t>2</w:t>
            </w:r>
          </w:p>
        </w:tc>
        <w:tc>
          <w:tcPr>
            <w:tcW w:w="1673" w:type="pct"/>
            <w:vAlign w:val="center"/>
          </w:tcPr>
          <w:p w:rsidR="00E10875" w:rsidRPr="003A5E9D" w:rsidRDefault="00E10875" w:rsidP="00F70B70">
            <w:pPr>
              <w:widowControl w:val="0"/>
              <w:shd w:val="clear" w:color="auto" w:fill="FFFFFF"/>
              <w:tabs>
                <w:tab w:val="left" w:pos="742"/>
              </w:tabs>
              <w:autoSpaceDE w:val="0"/>
              <w:autoSpaceDN w:val="0"/>
              <w:adjustRightInd w:val="0"/>
              <w:jc w:val="center"/>
              <w:rPr>
                <w:sz w:val="24"/>
                <w:szCs w:val="24"/>
              </w:rPr>
            </w:pPr>
            <w:r w:rsidRPr="003A5E9D">
              <w:rPr>
                <w:sz w:val="24"/>
                <w:szCs w:val="24"/>
              </w:rPr>
              <w:t>3</w:t>
            </w:r>
          </w:p>
        </w:tc>
      </w:tr>
      <w:tr w:rsidR="00E10875" w:rsidRPr="003A5E9D" w:rsidTr="00E65C02">
        <w:trPr>
          <w:jc w:val="center"/>
        </w:trPr>
        <w:tc>
          <w:tcPr>
            <w:tcW w:w="858"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I (природная </w:t>
            </w:r>
            <w:r w:rsidRPr="003A5E9D">
              <w:rPr>
                <w:rFonts w:ascii="Times New Roman" w:hAnsi="Times New Roman" w:cs="Times New Roman"/>
                <w:sz w:val="24"/>
                <w:szCs w:val="24"/>
              </w:rPr>
              <w:br/>
              <w:t xml:space="preserve">пожарная     </w:t>
            </w:r>
            <w:r w:rsidRPr="003A5E9D">
              <w:rPr>
                <w:rFonts w:ascii="Times New Roman" w:hAnsi="Times New Roman" w:cs="Times New Roman"/>
                <w:sz w:val="24"/>
                <w:szCs w:val="24"/>
              </w:rPr>
              <w:br/>
              <w:t xml:space="preserve">опасность -  </w:t>
            </w:r>
            <w:r w:rsidRPr="003A5E9D">
              <w:rPr>
                <w:rFonts w:ascii="Times New Roman" w:hAnsi="Times New Roman" w:cs="Times New Roman"/>
                <w:sz w:val="24"/>
                <w:szCs w:val="24"/>
              </w:rPr>
              <w:br/>
              <w:t xml:space="preserve">очень        </w:t>
            </w:r>
            <w:r w:rsidRPr="003A5E9D">
              <w:rPr>
                <w:rFonts w:ascii="Times New Roman" w:hAnsi="Times New Roman" w:cs="Times New Roman"/>
                <w:sz w:val="24"/>
                <w:szCs w:val="24"/>
              </w:rPr>
              <w:br/>
              <w:t xml:space="preserve">высокая)     </w:t>
            </w:r>
          </w:p>
        </w:tc>
        <w:tc>
          <w:tcPr>
            <w:tcW w:w="2469"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Хвойные молодняки.                 </w:t>
            </w:r>
            <w:r w:rsidRPr="003A5E9D">
              <w:rPr>
                <w:rFonts w:ascii="Times New Roman" w:hAnsi="Times New Roman" w:cs="Times New Roman"/>
                <w:sz w:val="24"/>
                <w:szCs w:val="24"/>
              </w:rPr>
              <w:br/>
              <w:t xml:space="preserve">Места сплошных рубок:              </w:t>
            </w:r>
            <w:r w:rsidRPr="003A5E9D">
              <w:rPr>
                <w:rFonts w:ascii="Times New Roman" w:hAnsi="Times New Roman" w:cs="Times New Roman"/>
                <w:sz w:val="24"/>
                <w:szCs w:val="24"/>
              </w:rPr>
              <w:br/>
              <w:t>лишайниковые, вересковые, вейниковые и другие типы вырубок по суходолам (особенно  захламленные).</w:t>
            </w:r>
            <w:r w:rsidRPr="003A5E9D">
              <w:rPr>
                <w:rFonts w:ascii="Times New Roman" w:hAnsi="Times New Roman" w:cs="Times New Roman"/>
                <w:sz w:val="24"/>
                <w:szCs w:val="24"/>
              </w:rPr>
              <w:br/>
              <w:t>Сосняки лишайниковые и  вересковые.</w:t>
            </w:r>
            <w:r w:rsidRPr="003A5E9D">
              <w:rPr>
                <w:rFonts w:ascii="Times New Roman" w:hAnsi="Times New Roman" w:cs="Times New Roman"/>
                <w:sz w:val="24"/>
                <w:szCs w:val="24"/>
              </w:rPr>
              <w:br/>
              <w:t>Расстроенные, отмирающие и сильно</w:t>
            </w:r>
            <w:r w:rsidRPr="003A5E9D">
              <w:rPr>
                <w:rFonts w:ascii="Times New Roman" w:hAnsi="Times New Roman" w:cs="Times New Roman"/>
                <w:sz w:val="24"/>
                <w:szCs w:val="24"/>
              </w:rPr>
              <w:br/>
              <w:t xml:space="preserve">поврежденные древостои (сухостой, участки   бурелома и ветровала, </w:t>
            </w:r>
            <w:proofErr w:type="spellStart"/>
            <w:r w:rsidRPr="003A5E9D">
              <w:rPr>
                <w:rFonts w:ascii="Times New Roman" w:hAnsi="Times New Roman" w:cs="Times New Roman"/>
                <w:sz w:val="24"/>
                <w:szCs w:val="24"/>
              </w:rPr>
              <w:t>недорубы</w:t>
            </w:r>
            <w:proofErr w:type="spellEnd"/>
            <w:r w:rsidRPr="003A5E9D">
              <w:rPr>
                <w:rFonts w:ascii="Times New Roman" w:hAnsi="Times New Roman" w:cs="Times New Roman"/>
                <w:sz w:val="24"/>
                <w:szCs w:val="24"/>
              </w:rPr>
              <w:t xml:space="preserve">), места сплошных  рубок  с оставлением   отдельных   деревьев, выборочных рубок  высокой  и  очень высокой интенсивности, </w:t>
            </w:r>
            <w:r w:rsidRPr="003A5E9D">
              <w:rPr>
                <w:rFonts w:ascii="Times New Roman" w:hAnsi="Times New Roman" w:cs="Times New Roman"/>
                <w:sz w:val="24"/>
                <w:szCs w:val="24"/>
              </w:rPr>
              <w:lastRenderedPageBreak/>
              <w:t xml:space="preserve">захламленные гари.                              </w:t>
            </w:r>
          </w:p>
        </w:tc>
        <w:tc>
          <w:tcPr>
            <w:tcW w:w="1673"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lastRenderedPageBreak/>
              <w:t xml:space="preserve">В течение всего пожароопасного   сезона возможны низовые пожары, </w:t>
            </w:r>
            <w:proofErr w:type="gramStart"/>
            <w:r w:rsidRPr="003A5E9D">
              <w:rPr>
                <w:rFonts w:ascii="Times New Roman" w:hAnsi="Times New Roman" w:cs="Times New Roman"/>
                <w:sz w:val="24"/>
                <w:szCs w:val="24"/>
              </w:rPr>
              <w:t>а  на</w:t>
            </w:r>
            <w:proofErr w:type="gramEnd"/>
            <w:r w:rsidRPr="003A5E9D">
              <w:rPr>
                <w:rFonts w:ascii="Times New Roman" w:hAnsi="Times New Roman" w:cs="Times New Roman"/>
                <w:sz w:val="24"/>
                <w:szCs w:val="24"/>
              </w:rPr>
              <w:t xml:space="preserve">  участках с наличием древостоя  - верховые.            На вейниковых и других травяных типах вырубок по суходолу особенно значительна пожарная опасность весной, а в некоторых районах и осенью.                </w:t>
            </w:r>
          </w:p>
        </w:tc>
      </w:tr>
      <w:tr w:rsidR="00E10875" w:rsidRPr="003A5E9D" w:rsidTr="00E65C02">
        <w:trPr>
          <w:jc w:val="center"/>
        </w:trPr>
        <w:tc>
          <w:tcPr>
            <w:tcW w:w="858"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lastRenderedPageBreak/>
              <w:t>II (природная</w:t>
            </w:r>
            <w:r w:rsidRPr="003A5E9D">
              <w:rPr>
                <w:rFonts w:ascii="Times New Roman" w:hAnsi="Times New Roman" w:cs="Times New Roman"/>
                <w:sz w:val="24"/>
                <w:szCs w:val="24"/>
              </w:rPr>
              <w:br/>
              <w:t xml:space="preserve">пожарная     </w:t>
            </w:r>
            <w:r w:rsidRPr="003A5E9D">
              <w:rPr>
                <w:rFonts w:ascii="Times New Roman" w:hAnsi="Times New Roman" w:cs="Times New Roman"/>
                <w:sz w:val="24"/>
                <w:szCs w:val="24"/>
              </w:rPr>
              <w:br/>
              <w:t xml:space="preserve">опасность -  </w:t>
            </w:r>
            <w:r w:rsidRPr="003A5E9D">
              <w:rPr>
                <w:rFonts w:ascii="Times New Roman" w:hAnsi="Times New Roman" w:cs="Times New Roman"/>
                <w:sz w:val="24"/>
                <w:szCs w:val="24"/>
              </w:rPr>
              <w:br/>
              <w:t xml:space="preserve">высокая)     </w:t>
            </w:r>
          </w:p>
        </w:tc>
        <w:tc>
          <w:tcPr>
            <w:tcW w:w="2469"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Сосняки-брусничники, особенно с </w:t>
            </w:r>
            <w:proofErr w:type="gramStart"/>
            <w:r w:rsidRPr="003A5E9D">
              <w:rPr>
                <w:rFonts w:ascii="Times New Roman" w:hAnsi="Times New Roman" w:cs="Times New Roman"/>
                <w:sz w:val="24"/>
                <w:szCs w:val="24"/>
              </w:rPr>
              <w:t>наличием  соснового</w:t>
            </w:r>
            <w:proofErr w:type="gramEnd"/>
            <w:r w:rsidRPr="003A5E9D">
              <w:rPr>
                <w:rFonts w:ascii="Times New Roman" w:hAnsi="Times New Roman" w:cs="Times New Roman"/>
                <w:sz w:val="24"/>
                <w:szCs w:val="24"/>
              </w:rPr>
              <w:t xml:space="preserve"> подроста или подлеска из можжевельника выше средней густоты.                   </w:t>
            </w:r>
            <w:r w:rsidRPr="003A5E9D">
              <w:rPr>
                <w:rFonts w:ascii="Times New Roman" w:hAnsi="Times New Roman" w:cs="Times New Roman"/>
                <w:sz w:val="24"/>
                <w:szCs w:val="24"/>
              </w:rPr>
              <w:br/>
            </w:r>
            <w:proofErr w:type="spellStart"/>
            <w:r w:rsidRPr="003A5E9D">
              <w:rPr>
                <w:rFonts w:ascii="Times New Roman" w:hAnsi="Times New Roman" w:cs="Times New Roman"/>
                <w:sz w:val="24"/>
                <w:szCs w:val="24"/>
              </w:rPr>
              <w:t>Лиственничники</w:t>
            </w:r>
            <w:proofErr w:type="spellEnd"/>
            <w:r w:rsidRPr="003A5E9D">
              <w:rPr>
                <w:rFonts w:ascii="Times New Roman" w:hAnsi="Times New Roman" w:cs="Times New Roman"/>
                <w:sz w:val="24"/>
                <w:szCs w:val="24"/>
              </w:rPr>
              <w:t xml:space="preserve"> кедрово-</w:t>
            </w:r>
            <w:proofErr w:type="spellStart"/>
            <w:r w:rsidRPr="003A5E9D">
              <w:rPr>
                <w:rFonts w:ascii="Times New Roman" w:hAnsi="Times New Roman" w:cs="Times New Roman"/>
                <w:sz w:val="24"/>
                <w:szCs w:val="24"/>
              </w:rPr>
              <w:t>стланниковые</w:t>
            </w:r>
            <w:proofErr w:type="spellEnd"/>
            <w:r w:rsidRPr="003A5E9D">
              <w:rPr>
                <w:rFonts w:ascii="Times New Roman" w:hAnsi="Times New Roman" w:cs="Times New Roman"/>
                <w:sz w:val="24"/>
                <w:szCs w:val="24"/>
              </w:rPr>
              <w:t xml:space="preserve">.                      </w:t>
            </w:r>
          </w:p>
        </w:tc>
        <w:tc>
          <w:tcPr>
            <w:tcW w:w="1673"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Низовые пожары возможны в течение всего пожароопасного сезона; верховые – в периоды        пожарных максимумов (периоды,  в течение которых число лесных пожаров или площадь, охваченная</w:t>
            </w:r>
            <w:r w:rsidRPr="003A5E9D">
              <w:rPr>
                <w:rFonts w:ascii="Times New Roman" w:hAnsi="Times New Roman" w:cs="Times New Roman"/>
                <w:sz w:val="24"/>
                <w:szCs w:val="24"/>
              </w:rPr>
              <w:br/>
              <w:t xml:space="preserve">огнем, превышает средние многолетние значения  для   данного района).               </w:t>
            </w:r>
          </w:p>
        </w:tc>
      </w:tr>
      <w:tr w:rsidR="00E10875" w:rsidRPr="003A5E9D" w:rsidTr="00E65C02">
        <w:trPr>
          <w:jc w:val="center"/>
        </w:trPr>
        <w:tc>
          <w:tcPr>
            <w:tcW w:w="858"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III (природная   </w:t>
            </w:r>
            <w:r w:rsidRPr="003A5E9D">
              <w:rPr>
                <w:rFonts w:ascii="Times New Roman" w:hAnsi="Times New Roman" w:cs="Times New Roman"/>
                <w:sz w:val="24"/>
                <w:szCs w:val="24"/>
              </w:rPr>
              <w:br/>
              <w:t xml:space="preserve">пожарная     </w:t>
            </w:r>
            <w:r w:rsidRPr="003A5E9D">
              <w:rPr>
                <w:rFonts w:ascii="Times New Roman" w:hAnsi="Times New Roman" w:cs="Times New Roman"/>
                <w:sz w:val="24"/>
                <w:szCs w:val="24"/>
              </w:rPr>
              <w:br/>
              <w:t xml:space="preserve">опасность -  </w:t>
            </w:r>
            <w:r w:rsidRPr="003A5E9D">
              <w:rPr>
                <w:rFonts w:ascii="Times New Roman" w:hAnsi="Times New Roman" w:cs="Times New Roman"/>
                <w:sz w:val="24"/>
                <w:szCs w:val="24"/>
              </w:rPr>
              <w:br/>
              <w:t xml:space="preserve">средняя)     </w:t>
            </w:r>
          </w:p>
        </w:tc>
        <w:tc>
          <w:tcPr>
            <w:tcW w:w="2469"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Сосняки-кисличники и черничники, </w:t>
            </w:r>
            <w:proofErr w:type="spellStart"/>
            <w:r w:rsidRPr="003A5E9D">
              <w:rPr>
                <w:rFonts w:ascii="Times New Roman" w:hAnsi="Times New Roman" w:cs="Times New Roman"/>
                <w:sz w:val="24"/>
                <w:szCs w:val="24"/>
              </w:rPr>
              <w:t>лиственничники</w:t>
            </w:r>
            <w:proofErr w:type="spellEnd"/>
            <w:r w:rsidRPr="003A5E9D">
              <w:rPr>
                <w:rFonts w:ascii="Times New Roman" w:hAnsi="Times New Roman" w:cs="Times New Roman"/>
                <w:sz w:val="24"/>
                <w:szCs w:val="24"/>
              </w:rPr>
              <w:t xml:space="preserve">-брусничники, кедровники всех типов, кроме </w:t>
            </w:r>
            <w:proofErr w:type="spellStart"/>
            <w:r w:rsidRPr="003A5E9D">
              <w:rPr>
                <w:rFonts w:ascii="Times New Roman" w:hAnsi="Times New Roman" w:cs="Times New Roman"/>
                <w:sz w:val="24"/>
                <w:szCs w:val="24"/>
              </w:rPr>
              <w:t>приручейных</w:t>
            </w:r>
            <w:proofErr w:type="spellEnd"/>
            <w:r w:rsidRPr="003A5E9D">
              <w:rPr>
                <w:rFonts w:ascii="Times New Roman" w:hAnsi="Times New Roman" w:cs="Times New Roman"/>
                <w:sz w:val="24"/>
                <w:szCs w:val="24"/>
              </w:rPr>
              <w:t xml:space="preserve"> и сфагновых, ельники-</w:t>
            </w:r>
            <w:r w:rsidRPr="003A5E9D">
              <w:rPr>
                <w:rFonts w:ascii="Times New Roman" w:hAnsi="Times New Roman" w:cs="Times New Roman"/>
                <w:sz w:val="24"/>
                <w:szCs w:val="24"/>
              </w:rPr>
              <w:br/>
              <w:t xml:space="preserve">брусничники и кисличники.          </w:t>
            </w:r>
          </w:p>
        </w:tc>
        <w:tc>
          <w:tcPr>
            <w:tcW w:w="1673"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Низовые и верховые пожары    возможны в период летнего</w:t>
            </w:r>
            <w:r w:rsidRPr="003A5E9D">
              <w:rPr>
                <w:rFonts w:ascii="Times New Roman" w:hAnsi="Times New Roman" w:cs="Times New Roman"/>
                <w:sz w:val="24"/>
                <w:szCs w:val="24"/>
              </w:rPr>
              <w:br/>
              <w:t xml:space="preserve">максимума, а в кедровниках,      кроме того, в периоды весеннего  и особенно осеннего максимумов.   </w:t>
            </w:r>
          </w:p>
        </w:tc>
      </w:tr>
      <w:tr w:rsidR="00E10875" w:rsidRPr="003A5E9D" w:rsidTr="00E65C02">
        <w:trPr>
          <w:jc w:val="center"/>
        </w:trPr>
        <w:tc>
          <w:tcPr>
            <w:tcW w:w="858"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IV (природная   </w:t>
            </w:r>
            <w:r w:rsidRPr="003A5E9D">
              <w:rPr>
                <w:rFonts w:ascii="Times New Roman" w:hAnsi="Times New Roman" w:cs="Times New Roman"/>
                <w:sz w:val="24"/>
                <w:szCs w:val="24"/>
              </w:rPr>
              <w:br/>
              <w:t xml:space="preserve">пожарная     </w:t>
            </w:r>
            <w:r w:rsidRPr="003A5E9D">
              <w:rPr>
                <w:rFonts w:ascii="Times New Roman" w:hAnsi="Times New Roman" w:cs="Times New Roman"/>
                <w:sz w:val="24"/>
                <w:szCs w:val="24"/>
              </w:rPr>
              <w:br/>
              <w:t xml:space="preserve">опасность -  </w:t>
            </w:r>
            <w:r w:rsidRPr="003A5E9D">
              <w:rPr>
                <w:rFonts w:ascii="Times New Roman" w:hAnsi="Times New Roman" w:cs="Times New Roman"/>
                <w:sz w:val="24"/>
                <w:szCs w:val="24"/>
              </w:rPr>
              <w:br/>
              <w:t xml:space="preserve">слабая)      </w:t>
            </w:r>
          </w:p>
        </w:tc>
        <w:tc>
          <w:tcPr>
            <w:tcW w:w="2469"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Места сплошных рубок таволговых и </w:t>
            </w:r>
            <w:proofErr w:type="spellStart"/>
            <w:r w:rsidRPr="003A5E9D">
              <w:rPr>
                <w:rFonts w:ascii="Times New Roman" w:hAnsi="Times New Roman" w:cs="Times New Roman"/>
                <w:sz w:val="24"/>
                <w:szCs w:val="24"/>
              </w:rPr>
              <w:t>долгомошниковых</w:t>
            </w:r>
            <w:proofErr w:type="spellEnd"/>
            <w:r w:rsidRPr="003A5E9D">
              <w:rPr>
                <w:rFonts w:ascii="Times New Roman" w:hAnsi="Times New Roman" w:cs="Times New Roman"/>
                <w:sz w:val="24"/>
                <w:szCs w:val="24"/>
              </w:rPr>
              <w:t xml:space="preserve"> типов (особенно захламленные).                     </w:t>
            </w:r>
            <w:r w:rsidRPr="003A5E9D">
              <w:rPr>
                <w:rFonts w:ascii="Times New Roman" w:hAnsi="Times New Roman" w:cs="Times New Roman"/>
                <w:sz w:val="24"/>
                <w:szCs w:val="24"/>
              </w:rPr>
              <w:br/>
              <w:t xml:space="preserve">Сосняки, </w:t>
            </w:r>
            <w:proofErr w:type="spellStart"/>
            <w:r w:rsidRPr="003A5E9D">
              <w:rPr>
                <w:rFonts w:ascii="Times New Roman" w:hAnsi="Times New Roman" w:cs="Times New Roman"/>
                <w:sz w:val="24"/>
                <w:szCs w:val="24"/>
              </w:rPr>
              <w:t>лиственничники</w:t>
            </w:r>
            <w:proofErr w:type="spellEnd"/>
            <w:r w:rsidRPr="003A5E9D">
              <w:rPr>
                <w:rFonts w:ascii="Times New Roman" w:hAnsi="Times New Roman" w:cs="Times New Roman"/>
                <w:sz w:val="24"/>
                <w:szCs w:val="24"/>
              </w:rPr>
              <w:t xml:space="preserve"> и лесные насаждения   лиственных древесных пород в условиях травяных типов леса.                              </w:t>
            </w:r>
            <w:r w:rsidRPr="003A5E9D">
              <w:rPr>
                <w:rFonts w:ascii="Times New Roman" w:hAnsi="Times New Roman" w:cs="Times New Roman"/>
                <w:sz w:val="24"/>
                <w:szCs w:val="24"/>
              </w:rPr>
              <w:br/>
              <w:t xml:space="preserve">Сосняки и ельники сложные, </w:t>
            </w:r>
            <w:proofErr w:type="spellStart"/>
            <w:r w:rsidRPr="003A5E9D">
              <w:rPr>
                <w:rFonts w:ascii="Times New Roman" w:hAnsi="Times New Roman" w:cs="Times New Roman"/>
                <w:sz w:val="24"/>
                <w:szCs w:val="24"/>
              </w:rPr>
              <w:t>липняковые</w:t>
            </w:r>
            <w:proofErr w:type="spellEnd"/>
            <w:r w:rsidRPr="003A5E9D">
              <w:rPr>
                <w:rFonts w:ascii="Times New Roman" w:hAnsi="Times New Roman" w:cs="Times New Roman"/>
                <w:sz w:val="24"/>
                <w:szCs w:val="24"/>
              </w:rPr>
              <w:t xml:space="preserve">, лещиновые, </w:t>
            </w:r>
            <w:proofErr w:type="spellStart"/>
            <w:r w:rsidRPr="003A5E9D">
              <w:rPr>
                <w:rFonts w:ascii="Times New Roman" w:hAnsi="Times New Roman" w:cs="Times New Roman"/>
                <w:sz w:val="24"/>
                <w:szCs w:val="24"/>
              </w:rPr>
              <w:t>дубняковые</w:t>
            </w:r>
            <w:proofErr w:type="spellEnd"/>
            <w:r w:rsidRPr="003A5E9D">
              <w:rPr>
                <w:rFonts w:ascii="Times New Roman" w:hAnsi="Times New Roman" w:cs="Times New Roman"/>
                <w:sz w:val="24"/>
                <w:szCs w:val="24"/>
              </w:rPr>
              <w:t xml:space="preserve">, ельники-черничники, сосняки сфагновые и </w:t>
            </w:r>
            <w:proofErr w:type="spellStart"/>
            <w:r w:rsidRPr="003A5E9D">
              <w:rPr>
                <w:rFonts w:ascii="Times New Roman" w:hAnsi="Times New Roman" w:cs="Times New Roman"/>
                <w:sz w:val="24"/>
                <w:szCs w:val="24"/>
              </w:rPr>
              <w:t>долгомошники</w:t>
            </w:r>
            <w:proofErr w:type="spellEnd"/>
            <w:r w:rsidRPr="003A5E9D">
              <w:rPr>
                <w:rFonts w:ascii="Times New Roman" w:hAnsi="Times New Roman" w:cs="Times New Roman"/>
                <w:sz w:val="24"/>
                <w:szCs w:val="24"/>
              </w:rPr>
              <w:t xml:space="preserve">, кедровники </w:t>
            </w:r>
            <w:proofErr w:type="spellStart"/>
            <w:r w:rsidRPr="003A5E9D">
              <w:rPr>
                <w:rFonts w:ascii="Times New Roman" w:hAnsi="Times New Roman" w:cs="Times New Roman"/>
                <w:sz w:val="24"/>
                <w:szCs w:val="24"/>
              </w:rPr>
              <w:t>приручейные</w:t>
            </w:r>
            <w:proofErr w:type="spellEnd"/>
            <w:r w:rsidRPr="003A5E9D">
              <w:rPr>
                <w:rFonts w:ascii="Times New Roman" w:hAnsi="Times New Roman" w:cs="Times New Roman"/>
                <w:sz w:val="24"/>
                <w:szCs w:val="24"/>
              </w:rPr>
              <w:t xml:space="preserve"> и сфагновые, березняки-брусничники,  кисличники, черничники и  сфагновые, осинники-</w:t>
            </w:r>
            <w:r w:rsidRPr="003A5E9D">
              <w:rPr>
                <w:rFonts w:ascii="Times New Roman" w:hAnsi="Times New Roman" w:cs="Times New Roman"/>
                <w:sz w:val="24"/>
                <w:szCs w:val="24"/>
              </w:rPr>
              <w:br/>
              <w:t xml:space="preserve">кисличники и черничники, мари.     </w:t>
            </w:r>
          </w:p>
        </w:tc>
        <w:tc>
          <w:tcPr>
            <w:tcW w:w="1673"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Возникновение   пожаров</w:t>
            </w:r>
            <w:r w:rsidRPr="003A5E9D">
              <w:rPr>
                <w:rFonts w:ascii="Times New Roman" w:hAnsi="Times New Roman" w:cs="Times New Roman"/>
                <w:sz w:val="24"/>
                <w:szCs w:val="24"/>
              </w:rPr>
              <w:br/>
              <w:t>(в первую очередь низовых) возможно в травяных типах леса и</w:t>
            </w:r>
            <w:r w:rsidRPr="003A5E9D">
              <w:rPr>
                <w:rFonts w:ascii="Times New Roman" w:hAnsi="Times New Roman" w:cs="Times New Roman"/>
                <w:sz w:val="24"/>
                <w:szCs w:val="24"/>
              </w:rPr>
              <w:br/>
              <w:t xml:space="preserve">на таволговых вырубках в периоды весеннего и осеннего пожарных максимумов; в остальных типах леса и на </w:t>
            </w:r>
            <w:proofErr w:type="spellStart"/>
            <w:r w:rsidRPr="003A5E9D">
              <w:rPr>
                <w:rFonts w:ascii="Times New Roman" w:hAnsi="Times New Roman" w:cs="Times New Roman"/>
                <w:sz w:val="24"/>
                <w:szCs w:val="24"/>
              </w:rPr>
              <w:t>долгомошниковых</w:t>
            </w:r>
            <w:proofErr w:type="spellEnd"/>
            <w:r w:rsidRPr="003A5E9D">
              <w:rPr>
                <w:rFonts w:ascii="Times New Roman" w:hAnsi="Times New Roman" w:cs="Times New Roman"/>
                <w:sz w:val="24"/>
                <w:szCs w:val="24"/>
              </w:rPr>
              <w:t xml:space="preserve"> вырубках - в периоды летнего максимума.     </w:t>
            </w:r>
          </w:p>
        </w:tc>
      </w:tr>
      <w:tr w:rsidR="00E10875" w:rsidRPr="003A5E9D" w:rsidTr="00E65C02">
        <w:trPr>
          <w:jc w:val="center"/>
        </w:trPr>
        <w:tc>
          <w:tcPr>
            <w:tcW w:w="858"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V (природная </w:t>
            </w:r>
            <w:r w:rsidRPr="003A5E9D">
              <w:rPr>
                <w:rFonts w:ascii="Times New Roman" w:hAnsi="Times New Roman" w:cs="Times New Roman"/>
                <w:sz w:val="24"/>
                <w:szCs w:val="24"/>
              </w:rPr>
              <w:br/>
              <w:t xml:space="preserve">пожарная     </w:t>
            </w:r>
            <w:r w:rsidRPr="003A5E9D">
              <w:rPr>
                <w:rFonts w:ascii="Times New Roman" w:hAnsi="Times New Roman" w:cs="Times New Roman"/>
                <w:sz w:val="24"/>
                <w:szCs w:val="24"/>
              </w:rPr>
              <w:br/>
              <w:t xml:space="preserve">опасность -  </w:t>
            </w:r>
            <w:r w:rsidRPr="003A5E9D">
              <w:rPr>
                <w:rFonts w:ascii="Times New Roman" w:hAnsi="Times New Roman" w:cs="Times New Roman"/>
                <w:sz w:val="24"/>
                <w:szCs w:val="24"/>
              </w:rPr>
              <w:br/>
              <w:t xml:space="preserve">отсутствует) </w:t>
            </w:r>
          </w:p>
        </w:tc>
        <w:tc>
          <w:tcPr>
            <w:tcW w:w="2469"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Ельники, березняки и осинники </w:t>
            </w:r>
            <w:proofErr w:type="spellStart"/>
            <w:r w:rsidRPr="003A5E9D">
              <w:rPr>
                <w:rFonts w:ascii="Times New Roman" w:hAnsi="Times New Roman" w:cs="Times New Roman"/>
                <w:sz w:val="24"/>
                <w:szCs w:val="24"/>
              </w:rPr>
              <w:t>долгомошники</w:t>
            </w:r>
            <w:proofErr w:type="spellEnd"/>
            <w:r w:rsidRPr="003A5E9D">
              <w:rPr>
                <w:rFonts w:ascii="Times New Roman" w:hAnsi="Times New Roman" w:cs="Times New Roman"/>
                <w:sz w:val="24"/>
                <w:szCs w:val="24"/>
              </w:rPr>
              <w:t xml:space="preserve">, ельники сфагновые и прирученные.                       </w:t>
            </w:r>
            <w:r w:rsidRPr="003A5E9D">
              <w:rPr>
                <w:rFonts w:ascii="Times New Roman" w:hAnsi="Times New Roman" w:cs="Times New Roman"/>
                <w:sz w:val="24"/>
                <w:szCs w:val="24"/>
              </w:rPr>
              <w:br/>
              <w:t>Ольшаники всех типов.</w:t>
            </w:r>
          </w:p>
        </w:tc>
        <w:tc>
          <w:tcPr>
            <w:tcW w:w="1673" w:type="pct"/>
          </w:tcPr>
          <w:p w:rsidR="00E10875" w:rsidRPr="003A5E9D" w:rsidRDefault="00E10875" w:rsidP="00F70B70">
            <w:pPr>
              <w:pStyle w:val="ConsPlusNormal"/>
              <w:rPr>
                <w:rFonts w:ascii="Times New Roman" w:hAnsi="Times New Roman" w:cs="Times New Roman"/>
                <w:sz w:val="24"/>
                <w:szCs w:val="24"/>
              </w:rPr>
            </w:pPr>
            <w:r w:rsidRPr="003A5E9D">
              <w:rPr>
                <w:rFonts w:ascii="Times New Roman" w:hAnsi="Times New Roman" w:cs="Times New Roman"/>
                <w:sz w:val="24"/>
                <w:szCs w:val="24"/>
              </w:rPr>
              <w:t xml:space="preserve">Возникновение пожара возможно только при особо неблагоприятных условиях (длительная засуха).               </w:t>
            </w:r>
          </w:p>
        </w:tc>
      </w:tr>
    </w:tbl>
    <w:p w:rsidR="00E10875" w:rsidRPr="00276623" w:rsidRDefault="00E10875" w:rsidP="00276623">
      <w:pPr>
        <w:widowControl w:val="0"/>
        <w:shd w:val="clear" w:color="auto" w:fill="FFFFFF"/>
        <w:tabs>
          <w:tab w:val="left" w:pos="742"/>
        </w:tabs>
        <w:autoSpaceDE w:val="0"/>
        <w:autoSpaceDN w:val="0"/>
        <w:adjustRightInd w:val="0"/>
        <w:ind w:firstLine="709"/>
        <w:jc w:val="both"/>
      </w:pP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Примечание: Пожарная опасность устанавливается на класс выше:</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для хвойных лесных насаждений, строение которых или другие особенности способствуют переходу низового пожара в верховой (густой высокий подрост хвойных древесных пород, вертикальная сомкнутость полога крон деревьев и кустарников, значительная захламленность и т.п.);</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для небольших лесных участков на суходолах, окруженных лесными насаждениями повышенной природной пожарной опасности;</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для лесных участков, примыкающих к автомобильным дорогам общего пользования и к железным дорогам.</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Кедровники с наличием густого подроста или разновозрастные с вертикальной сомкнутостью полога относятся ко II классу пожарной опасности.</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 xml:space="preserve">В соответствии с </w:t>
      </w:r>
      <w:hyperlink r:id="rId36" w:history="1">
        <w:r w:rsidRPr="00276623">
          <w:t>пунктом 4</w:t>
        </w:r>
      </w:hyperlink>
      <w:r w:rsidRPr="00276623">
        <w:t xml:space="preserve"> приложения № 2 к приказу Федерального </w:t>
      </w:r>
      <w:r w:rsidRPr="00276623">
        <w:lastRenderedPageBreak/>
        <w:t xml:space="preserve">агентства лесного хозяйства от 5 июля </w:t>
      </w:r>
      <w:smartTag w:uri="urn:schemas-microsoft-com:office:smarttags" w:element="metricconverter">
        <w:smartTagPr>
          <w:attr w:name="ProductID" w:val="2011 г"/>
        </w:smartTagPr>
        <w:r w:rsidRPr="00276623">
          <w:t>2011 г</w:t>
        </w:r>
      </w:smartTag>
      <w:r w:rsidRPr="00276623">
        <w:t>. № 287 в субъектах Российской Федерации действуют региональные классы пожарной опасности в лесах в зависимости от условий погоды которые определяют:</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 методику расчета комплексного показателя;</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 границы классов пожарной опасности;</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 методику учета осадков.</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Региональные классы пожарной опасности в лесах в зависимости от условий погоды утверждены приказом Федерального агентства лесного хозяйства от 09.10.2013 г. № 288 «О применении региональных классов пожарной опасности в лесах в зависимости от условий пог</w:t>
      </w:r>
      <w:r w:rsidR="00CE19F5" w:rsidRPr="00276623">
        <w:t>оды»</w:t>
      </w:r>
      <w:r w:rsidRPr="00276623">
        <w:t xml:space="preserve"> и приведены в таблице 14.1.</w:t>
      </w:r>
    </w:p>
    <w:p w:rsidR="00E10875" w:rsidRPr="00276623" w:rsidRDefault="00E10875" w:rsidP="00276623">
      <w:pPr>
        <w:widowControl w:val="0"/>
        <w:shd w:val="clear" w:color="auto" w:fill="FFFFFF"/>
        <w:tabs>
          <w:tab w:val="left" w:pos="742"/>
        </w:tabs>
        <w:autoSpaceDE w:val="0"/>
        <w:autoSpaceDN w:val="0"/>
        <w:adjustRightInd w:val="0"/>
        <w:ind w:firstLine="709"/>
        <w:jc w:val="right"/>
      </w:pPr>
      <w:r w:rsidRPr="00276623">
        <w:t>Таблица 14.1</w:t>
      </w:r>
    </w:p>
    <w:p w:rsidR="00E10875" w:rsidRPr="00276623" w:rsidRDefault="00E10875" w:rsidP="00276623">
      <w:pPr>
        <w:widowControl w:val="0"/>
        <w:shd w:val="clear" w:color="auto" w:fill="FFFFFF"/>
        <w:tabs>
          <w:tab w:val="left" w:pos="742"/>
        </w:tabs>
        <w:autoSpaceDE w:val="0"/>
        <w:autoSpaceDN w:val="0"/>
        <w:adjustRightInd w:val="0"/>
        <w:ind w:firstLine="709"/>
        <w:jc w:val="right"/>
      </w:pPr>
    </w:p>
    <w:p w:rsidR="00E10875" w:rsidRPr="00276623" w:rsidRDefault="00E10875" w:rsidP="00276623">
      <w:pPr>
        <w:widowControl w:val="0"/>
        <w:shd w:val="clear" w:color="auto" w:fill="FFFFFF"/>
        <w:tabs>
          <w:tab w:val="left" w:pos="742"/>
        </w:tabs>
        <w:autoSpaceDE w:val="0"/>
        <w:autoSpaceDN w:val="0"/>
        <w:adjustRightInd w:val="0"/>
        <w:ind w:firstLine="709"/>
        <w:jc w:val="center"/>
      </w:pPr>
      <w:r w:rsidRPr="00276623">
        <w:t>Региональные классы пожарной опасности в лесах в зависимости</w:t>
      </w:r>
    </w:p>
    <w:p w:rsidR="00E10875" w:rsidRPr="00276623" w:rsidRDefault="00E10875" w:rsidP="003A5E9D">
      <w:pPr>
        <w:widowControl w:val="0"/>
        <w:shd w:val="clear" w:color="auto" w:fill="FFFFFF"/>
        <w:tabs>
          <w:tab w:val="left" w:pos="742"/>
        </w:tabs>
        <w:autoSpaceDE w:val="0"/>
        <w:autoSpaceDN w:val="0"/>
        <w:adjustRightInd w:val="0"/>
        <w:jc w:val="center"/>
      </w:pPr>
      <w:r w:rsidRPr="00276623">
        <w:t>от условий погоды на территории Свердловской области</w:t>
      </w:r>
    </w:p>
    <w:p w:rsidR="00E10875" w:rsidRPr="00276623" w:rsidRDefault="00E10875" w:rsidP="00276623">
      <w:pPr>
        <w:autoSpaceDE w:val="0"/>
        <w:autoSpaceDN w:val="0"/>
        <w:adjustRightInd w:val="0"/>
        <w:ind w:firstLine="709"/>
        <w:jc w:val="both"/>
        <w:outlineLvl w:val="0"/>
      </w:pPr>
    </w:p>
    <w:tbl>
      <w:tblPr>
        <w:tblW w:w="5000" w:type="pct"/>
        <w:tblCellMar>
          <w:left w:w="0" w:type="dxa"/>
          <w:right w:w="0" w:type="dxa"/>
        </w:tblCellMar>
        <w:tblLook w:val="0000" w:firstRow="0" w:lastRow="0" w:firstColumn="0" w:lastColumn="0" w:noHBand="0" w:noVBand="0"/>
      </w:tblPr>
      <w:tblGrid>
        <w:gridCol w:w="2202"/>
        <w:gridCol w:w="1981"/>
        <w:gridCol w:w="803"/>
        <w:gridCol w:w="1165"/>
        <w:gridCol w:w="1165"/>
        <w:gridCol w:w="1258"/>
        <w:gridCol w:w="1054"/>
      </w:tblGrid>
      <w:tr w:rsidR="00E10875" w:rsidRPr="00276623" w:rsidTr="00E65C02">
        <w:trPr>
          <w:trHeight w:val="170"/>
        </w:trPr>
        <w:tc>
          <w:tcPr>
            <w:tcW w:w="1013" w:type="pct"/>
            <w:vMerge w:val="restar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Муниципальный район и иные административно-территориальные образования</w:t>
            </w:r>
          </w:p>
        </w:tc>
        <w:tc>
          <w:tcPr>
            <w:tcW w:w="894" w:type="pct"/>
            <w:vMerge w:val="restar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Временной период пожароопасного сезона</w:t>
            </w:r>
          </w:p>
        </w:tc>
        <w:tc>
          <w:tcPr>
            <w:tcW w:w="3092" w:type="pct"/>
            <w:gridSpan w:val="5"/>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Классы пожарной опасности, величина комплексного показателя</w:t>
            </w:r>
          </w:p>
        </w:tc>
      </w:tr>
      <w:tr w:rsidR="00E10875" w:rsidRPr="00276623" w:rsidTr="00E65C02">
        <w:trPr>
          <w:trHeight w:val="170"/>
        </w:trPr>
        <w:tc>
          <w:tcPr>
            <w:tcW w:w="1013"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outlineLvl w:val="0"/>
            </w:pPr>
          </w:p>
        </w:tc>
        <w:tc>
          <w:tcPr>
            <w:tcW w:w="894"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outlineLvl w:val="0"/>
            </w:pPr>
          </w:p>
        </w:tc>
        <w:tc>
          <w:tcPr>
            <w:tcW w:w="470"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I</w:t>
            </w:r>
          </w:p>
        </w:tc>
        <w:tc>
          <w:tcPr>
            <w:tcW w:w="658"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II</w:t>
            </w:r>
          </w:p>
        </w:tc>
        <w:tc>
          <w:tcPr>
            <w:tcW w:w="658"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III</w:t>
            </w:r>
          </w:p>
        </w:tc>
        <w:tc>
          <w:tcPr>
            <w:tcW w:w="706"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IV</w:t>
            </w:r>
          </w:p>
        </w:tc>
        <w:tc>
          <w:tcPr>
            <w:tcW w:w="600"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V</w:t>
            </w:r>
          </w:p>
        </w:tc>
      </w:tr>
      <w:tr w:rsidR="00E10875" w:rsidRPr="00276623" w:rsidTr="00E65C02">
        <w:trPr>
          <w:trHeight w:val="170"/>
        </w:trPr>
        <w:tc>
          <w:tcPr>
            <w:tcW w:w="1013"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все муниципальные районы</w:t>
            </w:r>
          </w:p>
        </w:tc>
        <w:tc>
          <w:tcPr>
            <w:tcW w:w="894"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в течение всего пожароопасного сезона</w:t>
            </w:r>
          </w:p>
        </w:tc>
        <w:tc>
          <w:tcPr>
            <w:tcW w:w="470"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0 - 1000</w:t>
            </w:r>
          </w:p>
        </w:tc>
        <w:tc>
          <w:tcPr>
            <w:tcW w:w="658"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1001 - 2000</w:t>
            </w:r>
          </w:p>
        </w:tc>
        <w:tc>
          <w:tcPr>
            <w:tcW w:w="658"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2001 - 4000</w:t>
            </w:r>
          </w:p>
        </w:tc>
        <w:tc>
          <w:tcPr>
            <w:tcW w:w="706"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4001 - 6000</w:t>
            </w:r>
          </w:p>
        </w:tc>
        <w:tc>
          <w:tcPr>
            <w:tcW w:w="600" w:type="pct"/>
            <w:tcBorders>
              <w:top w:val="single" w:sz="4" w:space="0" w:color="auto"/>
              <w:left w:val="single" w:sz="4" w:space="0" w:color="auto"/>
              <w:bottom w:val="single" w:sz="4" w:space="0" w:color="auto"/>
              <w:right w:val="single" w:sz="4" w:space="0" w:color="auto"/>
            </w:tcBorders>
            <w:vAlign w:val="center"/>
          </w:tcPr>
          <w:p w:rsidR="00E10875" w:rsidRPr="00276623" w:rsidRDefault="00E10875" w:rsidP="00F70B70">
            <w:pPr>
              <w:autoSpaceDE w:val="0"/>
              <w:autoSpaceDN w:val="0"/>
              <w:adjustRightInd w:val="0"/>
              <w:jc w:val="center"/>
            </w:pPr>
            <w:r w:rsidRPr="00276623">
              <w:t>Более 6000</w:t>
            </w:r>
          </w:p>
        </w:tc>
      </w:tr>
    </w:tbl>
    <w:p w:rsidR="00E10875" w:rsidRPr="00276623" w:rsidRDefault="00E10875" w:rsidP="00276623">
      <w:pPr>
        <w:widowControl w:val="0"/>
        <w:shd w:val="clear" w:color="auto" w:fill="FFFFFF"/>
        <w:tabs>
          <w:tab w:val="left" w:pos="742"/>
        </w:tabs>
        <w:autoSpaceDE w:val="0"/>
        <w:autoSpaceDN w:val="0"/>
        <w:adjustRightInd w:val="0"/>
        <w:ind w:firstLine="709"/>
        <w:jc w:val="both"/>
      </w:pP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Примечание:</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Классификация пожарной опасности в лесах по условиям погоды определяет степень вероятности (возможности) возникновения и распространения лесных пожаров на соответствующей территории в зависимости от метеорологических условий, влияющих на пожарную опасность лесов. Для целей классификации (оценки) применяется комплексный показатель, характеризующий метеорологические (погодные) условия.</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В зависимости от величины комплексного показателя устанавливается класс пожарной опасности в лесах по условиям погоды.</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Комплексный показатель определяется ежедневно по состоянию на 12 - 14 часов.</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 xml:space="preserve">Формула расчета класса природной пожарной опасности в лесах по условиям погоды определяется как сумма произведения температуры воздуха (t°) на разность температур воздуха и точки росы (эта) за n дней без дождя (считая день выпадения более 3 мм осадков первым (1) днем </w:t>
      </w:r>
      <w:proofErr w:type="spellStart"/>
      <w:r w:rsidRPr="00276623">
        <w:t>бездождевого</w:t>
      </w:r>
      <w:proofErr w:type="spellEnd"/>
      <w:r w:rsidRPr="00276623">
        <w:t xml:space="preserve"> периода):</w:t>
      </w:r>
    </w:p>
    <w:p w:rsidR="00E10875" w:rsidRPr="00276623" w:rsidRDefault="009B3D59" w:rsidP="00276623">
      <w:pPr>
        <w:widowControl w:val="0"/>
        <w:shd w:val="clear" w:color="auto" w:fill="FFFFFF"/>
        <w:tabs>
          <w:tab w:val="left" w:pos="742"/>
        </w:tabs>
        <w:autoSpaceDE w:val="0"/>
        <w:autoSpaceDN w:val="0"/>
        <w:adjustRightInd w:val="0"/>
        <w:ind w:firstLine="709"/>
        <w:jc w:val="both"/>
      </w:pPr>
      <w:r>
        <w:t xml:space="preserve">             </w:t>
      </w:r>
      <w:r w:rsidR="00E10875" w:rsidRPr="00276623">
        <w:t>1</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КП = SUM [t° (t° - эта)]</w:t>
      </w:r>
    </w:p>
    <w:p w:rsidR="00E10875" w:rsidRPr="00AD79C6" w:rsidRDefault="009B3D59" w:rsidP="00276623">
      <w:pPr>
        <w:widowControl w:val="0"/>
        <w:shd w:val="clear" w:color="auto" w:fill="FFFFFF"/>
        <w:tabs>
          <w:tab w:val="left" w:pos="742"/>
        </w:tabs>
        <w:autoSpaceDE w:val="0"/>
        <w:autoSpaceDN w:val="0"/>
        <w:adjustRightInd w:val="0"/>
        <w:ind w:firstLine="709"/>
        <w:jc w:val="both"/>
      </w:pPr>
      <w:r w:rsidRPr="00AD79C6">
        <w:t xml:space="preserve">             </w:t>
      </w:r>
      <w:r>
        <w:rPr>
          <w:lang w:val="en-US"/>
        </w:rPr>
        <w:t>n</w:t>
      </w:r>
    </w:p>
    <w:p w:rsidR="009B3D59" w:rsidRPr="00276623" w:rsidRDefault="009B3D59" w:rsidP="00276623">
      <w:pPr>
        <w:widowControl w:val="0"/>
        <w:shd w:val="clear" w:color="auto" w:fill="FFFFFF"/>
        <w:tabs>
          <w:tab w:val="left" w:pos="742"/>
        </w:tabs>
        <w:autoSpaceDE w:val="0"/>
        <w:autoSpaceDN w:val="0"/>
        <w:adjustRightInd w:val="0"/>
        <w:ind w:firstLine="709"/>
        <w:jc w:val="both"/>
      </w:pP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lastRenderedPageBreak/>
        <w:t>Большинство пожаров возникает в сосновых насаждениях, расположенных непосредственно около городов, вокруг озер, водохранилищ</w:t>
      </w:r>
      <w:r w:rsidR="00CE19F5" w:rsidRPr="00276623">
        <w:t xml:space="preserve">, в </w:t>
      </w:r>
      <w:r w:rsidRPr="00276623">
        <w:t>зонах</w:t>
      </w:r>
      <w:r w:rsidR="00CE19F5" w:rsidRPr="00276623">
        <w:t>,</w:t>
      </w:r>
      <w:r w:rsidRPr="00276623">
        <w:t xml:space="preserve"> наиболее посещаемых населением. Охраной лесов от пожаров считается охрана, направленная на пре</w:t>
      </w:r>
      <w:r w:rsidRPr="00276623">
        <w:softHyphen/>
        <w:t>дотвращение, своевременное обнаружение и ликвидацию лесного пожара (ГОСТ 17.6.1.01-83), комплекс ежегодно проводимых мероприятий, в том числе и профилактических, направленных на предупреждение, снижение пожарной опасности, своевременное обнаружение и ликвидацию лесных пожаров (ОСТ 56-103-98).</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Охрана лесов от пожаров включает в себя обеспечение оператив</w:t>
      </w:r>
      <w:r w:rsidRPr="00276623">
        <w:softHyphen/>
        <w:t xml:space="preserve">ного обнаружения и тушения лесных пожаров силами наземной и авиационной охраны лесов, материально-техническое оснащение </w:t>
      </w:r>
      <w:proofErr w:type="spellStart"/>
      <w:r w:rsidRPr="00276623">
        <w:t>лесопожарных</w:t>
      </w:r>
      <w:proofErr w:type="spellEnd"/>
      <w:r w:rsidRPr="00276623">
        <w:t xml:space="preserve"> служб, проведение предупредительных (профилактических) противопожарных мероприятий, создание системы мониторинга лесных пожаров и т. п.</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Как правило, охрана лесов от пожаров осуществляется одним из трех основных способов:</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наземная охрана (обнаружение и тушение пожаров наземными силами и средствами);</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наземная охрана от пожаров в сочетании с ав</w:t>
      </w:r>
      <w:r w:rsidR="00CE19F5" w:rsidRPr="00276623">
        <w:t xml:space="preserve">иапатрулированием (обнаружение пожаров с </w:t>
      </w:r>
      <w:r w:rsidR="009B3D59">
        <w:t xml:space="preserve">помощью авиации, </w:t>
      </w:r>
      <w:r w:rsidRPr="00276623">
        <w:t>тушение - наземными силами и средствами);</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авиационная охрана (обнаружение пожаров с помощью авиации, доставка сил и средств пожаротушения с помощью авиации).</w:t>
      </w:r>
    </w:p>
    <w:p w:rsidR="00E10875" w:rsidRPr="00276623" w:rsidRDefault="00E10875" w:rsidP="00276623">
      <w:pPr>
        <w:widowControl w:val="0"/>
        <w:shd w:val="clear" w:color="auto" w:fill="FFFFFF"/>
        <w:tabs>
          <w:tab w:val="left" w:pos="742"/>
        </w:tabs>
        <w:autoSpaceDE w:val="0"/>
        <w:autoSpaceDN w:val="0"/>
        <w:adjustRightInd w:val="0"/>
        <w:ind w:firstLine="709"/>
        <w:jc w:val="both"/>
      </w:pPr>
      <w:r w:rsidRPr="00276623">
        <w:t>Далее в таблице приводятся нормативы для организации охраны лесов от пожаров.</w:t>
      </w:r>
    </w:p>
    <w:p w:rsidR="00E10875" w:rsidRPr="00276623" w:rsidRDefault="00E10875" w:rsidP="00276623">
      <w:pPr>
        <w:pStyle w:val="aa"/>
        <w:widowControl w:val="0"/>
        <w:ind w:firstLine="709"/>
        <w:jc w:val="right"/>
        <w:rPr>
          <w:rFonts w:ascii="Times New Roman" w:hAnsi="Times New Roman" w:cs="Times New Roman"/>
          <w:sz w:val="28"/>
          <w:szCs w:val="28"/>
        </w:rPr>
      </w:pPr>
      <w:r w:rsidRPr="00276623">
        <w:rPr>
          <w:rFonts w:ascii="Times New Roman" w:hAnsi="Times New Roman" w:cs="Times New Roman"/>
          <w:sz w:val="28"/>
          <w:szCs w:val="28"/>
        </w:rPr>
        <w:t>Таблица 14.2</w:t>
      </w:r>
    </w:p>
    <w:p w:rsidR="00E10875" w:rsidRPr="00276623" w:rsidRDefault="00E10875" w:rsidP="00276623">
      <w:pPr>
        <w:pStyle w:val="aa"/>
        <w:widowControl w:val="0"/>
        <w:ind w:firstLine="709"/>
        <w:jc w:val="right"/>
        <w:rPr>
          <w:rFonts w:ascii="Times New Roman" w:hAnsi="Times New Roman" w:cs="Times New Roman"/>
          <w:sz w:val="28"/>
          <w:szCs w:val="28"/>
        </w:rPr>
      </w:pPr>
    </w:p>
    <w:p w:rsidR="00E10875" w:rsidRPr="00276623" w:rsidRDefault="00E10875" w:rsidP="009B3D59">
      <w:pPr>
        <w:pStyle w:val="aa"/>
        <w:widowControl w:val="0"/>
        <w:jc w:val="center"/>
        <w:rPr>
          <w:rFonts w:ascii="Times New Roman" w:hAnsi="Times New Roman" w:cs="Times New Roman"/>
          <w:sz w:val="28"/>
          <w:szCs w:val="28"/>
        </w:rPr>
      </w:pPr>
      <w:r w:rsidRPr="00276623">
        <w:rPr>
          <w:rFonts w:ascii="Times New Roman" w:hAnsi="Times New Roman" w:cs="Times New Roman"/>
          <w:sz w:val="28"/>
          <w:szCs w:val="28"/>
        </w:rPr>
        <w:t>Нормативы размещения и планирования рабочих мест и участков при охране лесов от пожаров</w:t>
      </w:r>
    </w:p>
    <w:p w:rsidR="00E10875" w:rsidRPr="00276623" w:rsidRDefault="00E10875" w:rsidP="00276623">
      <w:pPr>
        <w:pStyle w:val="aa"/>
        <w:widowControl w:val="0"/>
        <w:ind w:firstLine="709"/>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6"/>
        <w:gridCol w:w="3313"/>
        <w:gridCol w:w="3047"/>
        <w:gridCol w:w="132"/>
        <w:gridCol w:w="169"/>
        <w:gridCol w:w="2311"/>
      </w:tblGrid>
      <w:tr w:rsidR="00E10875" w:rsidRPr="009B3D59" w:rsidTr="00E65C02">
        <w:trPr>
          <w:trHeight w:val="529"/>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w:t>
            </w:r>
          </w:p>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п/п</w:t>
            </w:r>
          </w:p>
        </w:tc>
        <w:tc>
          <w:tcPr>
            <w:tcW w:w="1723"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Показатели</w:t>
            </w:r>
          </w:p>
        </w:tc>
        <w:tc>
          <w:tcPr>
            <w:tcW w:w="2948" w:type="pct"/>
            <w:gridSpan w:val="4"/>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Нормативы</w:t>
            </w:r>
          </w:p>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(оптимальные значения)</w:t>
            </w:r>
          </w:p>
        </w:tc>
      </w:tr>
      <w:tr w:rsidR="00E10875" w:rsidRPr="009B3D59" w:rsidTr="00E65C02">
        <w:trPr>
          <w:trHeight w:val="115"/>
        </w:trPr>
        <w:tc>
          <w:tcPr>
            <w:tcW w:w="329" w:type="pct"/>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w:t>
            </w:r>
          </w:p>
        </w:tc>
        <w:tc>
          <w:tcPr>
            <w:tcW w:w="1723" w:type="pct"/>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w:t>
            </w:r>
          </w:p>
        </w:tc>
        <w:tc>
          <w:tcPr>
            <w:tcW w:w="2948" w:type="pct"/>
            <w:gridSpan w:val="4"/>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w:t>
            </w:r>
          </w:p>
        </w:tc>
      </w:tr>
      <w:tr w:rsidR="00E10875" w:rsidRPr="009B3D59" w:rsidTr="00E65C02">
        <w:trPr>
          <w:trHeight w:val="107"/>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Общие нормативы</w:t>
            </w:r>
          </w:p>
        </w:tc>
      </w:tr>
      <w:tr w:rsidR="00E10875" w:rsidRPr="009B3D59" w:rsidTr="00E65C02">
        <w:trPr>
          <w:trHeight w:val="298"/>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1.1</w:t>
            </w:r>
          </w:p>
        </w:tc>
        <w:tc>
          <w:tcPr>
            <w:tcW w:w="4671" w:type="pct"/>
            <w:gridSpan w:val="5"/>
            <w:vAlign w:val="center"/>
          </w:tcPr>
          <w:p w:rsidR="00E10875" w:rsidRPr="009B3D59" w:rsidRDefault="00E10875" w:rsidP="00F70B70">
            <w:pPr>
              <w:pStyle w:val="aa"/>
              <w:widowControl w:val="0"/>
              <w:rPr>
                <w:rFonts w:ascii="Times New Roman" w:hAnsi="Times New Roman" w:cs="Times New Roman"/>
                <w:sz w:val="24"/>
                <w:szCs w:val="24"/>
              </w:rPr>
            </w:pPr>
            <w:proofErr w:type="spellStart"/>
            <w:r w:rsidRPr="009B3D59">
              <w:rPr>
                <w:rFonts w:ascii="Times New Roman" w:hAnsi="Times New Roman" w:cs="Times New Roman"/>
                <w:sz w:val="24"/>
                <w:szCs w:val="24"/>
              </w:rPr>
              <w:t>Лесопожарное</w:t>
            </w:r>
            <w:proofErr w:type="spellEnd"/>
            <w:r w:rsidRPr="009B3D59">
              <w:rPr>
                <w:rFonts w:ascii="Times New Roman" w:hAnsi="Times New Roman" w:cs="Times New Roman"/>
                <w:sz w:val="24"/>
                <w:szCs w:val="24"/>
              </w:rPr>
              <w:t xml:space="preserve"> районирование лесного фонда:</w:t>
            </w:r>
          </w:p>
        </w:tc>
      </w:tr>
      <w:tr w:rsidR="00E10875" w:rsidRPr="009B3D59" w:rsidTr="00E65C02">
        <w:trPr>
          <w:trHeight w:val="778"/>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районы наземной охраны</w:t>
            </w: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районы наземной охраны с авиапатрулированием</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Обнаружение и тушение пожаров проводится наземными силами и средствами</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Обнаружение пожаров с помощью авиации, тушение – наземными силами и средствами </w:t>
            </w:r>
          </w:p>
        </w:tc>
      </w:tr>
      <w:tr w:rsidR="00E10875" w:rsidRPr="009B3D59" w:rsidTr="00E65C02">
        <w:trPr>
          <w:trHeight w:val="241"/>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1.2</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Оценка участков лесного фонда по степени пожарной опасности</w:t>
            </w:r>
          </w:p>
        </w:tc>
      </w:tr>
      <w:tr w:rsidR="00E10875" w:rsidRPr="009B3D59" w:rsidTr="00E65C02">
        <w:trPr>
          <w:trHeight w:val="960"/>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высокая</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средняя</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низкая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По условиям местопроизрастания - 1 - 2 классы,</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по условиям погоды - 4 - 5 классы</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3 класс (в обоих случаях)</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По условиям местопроизрастания - 4 - 5 классы,</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 по условиям погоды - 1 - 2 классы</w:t>
            </w:r>
          </w:p>
        </w:tc>
      </w:tr>
      <w:tr w:rsidR="00E10875" w:rsidRPr="009B3D59" w:rsidTr="00E65C02">
        <w:trPr>
          <w:trHeight w:val="355"/>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1.3</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Период фактической </w:t>
            </w:r>
            <w:proofErr w:type="spellStart"/>
            <w:r w:rsidRPr="009B3D59">
              <w:rPr>
                <w:rFonts w:ascii="Times New Roman" w:hAnsi="Times New Roman" w:cs="Times New Roman"/>
                <w:sz w:val="24"/>
                <w:szCs w:val="24"/>
              </w:rPr>
              <w:t>горимости</w:t>
            </w:r>
            <w:proofErr w:type="spellEnd"/>
            <w:r w:rsidRPr="009B3D59">
              <w:rPr>
                <w:rFonts w:ascii="Times New Roman" w:hAnsi="Times New Roman" w:cs="Times New Roman"/>
                <w:sz w:val="24"/>
                <w:szCs w:val="24"/>
              </w:rPr>
              <w:t xml:space="preserve"> лесов (период пожароопасной погоды)</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Дни со 2 - 5 классами пожарной опасности по условиям погоды</w:t>
            </w:r>
          </w:p>
        </w:tc>
      </w:tr>
      <w:tr w:rsidR="00E10875" w:rsidRPr="009B3D59" w:rsidTr="00E65C02">
        <w:trPr>
          <w:trHeight w:val="876"/>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lastRenderedPageBreak/>
              <w:t>1.4</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Определение фактической продолжительности пожароопасного сезона по конкретному</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лесничеству</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Сход и образование снежного покрова. Максимальная и средняя продолжительность периода фактической </w:t>
            </w:r>
            <w:proofErr w:type="spellStart"/>
            <w:r w:rsidRPr="009B3D59">
              <w:rPr>
                <w:rFonts w:ascii="Times New Roman" w:hAnsi="Times New Roman" w:cs="Times New Roman"/>
                <w:sz w:val="24"/>
                <w:szCs w:val="24"/>
              </w:rPr>
              <w:t>горимости</w:t>
            </w:r>
            <w:proofErr w:type="spellEnd"/>
            <w:r w:rsidRPr="009B3D59">
              <w:rPr>
                <w:rFonts w:ascii="Times New Roman" w:hAnsi="Times New Roman" w:cs="Times New Roman"/>
                <w:sz w:val="24"/>
                <w:szCs w:val="24"/>
              </w:rPr>
              <w:t xml:space="preserve"> лесов за 10 и более лет. Степень пожарной опасности погоды по местным шкалам – крайние и средние даты наступления и окончания 2 класса </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пожарной опасности погоды</w:t>
            </w:r>
          </w:p>
        </w:tc>
      </w:tr>
      <w:tr w:rsidR="00E10875" w:rsidRPr="009B3D59" w:rsidTr="00E65C02">
        <w:trPr>
          <w:trHeight w:val="299"/>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1.5</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Относительная </w:t>
            </w:r>
            <w:proofErr w:type="spellStart"/>
            <w:r w:rsidRPr="009B3D59">
              <w:rPr>
                <w:rFonts w:ascii="Times New Roman" w:hAnsi="Times New Roman" w:cs="Times New Roman"/>
                <w:sz w:val="24"/>
                <w:szCs w:val="24"/>
              </w:rPr>
              <w:t>горимость</w:t>
            </w:r>
            <w:proofErr w:type="spellEnd"/>
            <w:r w:rsidRPr="009B3D59">
              <w:rPr>
                <w:rFonts w:ascii="Times New Roman" w:hAnsi="Times New Roman" w:cs="Times New Roman"/>
                <w:sz w:val="24"/>
                <w:szCs w:val="24"/>
              </w:rPr>
              <w:t xml:space="preserve"> лесов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Частное от деления среднегодовой площади пожаров на площадь лесного фонда</w:t>
            </w:r>
          </w:p>
        </w:tc>
      </w:tr>
      <w:tr w:rsidR="00E10875" w:rsidRPr="009B3D59" w:rsidTr="00E65C02">
        <w:trPr>
          <w:trHeight w:val="635"/>
        </w:trPr>
        <w:tc>
          <w:tcPr>
            <w:tcW w:w="329" w:type="pct"/>
            <w:vMerge w:val="restar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1.6</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Размеры лесных пожаров:</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крупные</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Площадь более </w:t>
            </w:r>
            <w:smartTag w:uri="urn:schemas-microsoft-com:office:smarttags" w:element="metricconverter">
              <w:smartTagPr>
                <w:attr w:name="ProductID" w:val="25 га"/>
              </w:smartTagPr>
              <w:r w:rsidRPr="009B3D59">
                <w:rPr>
                  <w:rFonts w:ascii="Times New Roman" w:hAnsi="Times New Roman" w:cs="Times New Roman"/>
                  <w:sz w:val="24"/>
                  <w:szCs w:val="24"/>
                </w:rPr>
                <w:t>25 га</w:t>
              </w:r>
            </w:smartTag>
            <w:r w:rsidRPr="009B3D59">
              <w:rPr>
                <w:rFonts w:ascii="Times New Roman" w:hAnsi="Times New Roman" w:cs="Times New Roman"/>
                <w:sz w:val="24"/>
                <w:szCs w:val="24"/>
              </w:rPr>
              <w:t xml:space="preserve"> в зоне наземной охраны лесов, более </w:t>
            </w:r>
            <w:smartTag w:uri="urn:schemas-microsoft-com:office:smarttags" w:element="metricconverter">
              <w:smartTagPr>
                <w:attr w:name="ProductID" w:val="200 га"/>
              </w:smartTagPr>
              <w:r w:rsidRPr="009B3D59">
                <w:rPr>
                  <w:rFonts w:ascii="Times New Roman" w:hAnsi="Times New Roman" w:cs="Times New Roman"/>
                  <w:sz w:val="24"/>
                  <w:szCs w:val="24"/>
                </w:rPr>
                <w:t>200 га</w:t>
              </w:r>
            </w:smartTag>
            <w:r w:rsidRPr="009B3D59">
              <w:rPr>
                <w:rFonts w:ascii="Times New Roman" w:hAnsi="Times New Roman" w:cs="Times New Roman"/>
                <w:sz w:val="24"/>
                <w:szCs w:val="24"/>
              </w:rPr>
              <w:t xml:space="preserve"> в зоне авиационной охраны лесов</w:t>
            </w:r>
          </w:p>
        </w:tc>
      </w:tr>
      <w:tr w:rsidR="00E10875" w:rsidRPr="009B3D59" w:rsidTr="00E65C02">
        <w:tc>
          <w:tcPr>
            <w:tcW w:w="329" w:type="pct"/>
            <w:vMerge/>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учитываемые</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Загорание на территории лесного фонда любой площади</w:t>
            </w:r>
          </w:p>
        </w:tc>
      </w:tr>
      <w:tr w:rsidR="00E10875" w:rsidRPr="009B3D59" w:rsidTr="00E65C02">
        <w:trPr>
          <w:trHeight w:val="962"/>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1.7</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Интенсивность пожара</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низкая</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средняя</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высокая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Высота пламени </w:t>
            </w:r>
            <w:smartTag w:uri="urn:schemas-microsoft-com:office:smarttags" w:element="metricconverter">
              <w:smartTagPr>
                <w:attr w:name="ProductID" w:val="0.5 м"/>
              </w:smartTagPr>
              <w:r w:rsidRPr="009B3D59">
                <w:rPr>
                  <w:rFonts w:ascii="Times New Roman" w:hAnsi="Times New Roman" w:cs="Times New Roman"/>
                  <w:sz w:val="24"/>
                  <w:szCs w:val="24"/>
                </w:rPr>
                <w:t>0.5 м</w:t>
              </w:r>
            </w:smartTag>
            <w:r w:rsidRPr="009B3D59">
              <w:rPr>
                <w:rFonts w:ascii="Times New Roman" w:hAnsi="Times New Roman" w:cs="Times New Roman"/>
                <w:sz w:val="24"/>
                <w:szCs w:val="24"/>
              </w:rPr>
              <w:t xml:space="preserve"> и менее</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Высота пламени – 6 – </w:t>
            </w:r>
            <w:smartTag w:uri="urn:schemas-microsoft-com:office:smarttags" w:element="metricconverter">
              <w:smartTagPr>
                <w:attr w:name="ProductID" w:val="1.0 м"/>
              </w:smartTagPr>
              <w:r w:rsidRPr="009B3D59">
                <w:rPr>
                  <w:rFonts w:ascii="Times New Roman" w:hAnsi="Times New Roman" w:cs="Times New Roman"/>
                  <w:sz w:val="24"/>
                  <w:szCs w:val="24"/>
                </w:rPr>
                <w:t>1.0 м</w:t>
              </w:r>
            </w:smartTag>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Более </w:t>
            </w:r>
            <w:smartTag w:uri="urn:schemas-microsoft-com:office:smarttags" w:element="metricconverter">
              <w:smartTagPr>
                <w:attr w:name="ProductID" w:val="1.0 м"/>
              </w:smartTagPr>
              <w:r w:rsidRPr="009B3D59">
                <w:rPr>
                  <w:rFonts w:ascii="Times New Roman" w:hAnsi="Times New Roman" w:cs="Times New Roman"/>
                  <w:sz w:val="24"/>
                  <w:szCs w:val="24"/>
                </w:rPr>
                <w:t>1.0 м</w:t>
              </w:r>
            </w:smartTag>
          </w:p>
        </w:tc>
      </w:tr>
      <w:tr w:rsidR="00E10875" w:rsidRPr="009B3D59" w:rsidTr="00E65C02">
        <w:trPr>
          <w:trHeight w:val="281"/>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w:t>
            </w:r>
          </w:p>
        </w:tc>
        <w:tc>
          <w:tcPr>
            <w:tcW w:w="4671" w:type="pct"/>
            <w:gridSpan w:val="5"/>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Нормативы противопожарной планировки лесов в районах наземной охраны</w:t>
            </w:r>
          </w:p>
        </w:tc>
      </w:tr>
      <w:tr w:rsidR="00E10875" w:rsidRPr="009B3D59" w:rsidTr="00E65C02">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Планировка крупных пожароопасных массивов хвойных пород</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Разделение на крупные замкнутые блоки площадью от 2 до 12 тыс. га (в зависимости от степени их пожарной опасности и интенсивности лесного хозяйства) противопожарными естественными или искусственными барьерами и разрывами, служащими преградой для распространения верховых и низовых пожаров, а также опорными линиями при локализации действующих пожаров. На них устраивают дороги, имеющие выход в общую дорожную сеть. </w:t>
            </w:r>
          </w:p>
        </w:tc>
      </w:tr>
      <w:tr w:rsidR="00E10875" w:rsidRPr="009B3D59" w:rsidTr="00E65C02">
        <w:trPr>
          <w:trHeight w:val="284"/>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2.2</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Выбор естественных противопожарных барьеров на территории лесных массивов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Большие озера и реки с широкими затопляемыми долинами, участки леса с преобладанием лиственных пород (не менее 7 единиц по составу),не покрытые лесом и горючим материалом участки </w:t>
            </w:r>
          </w:p>
        </w:tc>
      </w:tr>
      <w:tr w:rsidR="00E10875" w:rsidRPr="009B3D59" w:rsidTr="00E65C02">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2.3</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Выбор искусственных противопожарных барьеров и разрывов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Трассы железных и автомобильных дорог, линий электропередач, трубопроводов и т.п., по обеим сторонам которых по возможности создают полосы лиственного древостоя шириной 50 – </w:t>
            </w:r>
            <w:smartTag w:uri="urn:schemas-microsoft-com:office:smarttags" w:element="metricconverter">
              <w:smartTagPr>
                <w:attr w:name="ProductID" w:val="60 м"/>
              </w:smartTagPr>
              <w:r w:rsidRPr="009B3D59">
                <w:rPr>
                  <w:rFonts w:ascii="Times New Roman" w:hAnsi="Times New Roman" w:cs="Times New Roman"/>
                  <w:sz w:val="24"/>
                  <w:szCs w:val="24"/>
                </w:rPr>
                <w:t>60 м</w:t>
              </w:r>
            </w:smartTag>
            <w:r w:rsidRPr="009B3D59">
              <w:rPr>
                <w:rFonts w:ascii="Times New Roman" w:hAnsi="Times New Roman" w:cs="Times New Roman"/>
                <w:sz w:val="24"/>
                <w:szCs w:val="24"/>
              </w:rPr>
              <w:t xml:space="preserve">. Общая ширина барьера – 120 – </w:t>
            </w:r>
            <w:smartTag w:uri="urn:schemas-microsoft-com:office:smarttags" w:element="metricconverter">
              <w:smartTagPr>
                <w:attr w:name="ProductID" w:val="150 м"/>
              </w:smartTagPr>
              <w:r w:rsidRPr="009B3D59">
                <w:rPr>
                  <w:rFonts w:ascii="Times New Roman" w:hAnsi="Times New Roman" w:cs="Times New Roman"/>
                  <w:sz w:val="24"/>
                  <w:szCs w:val="24"/>
                </w:rPr>
                <w:t>150 м</w:t>
              </w:r>
            </w:smartTag>
            <w:r w:rsidRPr="009B3D59">
              <w:rPr>
                <w:rFonts w:ascii="Times New Roman" w:hAnsi="Times New Roman" w:cs="Times New Roman"/>
                <w:sz w:val="24"/>
                <w:szCs w:val="24"/>
              </w:rPr>
              <w:t xml:space="preserve">. По внешним, обращенным к лесу сторонам лиственных полос создают </w:t>
            </w:r>
            <w:proofErr w:type="spellStart"/>
            <w:r w:rsidRPr="009B3D59">
              <w:rPr>
                <w:rFonts w:ascii="Times New Roman" w:hAnsi="Times New Roman" w:cs="Times New Roman"/>
                <w:sz w:val="24"/>
                <w:szCs w:val="24"/>
              </w:rPr>
              <w:t>минполосы</w:t>
            </w:r>
            <w:proofErr w:type="spellEnd"/>
            <w:r w:rsidRPr="009B3D59">
              <w:rPr>
                <w:rFonts w:ascii="Times New Roman" w:hAnsi="Times New Roman" w:cs="Times New Roman"/>
                <w:sz w:val="24"/>
                <w:szCs w:val="24"/>
              </w:rPr>
              <w:t xml:space="preserve"> шириной </w:t>
            </w:r>
            <w:smartTag w:uri="urn:schemas-microsoft-com:office:smarttags" w:element="metricconverter">
              <w:smartTagPr>
                <w:attr w:name="ProductID" w:val="1.4 м"/>
              </w:smartTagPr>
              <w:r w:rsidRPr="009B3D59">
                <w:rPr>
                  <w:rFonts w:ascii="Times New Roman" w:hAnsi="Times New Roman" w:cs="Times New Roman"/>
                  <w:sz w:val="24"/>
                  <w:szCs w:val="24"/>
                </w:rPr>
                <w:t>1.4 м</w:t>
              </w:r>
            </w:smartTag>
            <w:r w:rsidRPr="009B3D59">
              <w:rPr>
                <w:rFonts w:ascii="Times New Roman" w:hAnsi="Times New Roman" w:cs="Times New Roman"/>
                <w:sz w:val="24"/>
                <w:szCs w:val="24"/>
              </w:rPr>
              <w:t xml:space="preserve">, а в случаях, если лиственные полосы прилегают к участкам, отнесенным к 1 и 2 классам пожарной опасности, – две </w:t>
            </w:r>
            <w:proofErr w:type="spellStart"/>
            <w:r w:rsidRPr="009B3D59">
              <w:rPr>
                <w:rFonts w:ascii="Times New Roman" w:hAnsi="Times New Roman" w:cs="Times New Roman"/>
                <w:sz w:val="24"/>
                <w:szCs w:val="24"/>
              </w:rPr>
              <w:t>минполосы</w:t>
            </w:r>
            <w:proofErr w:type="spellEnd"/>
            <w:r w:rsidRPr="009B3D59">
              <w:rPr>
                <w:rFonts w:ascii="Times New Roman" w:hAnsi="Times New Roman" w:cs="Times New Roman"/>
                <w:sz w:val="24"/>
                <w:szCs w:val="24"/>
              </w:rPr>
              <w:t xml:space="preserve"> на расстоянии 5 – </w:t>
            </w:r>
            <w:smartTag w:uri="urn:schemas-microsoft-com:office:smarttags" w:element="metricconverter">
              <w:smartTagPr>
                <w:attr w:name="ProductID" w:val="10 м"/>
              </w:smartTagPr>
              <w:r w:rsidRPr="009B3D59">
                <w:rPr>
                  <w:rFonts w:ascii="Times New Roman" w:hAnsi="Times New Roman" w:cs="Times New Roman"/>
                  <w:sz w:val="24"/>
                  <w:szCs w:val="24"/>
                </w:rPr>
                <w:t>10 м</w:t>
              </w:r>
            </w:smartTag>
            <w:r w:rsidRPr="009B3D59">
              <w:rPr>
                <w:rFonts w:ascii="Times New Roman" w:hAnsi="Times New Roman" w:cs="Times New Roman"/>
                <w:sz w:val="24"/>
                <w:szCs w:val="24"/>
              </w:rPr>
              <w:t xml:space="preserve"> одна от другой. Территория хвойных насаждений, где невозможно создание лиственных полос (по </w:t>
            </w:r>
            <w:proofErr w:type="spellStart"/>
            <w:r w:rsidRPr="009B3D59">
              <w:rPr>
                <w:rFonts w:ascii="Times New Roman" w:hAnsi="Times New Roman" w:cs="Times New Roman"/>
                <w:sz w:val="24"/>
                <w:szCs w:val="24"/>
              </w:rPr>
              <w:t>лесоводственным</w:t>
            </w:r>
            <w:proofErr w:type="spellEnd"/>
            <w:r w:rsidRPr="009B3D59">
              <w:rPr>
                <w:rFonts w:ascii="Times New Roman" w:hAnsi="Times New Roman" w:cs="Times New Roman"/>
                <w:sz w:val="24"/>
                <w:szCs w:val="24"/>
              </w:rPr>
              <w:t xml:space="preserve"> причинам), систематически очищается на полосах шириной 120 – </w:t>
            </w:r>
            <w:smartTag w:uri="urn:schemas-microsoft-com:office:smarttags" w:element="metricconverter">
              <w:smartTagPr>
                <w:attr w:name="ProductID" w:val="150 м"/>
              </w:smartTagPr>
              <w:r w:rsidRPr="009B3D59">
                <w:rPr>
                  <w:rFonts w:ascii="Times New Roman" w:hAnsi="Times New Roman" w:cs="Times New Roman"/>
                  <w:sz w:val="24"/>
                  <w:szCs w:val="24"/>
                </w:rPr>
                <w:t>150 м</w:t>
              </w:r>
            </w:smartTag>
            <w:r w:rsidRPr="009B3D59">
              <w:rPr>
                <w:rFonts w:ascii="Times New Roman" w:hAnsi="Times New Roman" w:cs="Times New Roman"/>
                <w:sz w:val="24"/>
                <w:szCs w:val="24"/>
              </w:rPr>
              <w:t xml:space="preserve"> с каждой стороны разрыва от горючих материалов (древесного хлама, хвойного подроста, пожароопасного подлеска, нижних сучьев хвойных деревьев до высоты 1.5 – </w:t>
            </w:r>
            <w:smartTag w:uri="urn:schemas-microsoft-com:office:smarttags" w:element="metricconverter">
              <w:smartTagPr>
                <w:attr w:name="ProductID" w:val="2.0 м"/>
              </w:smartTagPr>
              <w:r w:rsidRPr="009B3D59">
                <w:rPr>
                  <w:rFonts w:ascii="Times New Roman" w:hAnsi="Times New Roman" w:cs="Times New Roman"/>
                  <w:sz w:val="24"/>
                  <w:szCs w:val="24"/>
                </w:rPr>
                <w:t>2.0 м</w:t>
              </w:r>
            </w:smartTag>
            <w:r w:rsidRPr="009B3D59">
              <w:rPr>
                <w:rFonts w:ascii="Times New Roman" w:hAnsi="Times New Roman" w:cs="Times New Roman"/>
                <w:sz w:val="24"/>
                <w:szCs w:val="24"/>
              </w:rPr>
              <w:t xml:space="preserve"> и т.п.). Такие полосы, из хвойного леса, отграничивают от прилегающего леса и разделяют в продольном направлении через каждые 20 – </w:t>
            </w:r>
            <w:smartTag w:uri="urn:schemas-microsoft-com:office:smarttags" w:element="metricconverter">
              <w:smartTagPr>
                <w:attr w:name="ProductID" w:val="30 м"/>
              </w:smartTagPr>
              <w:r w:rsidRPr="009B3D59">
                <w:rPr>
                  <w:rFonts w:ascii="Times New Roman" w:hAnsi="Times New Roman" w:cs="Times New Roman"/>
                  <w:sz w:val="24"/>
                  <w:szCs w:val="24"/>
                </w:rPr>
                <w:t>30 м</w:t>
              </w:r>
            </w:smartTag>
            <w:r w:rsidRPr="009B3D59">
              <w:rPr>
                <w:rFonts w:ascii="Times New Roman" w:hAnsi="Times New Roman" w:cs="Times New Roman"/>
                <w:sz w:val="24"/>
                <w:szCs w:val="24"/>
              </w:rPr>
              <w:t xml:space="preserve"> </w:t>
            </w:r>
            <w:proofErr w:type="spellStart"/>
            <w:r w:rsidRPr="009B3D59">
              <w:rPr>
                <w:rFonts w:ascii="Times New Roman" w:hAnsi="Times New Roman" w:cs="Times New Roman"/>
                <w:sz w:val="24"/>
                <w:szCs w:val="24"/>
              </w:rPr>
              <w:t>минполосами</w:t>
            </w:r>
            <w:proofErr w:type="spellEnd"/>
            <w:r w:rsidRPr="009B3D59">
              <w:rPr>
                <w:rFonts w:ascii="Times New Roman" w:hAnsi="Times New Roman" w:cs="Times New Roman"/>
                <w:sz w:val="24"/>
                <w:szCs w:val="24"/>
              </w:rPr>
              <w:t xml:space="preserve"> шириной </w:t>
            </w:r>
            <w:smartTag w:uri="urn:schemas-microsoft-com:office:smarttags" w:element="metricconverter">
              <w:smartTagPr>
                <w:attr w:name="ProductID" w:val="1.4 м"/>
              </w:smartTagPr>
              <w:r w:rsidRPr="009B3D59">
                <w:rPr>
                  <w:rFonts w:ascii="Times New Roman" w:hAnsi="Times New Roman" w:cs="Times New Roman"/>
                  <w:sz w:val="24"/>
                  <w:szCs w:val="24"/>
                </w:rPr>
                <w:t>1.4 м</w:t>
              </w:r>
            </w:smartTag>
            <w:r w:rsidRPr="009B3D59">
              <w:rPr>
                <w:rFonts w:ascii="Times New Roman" w:hAnsi="Times New Roman" w:cs="Times New Roman"/>
                <w:sz w:val="24"/>
                <w:szCs w:val="24"/>
              </w:rPr>
              <w:t xml:space="preserve">. Общая ширина таких </w:t>
            </w:r>
            <w:r w:rsidRPr="009B3D59">
              <w:rPr>
                <w:rFonts w:ascii="Times New Roman" w:hAnsi="Times New Roman" w:cs="Times New Roman"/>
                <w:sz w:val="24"/>
                <w:szCs w:val="24"/>
              </w:rPr>
              <w:lastRenderedPageBreak/>
              <w:t xml:space="preserve">основных заслонов (вместе с шириной разрыва или дороги) – </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260 – </w:t>
            </w:r>
            <w:smartTag w:uri="urn:schemas-microsoft-com:office:smarttags" w:element="metricconverter">
              <w:smartTagPr>
                <w:attr w:name="ProductID" w:val="320 м"/>
              </w:smartTagPr>
              <w:r w:rsidRPr="009B3D59">
                <w:rPr>
                  <w:rFonts w:ascii="Times New Roman" w:hAnsi="Times New Roman" w:cs="Times New Roman"/>
                  <w:sz w:val="24"/>
                  <w:szCs w:val="24"/>
                </w:rPr>
                <w:t>320 м</w:t>
              </w:r>
            </w:smartTag>
            <w:r w:rsidRPr="009B3D59">
              <w:rPr>
                <w:rFonts w:ascii="Times New Roman" w:hAnsi="Times New Roman" w:cs="Times New Roman"/>
                <w:sz w:val="24"/>
                <w:szCs w:val="24"/>
              </w:rPr>
              <w:t>.</w:t>
            </w:r>
          </w:p>
        </w:tc>
      </w:tr>
      <w:tr w:rsidR="00E10875" w:rsidRPr="009B3D59" w:rsidTr="00F70B70">
        <w:trPr>
          <w:trHeight w:val="491"/>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lastRenderedPageBreak/>
              <w:t>2.4</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Устройство дополнительных противопожарных барьеров и разрывов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В случае, если недостаточно барьеров, указанных в </w:t>
            </w:r>
            <w:proofErr w:type="spellStart"/>
            <w:r w:rsidRPr="009B3D59">
              <w:rPr>
                <w:rFonts w:ascii="Times New Roman" w:hAnsi="Times New Roman" w:cs="Times New Roman"/>
                <w:sz w:val="24"/>
                <w:szCs w:val="24"/>
              </w:rPr>
              <w:t>п.п</w:t>
            </w:r>
            <w:proofErr w:type="spellEnd"/>
            <w:r w:rsidRPr="009B3D59">
              <w:rPr>
                <w:rFonts w:ascii="Times New Roman" w:hAnsi="Times New Roman" w:cs="Times New Roman"/>
                <w:sz w:val="24"/>
                <w:szCs w:val="24"/>
              </w:rPr>
              <w:t>. 2.2 и 2.3,для создания замкнутого кольца вокруг блока устраивают искусственные разрывы с дорогами на них и лиственными полосами по обеим сторонам</w:t>
            </w:r>
          </w:p>
        </w:tc>
      </w:tr>
      <w:tr w:rsidR="00E10875" w:rsidRPr="009B3D59" w:rsidTr="00F70B70">
        <w:trPr>
          <w:trHeight w:val="2627"/>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2.5</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Планировка более ценных лесных массивов хвойных пород с повышенной опасностью загорания, размещенных в зонах ведения лесного хозяйства средней интенсивности</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Крупные блоки и массивы площадью 2 – 12 тыс. га (см.п.2.1), в свою очередь, разделяют на средние, по величине, замкнутые блоки площадью от 400 до 1600га с помощью барьеров (разрывов, заслонов от огня) в порядке, изложенном в </w:t>
            </w:r>
            <w:proofErr w:type="spellStart"/>
            <w:r w:rsidRPr="009B3D59">
              <w:rPr>
                <w:rFonts w:ascii="Times New Roman" w:hAnsi="Times New Roman" w:cs="Times New Roman"/>
                <w:sz w:val="24"/>
                <w:szCs w:val="24"/>
              </w:rPr>
              <w:t>п.п</w:t>
            </w:r>
            <w:proofErr w:type="spellEnd"/>
            <w:r w:rsidRPr="009B3D59">
              <w:rPr>
                <w:rFonts w:ascii="Times New Roman" w:hAnsi="Times New Roman" w:cs="Times New Roman"/>
                <w:sz w:val="24"/>
                <w:szCs w:val="24"/>
              </w:rPr>
              <w:t xml:space="preserve">. 2.2 – 2.4. При этом лиственные полосы по обеим сторонам дорог широкого пользования (железных, шоссейных) создают (силами их владельцев) шириной 30 – </w:t>
            </w:r>
            <w:smartTag w:uri="urn:schemas-microsoft-com:office:smarttags" w:element="metricconverter">
              <w:smartTagPr>
                <w:attr w:name="ProductID" w:val="50 м"/>
              </w:smartTagPr>
              <w:r w:rsidRPr="009B3D59">
                <w:rPr>
                  <w:rFonts w:ascii="Times New Roman" w:hAnsi="Times New Roman" w:cs="Times New Roman"/>
                  <w:sz w:val="24"/>
                  <w:szCs w:val="24"/>
                </w:rPr>
                <w:t>50 м</w:t>
              </w:r>
            </w:smartTag>
            <w:r w:rsidRPr="009B3D59">
              <w:rPr>
                <w:rFonts w:ascii="Times New Roman" w:hAnsi="Times New Roman" w:cs="Times New Roman"/>
                <w:sz w:val="24"/>
                <w:szCs w:val="24"/>
              </w:rPr>
              <w:t xml:space="preserve">, а вдоль других разрывов, в </w:t>
            </w:r>
            <w:proofErr w:type="spellStart"/>
            <w:r w:rsidRPr="009B3D59">
              <w:rPr>
                <w:rFonts w:ascii="Times New Roman" w:hAnsi="Times New Roman" w:cs="Times New Roman"/>
                <w:sz w:val="24"/>
                <w:szCs w:val="24"/>
              </w:rPr>
              <w:t>т.ч</w:t>
            </w:r>
            <w:proofErr w:type="spellEnd"/>
            <w:r w:rsidRPr="009B3D59">
              <w:rPr>
                <w:rFonts w:ascii="Times New Roman" w:hAnsi="Times New Roman" w:cs="Times New Roman"/>
                <w:sz w:val="24"/>
                <w:szCs w:val="24"/>
              </w:rPr>
              <w:t xml:space="preserve">. и квартальных просек, шириной 10 – </w:t>
            </w:r>
            <w:smartTag w:uri="urn:schemas-microsoft-com:office:smarttags" w:element="metricconverter">
              <w:smartTagPr>
                <w:attr w:name="ProductID" w:val="15 м"/>
              </w:smartTagPr>
              <w:r w:rsidRPr="009B3D59">
                <w:rPr>
                  <w:rFonts w:ascii="Times New Roman" w:hAnsi="Times New Roman" w:cs="Times New Roman"/>
                  <w:sz w:val="24"/>
                  <w:szCs w:val="24"/>
                </w:rPr>
                <w:t>15 м</w:t>
              </w:r>
            </w:smartTag>
            <w:r w:rsidRPr="009B3D59">
              <w:rPr>
                <w:rFonts w:ascii="Times New Roman" w:hAnsi="Times New Roman" w:cs="Times New Roman"/>
                <w:sz w:val="24"/>
                <w:szCs w:val="24"/>
              </w:rPr>
              <w:t xml:space="preserve"> с каждой стороны. В особо ценных массивах (при отсутствии возможности создания лиственных полос) в прилегающих к разрыву хвойных древостоях на полосах шириной </w:t>
            </w:r>
            <w:smartTag w:uri="urn:schemas-microsoft-com:office:smarttags" w:element="metricconverter">
              <w:smartTagPr>
                <w:attr w:name="ProductID" w:val="100 м"/>
              </w:smartTagPr>
              <w:r w:rsidRPr="009B3D59">
                <w:rPr>
                  <w:rFonts w:ascii="Times New Roman" w:hAnsi="Times New Roman" w:cs="Times New Roman"/>
                  <w:sz w:val="24"/>
                  <w:szCs w:val="24"/>
                </w:rPr>
                <w:t>100 м</w:t>
              </w:r>
            </w:smartTag>
            <w:r w:rsidRPr="009B3D59">
              <w:rPr>
                <w:rFonts w:ascii="Times New Roman" w:hAnsi="Times New Roman" w:cs="Times New Roman"/>
                <w:sz w:val="24"/>
                <w:szCs w:val="24"/>
              </w:rPr>
              <w:t xml:space="preserve"> с каждой стороны производят очистку от горючих материалов и  прокладывают продольные </w:t>
            </w:r>
            <w:proofErr w:type="spellStart"/>
            <w:r w:rsidRPr="009B3D59">
              <w:rPr>
                <w:rFonts w:ascii="Times New Roman" w:hAnsi="Times New Roman" w:cs="Times New Roman"/>
                <w:sz w:val="24"/>
                <w:szCs w:val="24"/>
              </w:rPr>
              <w:t>минполосы</w:t>
            </w:r>
            <w:proofErr w:type="spellEnd"/>
            <w:r w:rsidRPr="009B3D59">
              <w:rPr>
                <w:rFonts w:ascii="Times New Roman" w:hAnsi="Times New Roman" w:cs="Times New Roman"/>
                <w:sz w:val="24"/>
                <w:szCs w:val="24"/>
              </w:rPr>
              <w:t xml:space="preserve"> через каждые 20 – </w:t>
            </w:r>
            <w:smartTag w:uri="urn:schemas-microsoft-com:office:smarttags" w:element="metricconverter">
              <w:smartTagPr>
                <w:attr w:name="ProductID" w:val="30 м"/>
              </w:smartTagPr>
              <w:r w:rsidRPr="009B3D59">
                <w:rPr>
                  <w:rFonts w:ascii="Times New Roman" w:hAnsi="Times New Roman" w:cs="Times New Roman"/>
                  <w:sz w:val="24"/>
                  <w:szCs w:val="24"/>
                </w:rPr>
                <w:t>30 м</w:t>
              </w:r>
            </w:smartTag>
            <w:r w:rsidRPr="009B3D59">
              <w:rPr>
                <w:rFonts w:ascii="Times New Roman" w:hAnsi="Times New Roman" w:cs="Times New Roman"/>
                <w:sz w:val="24"/>
                <w:szCs w:val="24"/>
              </w:rPr>
              <w:t xml:space="preserve">, как это указано в п.2.3. Ширина таких внутренних (дополнительных) заслонов из лиственных пород должна составлять 60 – </w:t>
            </w:r>
            <w:smartTag w:uri="urn:schemas-microsoft-com:office:smarttags" w:element="metricconverter">
              <w:smartTagPr>
                <w:attr w:name="ProductID" w:val="100 м"/>
              </w:smartTagPr>
              <w:r w:rsidRPr="009B3D59">
                <w:rPr>
                  <w:rFonts w:ascii="Times New Roman" w:hAnsi="Times New Roman" w:cs="Times New Roman"/>
                  <w:sz w:val="24"/>
                  <w:szCs w:val="24"/>
                </w:rPr>
                <w:t>100 м</w:t>
              </w:r>
            </w:smartTag>
            <w:r w:rsidRPr="009B3D59">
              <w:rPr>
                <w:rFonts w:ascii="Times New Roman" w:hAnsi="Times New Roman" w:cs="Times New Roman"/>
                <w:sz w:val="24"/>
                <w:szCs w:val="24"/>
              </w:rPr>
              <w:t xml:space="preserve">, из хвойных пород – </w:t>
            </w:r>
            <w:smartTag w:uri="urn:schemas-microsoft-com:office:smarttags" w:element="metricconverter">
              <w:smartTagPr>
                <w:attr w:name="ProductID" w:val="200 м"/>
              </w:smartTagPr>
              <w:r w:rsidRPr="009B3D59">
                <w:rPr>
                  <w:rFonts w:ascii="Times New Roman" w:hAnsi="Times New Roman" w:cs="Times New Roman"/>
                  <w:sz w:val="24"/>
                  <w:szCs w:val="24"/>
                </w:rPr>
                <w:t>200 м</w:t>
              </w:r>
            </w:smartTag>
            <w:r w:rsidRPr="009B3D59">
              <w:rPr>
                <w:rFonts w:ascii="Times New Roman" w:hAnsi="Times New Roman" w:cs="Times New Roman"/>
                <w:sz w:val="24"/>
                <w:szCs w:val="24"/>
              </w:rPr>
              <w:t xml:space="preserve">, вдоль просек – 20 – </w:t>
            </w:r>
            <w:smartTag w:uri="urn:schemas-microsoft-com:office:smarttags" w:element="metricconverter">
              <w:smartTagPr>
                <w:attr w:name="ProductID" w:val="30 м"/>
              </w:smartTagPr>
              <w:r w:rsidRPr="009B3D59">
                <w:rPr>
                  <w:rFonts w:ascii="Times New Roman" w:hAnsi="Times New Roman" w:cs="Times New Roman"/>
                  <w:sz w:val="24"/>
                  <w:szCs w:val="24"/>
                </w:rPr>
                <w:t>30 м</w:t>
              </w:r>
            </w:smartTag>
            <w:r w:rsidRPr="009B3D59">
              <w:rPr>
                <w:rFonts w:ascii="Times New Roman" w:hAnsi="Times New Roman" w:cs="Times New Roman"/>
                <w:sz w:val="24"/>
                <w:szCs w:val="24"/>
              </w:rPr>
              <w:t xml:space="preserve"> (без учета ширины разрывов и просек)</w:t>
            </w:r>
          </w:p>
        </w:tc>
      </w:tr>
      <w:tr w:rsidR="00E10875" w:rsidRPr="009B3D59" w:rsidTr="00F70B70">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2.6</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Планировка крупных участков хвойных культур и молодняков в лесах зеленых зон и других защитных лесах</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Их разделяют на блоки площадью </w:t>
            </w:r>
            <w:smartTag w:uri="urn:schemas-microsoft-com:office:smarttags" w:element="metricconverter">
              <w:smartTagPr>
                <w:attr w:name="ProductID" w:val="25 га"/>
              </w:smartTagPr>
              <w:r w:rsidRPr="009B3D59">
                <w:rPr>
                  <w:rFonts w:ascii="Times New Roman" w:hAnsi="Times New Roman" w:cs="Times New Roman"/>
                  <w:sz w:val="24"/>
                  <w:szCs w:val="24"/>
                </w:rPr>
                <w:t>25 га</w:t>
              </w:r>
            </w:smartTag>
            <w:r w:rsidRPr="009B3D59">
              <w:rPr>
                <w:rFonts w:ascii="Times New Roman" w:hAnsi="Times New Roman" w:cs="Times New Roman"/>
                <w:sz w:val="24"/>
                <w:szCs w:val="24"/>
              </w:rPr>
              <w:t xml:space="preserve"> </w:t>
            </w:r>
            <w:proofErr w:type="spellStart"/>
            <w:r w:rsidRPr="009B3D59">
              <w:rPr>
                <w:rFonts w:ascii="Times New Roman" w:hAnsi="Times New Roman" w:cs="Times New Roman"/>
                <w:sz w:val="24"/>
                <w:szCs w:val="24"/>
              </w:rPr>
              <w:t>минполосами</w:t>
            </w:r>
            <w:proofErr w:type="spellEnd"/>
            <w:r w:rsidRPr="009B3D59">
              <w:rPr>
                <w:rFonts w:ascii="Times New Roman" w:hAnsi="Times New Roman" w:cs="Times New Roman"/>
                <w:sz w:val="24"/>
                <w:szCs w:val="24"/>
              </w:rPr>
              <w:t xml:space="preserve"> или дорогами противопожарного назначения, по обеим сторонам которых создают полосы шириной </w:t>
            </w:r>
            <w:smartTag w:uri="urn:schemas-microsoft-com:office:smarttags" w:element="metricconverter">
              <w:smartTagPr>
                <w:attr w:name="ProductID" w:val="10 м"/>
              </w:smartTagPr>
              <w:r w:rsidRPr="009B3D59">
                <w:rPr>
                  <w:rFonts w:ascii="Times New Roman" w:hAnsi="Times New Roman" w:cs="Times New Roman"/>
                  <w:sz w:val="24"/>
                  <w:szCs w:val="24"/>
                </w:rPr>
                <w:t>10 м</w:t>
              </w:r>
            </w:smartTag>
            <w:r w:rsidRPr="009B3D59">
              <w:rPr>
                <w:rFonts w:ascii="Times New Roman" w:hAnsi="Times New Roman" w:cs="Times New Roman"/>
                <w:sz w:val="24"/>
                <w:szCs w:val="24"/>
              </w:rPr>
              <w:t xml:space="preserve"> из лиственного молодняка и кустарника. Общая ширина заслона с простейшей дорогой по его центру – 30м. Если лиственные полосы создать невозможно, то в прилегающих к разрыву хвойных древостоях на полосах шириной </w:t>
            </w:r>
            <w:smartTag w:uri="urn:schemas-microsoft-com:office:smarttags" w:element="metricconverter">
              <w:smartTagPr>
                <w:attr w:name="ProductID" w:val="100 м"/>
              </w:smartTagPr>
              <w:r w:rsidRPr="009B3D59">
                <w:rPr>
                  <w:rFonts w:ascii="Times New Roman" w:hAnsi="Times New Roman" w:cs="Times New Roman"/>
                  <w:sz w:val="24"/>
                  <w:szCs w:val="24"/>
                </w:rPr>
                <w:t>100 м</w:t>
              </w:r>
            </w:smartTag>
            <w:r w:rsidRPr="009B3D59">
              <w:rPr>
                <w:rFonts w:ascii="Times New Roman" w:hAnsi="Times New Roman" w:cs="Times New Roman"/>
                <w:sz w:val="24"/>
                <w:szCs w:val="24"/>
              </w:rPr>
              <w:t xml:space="preserve"> с каждой его стороны необходимо убирать горючий материал, а также проложить продольные </w:t>
            </w:r>
            <w:proofErr w:type="spellStart"/>
            <w:r w:rsidRPr="009B3D59">
              <w:rPr>
                <w:rFonts w:ascii="Times New Roman" w:hAnsi="Times New Roman" w:cs="Times New Roman"/>
                <w:sz w:val="24"/>
                <w:szCs w:val="24"/>
              </w:rPr>
              <w:t>минполосы</w:t>
            </w:r>
            <w:proofErr w:type="spellEnd"/>
            <w:r w:rsidRPr="009B3D59">
              <w:rPr>
                <w:rFonts w:ascii="Times New Roman" w:hAnsi="Times New Roman" w:cs="Times New Roman"/>
                <w:sz w:val="24"/>
                <w:szCs w:val="24"/>
              </w:rPr>
              <w:t xml:space="preserve"> через каждые 20 – </w:t>
            </w:r>
            <w:smartTag w:uri="urn:schemas-microsoft-com:office:smarttags" w:element="metricconverter">
              <w:smartTagPr>
                <w:attr w:name="ProductID" w:val="30 м"/>
              </w:smartTagPr>
              <w:r w:rsidRPr="009B3D59">
                <w:rPr>
                  <w:rFonts w:ascii="Times New Roman" w:hAnsi="Times New Roman" w:cs="Times New Roman"/>
                  <w:sz w:val="24"/>
                  <w:szCs w:val="24"/>
                </w:rPr>
                <w:t>30 м</w:t>
              </w:r>
            </w:smartTag>
            <w:r w:rsidRPr="009B3D59">
              <w:rPr>
                <w:rFonts w:ascii="Times New Roman" w:hAnsi="Times New Roman" w:cs="Times New Roman"/>
                <w:sz w:val="24"/>
                <w:szCs w:val="24"/>
              </w:rPr>
              <w:t xml:space="preserve"> (см.п.2.3).</w:t>
            </w:r>
          </w:p>
        </w:tc>
      </w:tr>
      <w:tr w:rsidR="00E10875" w:rsidRPr="009B3D59" w:rsidTr="00F70B70">
        <w:trPr>
          <w:trHeight w:val="1216"/>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2.7</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Планировка хвойных лесов вблизи поселков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Вокруг лесного массива создают пожароустойчивые лиственные опушки шириной не менее </w:t>
            </w:r>
            <w:smartTag w:uri="urn:schemas-microsoft-com:office:smarttags" w:element="metricconverter">
              <w:smartTagPr>
                <w:attr w:name="ProductID" w:val="150 м"/>
              </w:smartTagPr>
              <w:r w:rsidRPr="009B3D59">
                <w:rPr>
                  <w:rFonts w:ascii="Times New Roman" w:hAnsi="Times New Roman" w:cs="Times New Roman"/>
                  <w:sz w:val="24"/>
                  <w:szCs w:val="24"/>
                </w:rPr>
                <w:t>150 м</w:t>
              </w:r>
            </w:smartTag>
            <w:r w:rsidRPr="009B3D59">
              <w:rPr>
                <w:rFonts w:ascii="Times New Roman" w:hAnsi="Times New Roman" w:cs="Times New Roman"/>
                <w:sz w:val="24"/>
                <w:szCs w:val="24"/>
              </w:rPr>
              <w:t xml:space="preserve">. По обеим границам таких опушек прокладывают </w:t>
            </w:r>
            <w:proofErr w:type="spellStart"/>
            <w:r w:rsidRPr="009B3D59">
              <w:rPr>
                <w:rFonts w:ascii="Times New Roman" w:hAnsi="Times New Roman" w:cs="Times New Roman"/>
                <w:sz w:val="24"/>
                <w:szCs w:val="24"/>
              </w:rPr>
              <w:t>минполосы</w:t>
            </w:r>
            <w:proofErr w:type="spellEnd"/>
            <w:r w:rsidRPr="009B3D59">
              <w:rPr>
                <w:rFonts w:ascii="Times New Roman" w:hAnsi="Times New Roman" w:cs="Times New Roman"/>
                <w:sz w:val="24"/>
                <w:szCs w:val="24"/>
              </w:rPr>
              <w:t xml:space="preserve"> шириной не менее </w:t>
            </w:r>
            <w:smartTag w:uri="urn:schemas-microsoft-com:office:smarttags" w:element="metricconverter">
              <w:smartTagPr>
                <w:attr w:name="ProductID" w:val="2,5 м"/>
              </w:smartTagPr>
              <w:r w:rsidRPr="009B3D59">
                <w:rPr>
                  <w:rFonts w:ascii="Times New Roman" w:hAnsi="Times New Roman" w:cs="Times New Roman"/>
                  <w:sz w:val="24"/>
                  <w:szCs w:val="24"/>
                </w:rPr>
                <w:t>2,5 м</w:t>
              </w:r>
            </w:smartTag>
            <w:r w:rsidRPr="009B3D59">
              <w:rPr>
                <w:rFonts w:ascii="Times New Roman" w:hAnsi="Times New Roman" w:cs="Times New Roman"/>
                <w:sz w:val="24"/>
                <w:szCs w:val="24"/>
              </w:rPr>
              <w:t xml:space="preserve">. Если лиственные опушки создать невозможно, то на полосах хвойного леса, прилегающего к поселку, шириной 250 – </w:t>
            </w:r>
            <w:smartTag w:uri="urn:schemas-microsoft-com:office:smarttags" w:element="metricconverter">
              <w:smartTagPr>
                <w:attr w:name="ProductID" w:val="300 м"/>
              </w:smartTagPr>
              <w:r w:rsidRPr="009B3D59">
                <w:rPr>
                  <w:rFonts w:ascii="Times New Roman" w:hAnsi="Times New Roman" w:cs="Times New Roman"/>
                  <w:sz w:val="24"/>
                  <w:szCs w:val="24"/>
                </w:rPr>
                <w:t>300 м</w:t>
              </w:r>
            </w:smartTag>
            <w:r w:rsidRPr="009B3D59">
              <w:rPr>
                <w:rFonts w:ascii="Times New Roman" w:hAnsi="Times New Roman" w:cs="Times New Roman"/>
                <w:sz w:val="24"/>
                <w:szCs w:val="24"/>
              </w:rPr>
              <w:t xml:space="preserve"> полностью убирают горючий материал и по ним прокладывают через каждые </w:t>
            </w:r>
            <w:smartTag w:uri="urn:schemas-microsoft-com:office:smarttags" w:element="metricconverter">
              <w:smartTagPr>
                <w:attr w:name="ProductID" w:val="50 м"/>
              </w:smartTagPr>
              <w:r w:rsidRPr="009B3D59">
                <w:rPr>
                  <w:rFonts w:ascii="Times New Roman" w:hAnsi="Times New Roman" w:cs="Times New Roman"/>
                  <w:sz w:val="24"/>
                  <w:szCs w:val="24"/>
                </w:rPr>
                <w:t>50 м</w:t>
              </w:r>
            </w:smartTag>
            <w:r w:rsidRPr="009B3D59">
              <w:rPr>
                <w:rFonts w:ascii="Times New Roman" w:hAnsi="Times New Roman" w:cs="Times New Roman"/>
                <w:sz w:val="24"/>
                <w:szCs w:val="24"/>
              </w:rPr>
              <w:t xml:space="preserve"> продольные </w:t>
            </w:r>
            <w:proofErr w:type="spellStart"/>
            <w:r w:rsidRPr="009B3D59">
              <w:rPr>
                <w:rFonts w:ascii="Times New Roman" w:hAnsi="Times New Roman" w:cs="Times New Roman"/>
                <w:sz w:val="24"/>
                <w:szCs w:val="24"/>
              </w:rPr>
              <w:t>минполосы</w:t>
            </w:r>
            <w:proofErr w:type="spellEnd"/>
            <w:r w:rsidRPr="009B3D59">
              <w:rPr>
                <w:rFonts w:ascii="Times New Roman" w:hAnsi="Times New Roman" w:cs="Times New Roman"/>
                <w:sz w:val="24"/>
                <w:szCs w:val="24"/>
              </w:rPr>
              <w:t xml:space="preserve"> (см.п.2.3)</w:t>
            </w:r>
          </w:p>
        </w:tc>
      </w:tr>
      <w:tr w:rsidR="00E10875" w:rsidRPr="009B3D59" w:rsidTr="00F70B70">
        <w:trPr>
          <w:trHeight w:val="345"/>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2.8</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Прокладка защитных </w:t>
            </w:r>
            <w:proofErr w:type="spellStart"/>
            <w:r w:rsidRPr="009B3D59">
              <w:rPr>
                <w:rFonts w:ascii="Times New Roman" w:hAnsi="Times New Roman" w:cs="Times New Roman"/>
                <w:sz w:val="24"/>
                <w:szCs w:val="24"/>
              </w:rPr>
              <w:t>минполос</w:t>
            </w:r>
            <w:proofErr w:type="spellEnd"/>
            <w:r w:rsidRPr="009B3D59">
              <w:rPr>
                <w:rFonts w:ascii="Times New Roman" w:hAnsi="Times New Roman" w:cs="Times New Roman"/>
                <w:sz w:val="24"/>
                <w:szCs w:val="24"/>
              </w:rPr>
              <w:t xml:space="preserve"> бульдозерами, тракторами, почвообрабатывающими и другими орудиями шириной в зависимости от вида напочвенного покрова и его мощности:</w:t>
            </w:r>
          </w:p>
        </w:tc>
      </w:tr>
      <w:tr w:rsidR="00E10875" w:rsidRPr="009B3D59" w:rsidTr="00F70B70">
        <w:trPr>
          <w:trHeight w:val="1046"/>
        </w:trPr>
        <w:tc>
          <w:tcPr>
            <w:tcW w:w="329" w:type="pct"/>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из лишайников и зеленых мхов</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из ягодников и вереска</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при мощном травяном покрове и на захламленных участках</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минимальная ширина</w:t>
            </w:r>
          </w:p>
        </w:tc>
        <w:tc>
          <w:tcPr>
            <w:tcW w:w="1746" w:type="pct"/>
            <w:gridSpan w:val="3"/>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От 1.0 до </w:t>
            </w:r>
            <w:smartTag w:uri="urn:schemas-microsoft-com:office:smarttags" w:element="metricconverter">
              <w:smartTagPr>
                <w:attr w:name="ProductID" w:val="1.5 м"/>
              </w:smartTagPr>
              <w:r w:rsidRPr="009B3D59">
                <w:rPr>
                  <w:rFonts w:ascii="Times New Roman" w:hAnsi="Times New Roman" w:cs="Times New Roman"/>
                  <w:sz w:val="24"/>
                  <w:szCs w:val="24"/>
                </w:rPr>
                <w:t>1.5 м</w:t>
              </w:r>
            </w:smartTag>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От 1.5 до </w:t>
            </w:r>
            <w:smartTag w:uri="urn:schemas-microsoft-com:office:smarttags" w:element="metricconverter">
              <w:smartTagPr>
                <w:attr w:name="ProductID" w:val="2.5 м"/>
              </w:smartTagPr>
              <w:r w:rsidRPr="009B3D59">
                <w:rPr>
                  <w:rFonts w:ascii="Times New Roman" w:hAnsi="Times New Roman" w:cs="Times New Roman"/>
                  <w:sz w:val="24"/>
                  <w:szCs w:val="24"/>
                </w:rPr>
                <w:t>2.5 м</w:t>
              </w:r>
            </w:smartTag>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От 2.5 до </w:t>
            </w:r>
            <w:smartTag w:uri="urn:schemas-microsoft-com:office:smarttags" w:element="metricconverter">
              <w:smartTagPr>
                <w:attr w:name="ProductID" w:val="4.0 м"/>
              </w:smartTagPr>
              <w:r w:rsidRPr="009B3D59">
                <w:rPr>
                  <w:rFonts w:ascii="Times New Roman" w:hAnsi="Times New Roman" w:cs="Times New Roman"/>
                  <w:sz w:val="24"/>
                  <w:szCs w:val="24"/>
                </w:rPr>
                <w:t>4.0 м</w:t>
              </w:r>
            </w:smartTag>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smartTag w:uri="urn:schemas-microsoft-com:office:smarttags" w:element="metricconverter">
              <w:smartTagPr>
                <w:attr w:name="ProductID" w:val="1.4 м"/>
              </w:smartTagPr>
              <w:r w:rsidRPr="009B3D59">
                <w:rPr>
                  <w:rFonts w:ascii="Times New Roman" w:hAnsi="Times New Roman" w:cs="Times New Roman"/>
                  <w:sz w:val="24"/>
                  <w:szCs w:val="24"/>
                </w:rPr>
                <w:t>1.4 м</w:t>
              </w:r>
            </w:smartTag>
            <w:r w:rsidRPr="009B3D59">
              <w:rPr>
                <w:rFonts w:ascii="Times New Roman" w:hAnsi="Times New Roman" w:cs="Times New Roman"/>
                <w:sz w:val="24"/>
                <w:szCs w:val="24"/>
              </w:rPr>
              <w:t xml:space="preserve"> (создается за один проход плуга ПКЛ - 70)</w:t>
            </w:r>
          </w:p>
        </w:tc>
        <w:tc>
          <w:tcPr>
            <w:tcW w:w="120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Могут служить только в качестве </w:t>
            </w:r>
            <w:proofErr w:type="spellStart"/>
            <w:r w:rsidRPr="009B3D59">
              <w:rPr>
                <w:rFonts w:ascii="Times New Roman" w:hAnsi="Times New Roman" w:cs="Times New Roman"/>
                <w:sz w:val="24"/>
                <w:szCs w:val="24"/>
              </w:rPr>
              <w:t>придержки</w:t>
            </w:r>
            <w:proofErr w:type="spellEnd"/>
            <w:r w:rsidRPr="009B3D59">
              <w:rPr>
                <w:rFonts w:ascii="Times New Roman" w:hAnsi="Times New Roman" w:cs="Times New Roman"/>
                <w:sz w:val="24"/>
                <w:szCs w:val="24"/>
              </w:rPr>
              <w:t xml:space="preserve"> из расчета, что ширина</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полосы должна быть вдвое больше возможной высоты пламени низового пожара</w:t>
            </w:r>
          </w:p>
        </w:tc>
      </w:tr>
      <w:tr w:rsidR="00E10875" w:rsidRPr="009B3D59" w:rsidTr="00F70B70">
        <w:trPr>
          <w:trHeight w:val="1004"/>
        </w:trPr>
        <w:tc>
          <w:tcPr>
            <w:tcW w:w="329" w:type="pct"/>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внутри блоков и хвойных массивов (п.п.2.1, 2.5 - 2.7)</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Вокруг площадей, занятых постройками, лесными культурами, ценными хвойными молодняками естественного происхождения, вдоль лесовозных дорог, проходящих в хвойных насаждениях, в лиственных древостоях в порядке продолжения </w:t>
            </w:r>
            <w:proofErr w:type="spellStart"/>
            <w:r w:rsidRPr="009B3D59">
              <w:rPr>
                <w:rFonts w:ascii="Times New Roman" w:hAnsi="Times New Roman" w:cs="Times New Roman"/>
                <w:sz w:val="24"/>
                <w:szCs w:val="24"/>
              </w:rPr>
              <w:t>минполос</w:t>
            </w:r>
            <w:proofErr w:type="spellEnd"/>
            <w:r w:rsidRPr="009B3D59">
              <w:rPr>
                <w:rFonts w:ascii="Times New Roman" w:hAnsi="Times New Roman" w:cs="Times New Roman"/>
                <w:sz w:val="24"/>
                <w:szCs w:val="24"/>
              </w:rPr>
              <w:t>, созданных на противопожарных барьерах в хвойных насаждениях, а также в других местах, где это необходимо</w:t>
            </w:r>
          </w:p>
        </w:tc>
      </w:tr>
      <w:tr w:rsidR="00E10875" w:rsidRPr="009B3D59" w:rsidTr="00F70B70">
        <w:trPr>
          <w:trHeight w:val="1062"/>
        </w:trPr>
        <w:tc>
          <w:tcPr>
            <w:tcW w:w="329" w:type="pct"/>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 на лесосеках в хвойных равнинных лесах на сухих почвах с оставленной на пожароопасный сезон заготовленной </w:t>
            </w:r>
            <w:proofErr w:type="spellStart"/>
            <w:r w:rsidRPr="009B3D59">
              <w:rPr>
                <w:rFonts w:ascii="Times New Roman" w:hAnsi="Times New Roman" w:cs="Times New Roman"/>
                <w:sz w:val="24"/>
                <w:szCs w:val="24"/>
              </w:rPr>
              <w:t>лесопродукцией</w:t>
            </w:r>
            <w:proofErr w:type="spellEnd"/>
            <w:r w:rsidRPr="009B3D59">
              <w:rPr>
                <w:rFonts w:ascii="Times New Roman" w:hAnsi="Times New Roman" w:cs="Times New Roman"/>
                <w:sz w:val="24"/>
                <w:szCs w:val="24"/>
              </w:rPr>
              <w:t xml:space="preserve"> и порубочными остатками</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Силами лесозаготовителей лесосеки окаймляются </w:t>
            </w:r>
            <w:proofErr w:type="spellStart"/>
            <w:r w:rsidRPr="009B3D59">
              <w:rPr>
                <w:rFonts w:ascii="Times New Roman" w:hAnsi="Times New Roman" w:cs="Times New Roman"/>
                <w:sz w:val="24"/>
                <w:szCs w:val="24"/>
              </w:rPr>
              <w:t>минполосами</w:t>
            </w:r>
            <w:proofErr w:type="spellEnd"/>
            <w:r w:rsidRPr="009B3D59">
              <w:rPr>
                <w:rFonts w:ascii="Times New Roman" w:hAnsi="Times New Roman" w:cs="Times New Roman"/>
                <w:sz w:val="24"/>
                <w:szCs w:val="24"/>
              </w:rPr>
              <w:t xml:space="preserve">. Кроме того, лесосеки площадью свыше </w:t>
            </w:r>
            <w:smartTag w:uri="urn:schemas-microsoft-com:office:smarttags" w:element="metricconverter">
              <w:smartTagPr>
                <w:attr w:name="ProductID" w:val="25 га"/>
              </w:smartTagPr>
              <w:r w:rsidRPr="009B3D59">
                <w:rPr>
                  <w:rFonts w:ascii="Times New Roman" w:hAnsi="Times New Roman" w:cs="Times New Roman"/>
                  <w:sz w:val="24"/>
                  <w:szCs w:val="24"/>
                </w:rPr>
                <w:t>25 га</w:t>
              </w:r>
            </w:smartTag>
            <w:r w:rsidRPr="009B3D59">
              <w:rPr>
                <w:rFonts w:ascii="Times New Roman" w:hAnsi="Times New Roman" w:cs="Times New Roman"/>
                <w:sz w:val="24"/>
                <w:szCs w:val="24"/>
              </w:rPr>
              <w:t xml:space="preserve"> должны быть разделены поперечными </w:t>
            </w:r>
            <w:proofErr w:type="spellStart"/>
            <w:r w:rsidRPr="009B3D59">
              <w:rPr>
                <w:rFonts w:ascii="Times New Roman" w:hAnsi="Times New Roman" w:cs="Times New Roman"/>
                <w:sz w:val="24"/>
                <w:szCs w:val="24"/>
              </w:rPr>
              <w:t>минполосами</w:t>
            </w:r>
            <w:proofErr w:type="spellEnd"/>
            <w:r w:rsidRPr="009B3D59">
              <w:rPr>
                <w:rFonts w:ascii="Times New Roman" w:hAnsi="Times New Roman" w:cs="Times New Roman"/>
                <w:sz w:val="24"/>
                <w:szCs w:val="24"/>
              </w:rPr>
              <w:t xml:space="preserve"> на участки не более </w:t>
            </w:r>
            <w:smartTag w:uri="urn:schemas-microsoft-com:office:smarttags" w:element="metricconverter">
              <w:smartTagPr>
                <w:attr w:name="ProductID" w:val="25 га"/>
              </w:smartTagPr>
              <w:r w:rsidRPr="009B3D59">
                <w:rPr>
                  <w:rFonts w:ascii="Times New Roman" w:hAnsi="Times New Roman" w:cs="Times New Roman"/>
                  <w:sz w:val="24"/>
                  <w:szCs w:val="24"/>
                </w:rPr>
                <w:t>25 га</w:t>
              </w:r>
            </w:smartTag>
            <w:r w:rsidRPr="009B3D59">
              <w:rPr>
                <w:rFonts w:ascii="Times New Roman" w:hAnsi="Times New Roman" w:cs="Times New Roman"/>
                <w:sz w:val="24"/>
                <w:szCs w:val="24"/>
              </w:rPr>
              <w:t xml:space="preserve">. Места складирования древесины на них, также окаймляются отдельными замкнутыми </w:t>
            </w:r>
            <w:proofErr w:type="spellStart"/>
            <w:r w:rsidRPr="009B3D59">
              <w:rPr>
                <w:rFonts w:ascii="Times New Roman" w:hAnsi="Times New Roman" w:cs="Times New Roman"/>
                <w:sz w:val="24"/>
                <w:szCs w:val="24"/>
              </w:rPr>
              <w:t>минполосами</w:t>
            </w:r>
            <w:proofErr w:type="spellEnd"/>
            <w:r w:rsidRPr="009B3D59">
              <w:rPr>
                <w:rFonts w:ascii="Times New Roman" w:hAnsi="Times New Roman" w:cs="Times New Roman"/>
                <w:sz w:val="24"/>
                <w:szCs w:val="24"/>
              </w:rPr>
              <w:t xml:space="preserve">, а на хвойных вырубках – двумя такими полосами на расстоянии 5 – </w:t>
            </w:r>
            <w:smartTag w:uri="urn:schemas-microsoft-com:office:smarttags" w:element="metricconverter">
              <w:smartTagPr>
                <w:attr w:name="ProductID" w:val="10 м"/>
              </w:smartTagPr>
              <w:r w:rsidRPr="009B3D59">
                <w:rPr>
                  <w:rFonts w:ascii="Times New Roman" w:hAnsi="Times New Roman" w:cs="Times New Roman"/>
                  <w:sz w:val="24"/>
                  <w:szCs w:val="24"/>
                </w:rPr>
                <w:t>10 м</w:t>
              </w:r>
            </w:smartTag>
            <w:r w:rsidRPr="009B3D59">
              <w:rPr>
                <w:rFonts w:ascii="Times New Roman" w:hAnsi="Times New Roman" w:cs="Times New Roman"/>
                <w:sz w:val="24"/>
                <w:szCs w:val="24"/>
              </w:rPr>
              <w:t xml:space="preserve"> друг от друга</w:t>
            </w:r>
          </w:p>
        </w:tc>
      </w:tr>
      <w:tr w:rsidR="00E10875" w:rsidRPr="009B3D59" w:rsidTr="00F70B70">
        <w:trPr>
          <w:trHeight w:val="2294"/>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вдоль железных, шоссейных и лесовозных дорог (силами организаций, в ведении которых они находятся)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Полосы отвода вдоль них (лесовозные – по </w:t>
            </w:r>
            <w:smartTag w:uri="urn:schemas-microsoft-com:office:smarttags" w:element="metricconverter">
              <w:smartTagPr>
                <w:attr w:name="ProductID" w:val="10 м"/>
              </w:smartTagPr>
              <w:r w:rsidRPr="009B3D59">
                <w:rPr>
                  <w:rFonts w:ascii="Times New Roman" w:hAnsi="Times New Roman" w:cs="Times New Roman"/>
                  <w:sz w:val="24"/>
                  <w:szCs w:val="24"/>
                </w:rPr>
                <w:t>10 м</w:t>
              </w:r>
            </w:smartTag>
            <w:r w:rsidRPr="009B3D59">
              <w:rPr>
                <w:rFonts w:ascii="Times New Roman" w:hAnsi="Times New Roman" w:cs="Times New Roman"/>
                <w:sz w:val="24"/>
                <w:szCs w:val="24"/>
              </w:rPr>
              <w:t xml:space="preserve"> с каждой стороны) содержат весь пожароопасный сезон очищенными от </w:t>
            </w:r>
            <w:proofErr w:type="spellStart"/>
            <w:r w:rsidRPr="009B3D59">
              <w:rPr>
                <w:rFonts w:ascii="Times New Roman" w:hAnsi="Times New Roman" w:cs="Times New Roman"/>
                <w:sz w:val="24"/>
                <w:szCs w:val="24"/>
              </w:rPr>
              <w:t>валежа</w:t>
            </w:r>
            <w:proofErr w:type="spellEnd"/>
            <w:r w:rsidRPr="009B3D59">
              <w:rPr>
                <w:rFonts w:ascii="Times New Roman" w:hAnsi="Times New Roman" w:cs="Times New Roman"/>
                <w:sz w:val="24"/>
                <w:szCs w:val="24"/>
              </w:rPr>
              <w:t xml:space="preserve">, древесного хлама и других легковоспламеняющихся материалов. </w:t>
            </w:r>
            <w:proofErr w:type="spellStart"/>
            <w:r w:rsidRPr="009B3D59">
              <w:rPr>
                <w:rFonts w:ascii="Times New Roman" w:hAnsi="Times New Roman" w:cs="Times New Roman"/>
                <w:sz w:val="24"/>
                <w:szCs w:val="24"/>
              </w:rPr>
              <w:t>Минполосы</w:t>
            </w:r>
            <w:proofErr w:type="spellEnd"/>
            <w:r w:rsidRPr="009B3D59">
              <w:rPr>
                <w:rFonts w:ascii="Times New Roman" w:hAnsi="Times New Roman" w:cs="Times New Roman"/>
                <w:sz w:val="24"/>
                <w:szCs w:val="24"/>
              </w:rPr>
              <w:t xml:space="preserve"> прокладывают по внешней стороне полос отвода, в хвойных насаждениях на сухой почве – две </w:t>
            </w:r>
            <w:proofErr w:type="spellStart"/>
            <w:r w:rsidRPr="009B3D59">
              <w:rPr>
                <w:rFonts w:ascii="Times New Roman" w:hAnsi="Times New Roman" w:cs="Times New Roman"/>
                <w:sz w:val="24"/>
                <w:szCs w:val="24"/>
              </w:rPr>
              <w:t>минполосы</w:t>
            </w:r>
            <w:proofErr w:type="spellEnd"/>
            <w:r w:rsidRPr="009B3D59">
              <w:rPr>
                <w:rFonts w:ascii="Times New Roman" w:hAnsi="Times New Roman" w:cs="Times New Roman"/>
                <w:sz w:val="24"/>
                <w:szCs w:val="24"/>
              </w:rPr>
              <w:t xml:space="preserve"> на расстоянии </w:t>
            </w:r>
            <w:smartTag w:uri="urn:schemas-microsoft-com:office:smarttags" w:element="metricconverter">
              <w:smartTagPr>
                <w:attr w:name="ProductID" w:val="5 м"/>
              </w:smartTagPr>
              <w:r w:rsidRPr="009B3D59">
                <w:rPr>
                  <w:rFonts w:ascii="Times New Roman" w:hAnsi="Times New Roman" w:cs="Times New Roman"/>
                  <w:sz w:val="24"/>
                  <w:szCs w:val="24"/>
                </w:rPr>
                <w:t>5 м</w:t>
              </w:r>
            </w:smartTag>
            <w:r w:rsidRPr="009B3D59">
              <w:rPr>
                <w:rFonts w:ascii="Times New Roman" w:hAnsi="Times New Roman" w:cs="Times New Roman"/>
                <w:sz w:val="24"/>
                <w:szCs w:val="24"/>
              </w:rPr>
              <w:t xml:space="preserve"> одна от другой. В этих же условиях </w:t>
            </w:r>
            <w:proofErr w:type="spellStart"/>
            <w:r w:rsidRPr="009B3D59">
              <w:rPr>
                <w:rFonts w:ascii="Times New Roman" w:hAnsi="Times New Roman" w:cs="Times New Roman"/>
                <w:sz w:val="24"/>
                <w:szCs w:val="24"/>
              </w:rPr>
              <w:t>минполосами</w:t>
            </w:r>
            <w:proofErr w:type="spellEnd"/>
            <w:r w:rsidRPr="009B3D59">
              <w:rPr>
                <w:rFonts w:ascii="Times New Roman" w:hAnsi="Times New Roman" w:cs="Times New Roman"/>
                <w:sz w:val="24"/>
                <w:szCs w:val="24"/>
              </w:rPr>
              <w:t xml:space="preserve"> окаймляют расположенные вблизи дорог штабеля шпал и снегозащитных щитов, деревянные мосты, стационарные платформы, жилые дома и будки путевых обходчиков, вокруг мест, где разрешено разведение костров, мест отдыха и курения в лесу, мест хранения ГСМ при проведении работ в лесу, вокруг площадок пожароопасных лесных промыслов (углежжения, смолокурения, </w:t>
            </w:r>
            <w:proofErr w:type="spellStart"/>
            <w:r w:rsidRPr="009B3D59">
              <w:rPr>
                <w:rFonts w:ascii="Times New Roman" w:hAnsi="Times New Roman" w:cs="Times New Roman"/>
                <w:sz w:val="24"/>
                <w:szCs w:val="24"/>
              </w:rPr>
              <w:t>дегтекурения</w:t>
            </w:r>
            <w:proofErr w:type="spellEnd"/>
            <w:r w:rsidRPr="009B3D59">
              <w:rPr>
                <w:rFonts w:ascii="Times New Roman" w:hAnsi="Times New Roman" w:cs="Times New Roman"/>
                <w:sz w:val="24"/>
                <w:szCs w:val="24"/>
              </w:rPr>
              <w:t xml:space="preserve"> и др.), вокруг площадок промежуточных и основных складов живицы, по границам с сельскохозяйственными угодьями</w:t>
            </w:r>
          </w:p>
        </w:tc>
      </w:tr>
      <w:tr w:rsidR="00E10875" w:rsidRPr="009B3D59" w:rsidTr="00F70B70">
        <w:trPr>
          <w:trHeight w:val="284"/>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2.9</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Устройство противопожарных разрывов на пожароопасный сезон:</w:t>
            </w:r>
          </w:p>
        </w:tc>
      </w:tr>
      <w:tr w:rsidR="00E10875" w:rsidRPr="009B3D59" w:rsidTr="00F70B70">
        <w:trPr>
          <w:trHeight w:val="1214"/>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вокруг складов древесины в лесу</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Склады размещают на открытых местах на расстоянии: от стен лиственного леса при площади места складирования до </w:t>
            </w:r>
            <w:smartTag w:uri="urn:schemas-microsoft-com:office:smarttags" w:element="metricconverter">
              <w:smartTagPr>
                <w:attr w:name="ProductID" w:val="8 га"/>
              </w:smartTagPr>
              <w:r w:rsidRPr="009B3D59">
                <w:rPr>
                  <w:rFonts w:ascii="Times New Roman" w:hAnsi="Times New Roman" w:cs="Times New Roman"/>
                  <w:sz w:val="24"/>
                  <w:szCs w:val="24"/>
                </w:rPr>
                <w:t>8 га</w:t>
              </w:r>
            </w:smartTag>
            <w:r w:rsidRPr="009B3D59">
              <w:rPr>
                <w:rFonts w:ascii="Times New Roman" w:hAnsi="Times New Roman" w:cs="Times New Roman"/>
                <w:sz w:val="24"/>
                <w:szCs w:val="24"/>
              </w:rPr>
              <w:t xml:space="preserve"> – </w:t>
            </w:r>
            <w:smartTag w:uri="urn:schemas-microsoft-com:office:smarttags" w:element="metricconverter">
              <w:smartTagPr>
                <w:attr w:name="ProductID" w:val="20 м"/>
              </w:smartTagPr>
              <w:r w:rsidRPr="009B3D59">
                <w:rPr>
                  <w:rFonts w:ascii="Times New Roman" w:hAnsi="Times New Roman" w:cs="Times New Roman"/>
                  <w:sz w:val="24"/>
                  <w:szCs w:val="24"/>
                </w:rPr>
                <w:t>20 м</w:t>
              </w:r>
            </w:smartTag>
            <w:r w:rsidRPr="009B3D59">
              <w:rPr>
                <w:rFonts w:ascii="Times New Roman" w:hAnsi="Times New Roman" w:cs="Times New Roman"/>
                <w:sz w:val="24"/>
                <w:szCs w:val="24"/>
              </w:rPr>
              <w:t xml:space="preserve">, </w:t>
            </w:r>
            <w:smartTag w:uri="urn:schemas-microsoft-com:office:smarttags" w:element="metricconverter">
              <w:smartTagPr>
                <w:attr w:name="ProductID" w:val="8 га"/>
              </w:smartTagPr>
              <w:r w:rsidRPr="009B3D59">
                <w:rPr>
                  <w:rFonts w:ascii="Times New Roman" w:hAnsi="Times New Roman" w:cs="Times New Roman"/>
                  <w:sz w:val="24"/>
                  <w:szCs w:val="24"/>
                </w:rPr>
                <w:t>8 га</w:t>
              </w:r>
            </w:smartTag>
            <w:r w:rsidRPr="009B3D59">
              <w:rPr>
                <w:rFonts w:ascii="Times New Roman" w:hAnsi="Times New Roman" w:cs="Times New Roman"/>
                <w:sz w:val="24"/>
                <w:szCs w:val="24"/>
              </w:rPr>
              <w:t xml:space="preserve"> и больше – </w:t>
            </w:r>
            <w:smartTag w:uri="urn:schemas-microsoft-com:office:smarttags" w:element="metricconverter">
              <w:smartTagPr>
                <w:attr w:name="ProductID" w:val="30 м"/>
              </w:smartTagPr>
              <w:r w:rsidRPr="009B3D59">
                <w:rPr>
                  <w:rFonts w:ascii="Times New Roman" w:hAnsi="Times New Roman" w:cs="Times New Roman"/>
                  <w:sz w:val="24"/>
                  <w:szCs w:val="24"/>
                </w:rPr>
                <w:t>30 м</w:t>
              </w:r>
            </w:smartTag>
            <w:r w:rsidRPr="009B3D59">
              <w:rPr>
                <w:rFonts w:ascii="Times New Roman" w:hAnsi="Times New Roman" w:cs="Times New Roman"/>
                <w:sz w:val="24"/>
                <w:szCs w:val="24"/>
              </w:rPr>
              <w:t xml:space="preserve">, от стен хвойного и смешанного леса при площади места складирования до </w:t>
            </w:r>
            <w:smartTag w:uri="urn:schemas-microsoft-com:office:smarttags" w:element="metricconverter">
              <w:smartTagPr>
                <w:attr w:name="ProductID" w:val="8 га"/>
              </w:smartTagPr>
              <w:r w:rsidRPr="009B3D59">
                <w:rPr>
                  <w:rFonts w:ascii="Times New Roman" w:hAnsi="Times New Roman" w:cs="Times New Roman"/>
                  <w:sz w:val="24"/>
                  <w:szCs w:val="24"/>
                </w:rPr>
                <w:t>8 га</w:t>
              </w:r>
            </w:smartTag>
            <w:r w:rsidRPr="009B3D59">
              <w:rPr>
                <w:rFonts w:ascii="Times New Roman" w:hAnsi="Times New Roman" w:cs="Times New Roman"/>
                <w:sz w:val="24"/>
                <w:szCs w:val="24"/>
              </w:rPr>
              <w:t xml:space="preserve"> – </w:t>
            </w:r>
            <w:smartTag w:uri="urn:schemas-microsoft-com:office:smarttags" w:element="metricconverter">
              <w:smartTagPr>
                <w:attr w:name="ProductID" w:val="40 м"/>
              </w:smartTagPr>
              <w:r w:rsidRPr="009B3D59">
                <w:rPr>
                  <w:rFonts w:ascii="Times New Roman" w:hAnsi="Times New Roman" w:cs="Times New Roman"/>
                  <w:sz w:val="24"/>
                  <w:szCs w:val="24"/>
                </w:rPr>
                <w:t>40 м</w:t>
              </w:r>
            </w:smartTag>
            <w:r w:rsidRPr="009B3D59">
              <w:rPr>
                <w:rFonts w:ascii="Times New Roman" w:hAnsi="Times New Roman" w:cs="Times New Roman"/>
                <w:sz w:val="24"/>
                <w:szCs w:val="24"/>
              </w:rPr>
              <w:t xml:space="preserve">, </w:t>
            </w:r>
            <w:smartTag w:uri="urn:schemas-microsoft-com:office:smarttags" w:element="metricconverter">
              <w:smartTagPr>
                <w:attr w:name="ProductID" w:val="8 га"/>
              </w:smartTagPr>
              <w:r w:rsidRPr="009B3D59">
                <w:rPr>
                  <w:rFonts w:ascii="Times New Roman" w:hAnsi="Times New Roman" w:cs="Times New Roman"/>
                  <w:sz w:val="24"/>
                  <w:szCs w:val="24"/>
                </w:rPr>
                <w:t>8 га</w:t>
              </w:r>
            </w:smartTag>
            <w:r w:rsidRPr="009B3D59">
              <w:rPr>
                <w:rFonts w:ascii="Times New Roman" w:hAnsi="Times New Roman" w:cs="Times New Roman"/>
                <w:sz w:val="24"/>
                <w:szCs w:val="24"/>
              </w:rPr>
              <w:t xml:space="preserve"> и более – </w:t>
            </w:r>
            <w:smartTag w:uri="urn:schemas-microsoft-com:office:smarttags" w:element="metricconverter">
              <w:smartTagPr>
                <w:attr w:name="ProductID" w:val="60 м"/>
              </w:smartTagPr>
              <w:r w:rsidRPr="009B3D59">
                <w:rPr>
                  <w:rFonts w:ascii="Times New Roman" w:hAnsi="Times New Roman" w:cs="Times New Roman"/>
                  <w:sz w:val="24"/>
                  <w:szCs w:val="24"/>
                </w:rPr>
                <w:t>60 м</w:t>
              </w:r>
            </w:smartTag>
            <w:r w:rsidRPr="009B3D59">
              <w:rPr>
                <w:rFonts w:ascii="Times New Roman" w:hAnsi="Times New Roman" w:cs="Times New Roman"/>
                <w:sz w:val="24"/>
                <w:szCs w:val="24"/>
              </w:rPr>
              <w:t>.</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 Места складирования и указанные противопожарные разрывы очищают от горючих материалов </w:t>
            </w:r>
          </w:p>
        </w:tc>
      </w:tr>
      <w:tr w:rsidR="00E10875" w:rsidRPr="009B3D59" w:rsidTr="00F70B70">
        <w:trPr>
          <w:trHeight w:val="709"/>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вокруг торфодобывающих предприятий</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Отделяют от окружающих лесных массивов разрывами шириной 75 – </w:t>
            </w:r>
            <w:smartTag w:uri="urn:schemas-microsoft-com:office:smarttags" w:element="metricconverter">
              <w:smartTagPr>
                <w:attr w:name="ProductID" w:val="100 м"/>
              </w:smartTagPr>
              <w:r w:rsidRPr="009B3D59">
                <w:rPr>
                  <w:rFonts w:ascii="Times New Roman" w:hAnsi="Times New Roman" w:cs="Times New Roman"/>
                  <w:sz w:val="24"/>
                  <w:szCs w:val="24"/>
                </w:rPr>
                <w:t>100 м</w:t>
              </w:r>
            </w:smartTag>
            <w:r w:rsidRPr="009B3D59">
              <w:rPr>
                <w:rFonts w:ascii="Times New Roman" w:hAnsi="Times New Roman" w:cs="Times New Roman"/>
                <w:sz w:val="24"/>
                <w:szCs w:val="24"/>
              </w:rPr>
              <w:t xml:space="preserve"> с замкнутым водопроводным каналом по внутреннему краю разрыва. На полосе разрыва вырубают хвойный лес, а также лиственные деревья высотой до </w:t>
            </w:r>
            <w:smartTag w:uri="urn:schemas-microsoft-com:office:smarttags" w:element="metricconverter">
              <w:smartTagPr>
                <w:attr w:name="ProductID" w:val="8 м"/>
              </w:smartTagPr>
              <w:r w:rsidRPr="009B3D59">
                <w:rPr>
                  <w:rFonts w:ascii="Times New Roman" w:hAnsi="Times New Roman" w:cs="Times New Roman"/>
                  <w:sz w:val="24"/>
                  <w:szCs w:val="24"/>
                </w:rPr>
                <w:t>8 м</w:t>
              </w:r>
            </w:smartTag>
            <w:r w:rsidRPr="009B3D59">
              <w:rPr>
                <w:rFonts w:ascii="Times New Roman" w:hAnsi="Times New Roman" w:cs="Times New Roman"/>
                <w:sz w:val="24"/>
                <w:szCs w:val="24"/>
              </w:rPr>
              <w:t xml:space="preserve"> и убирают горючий материал</w:t>
            </w:r>
          </w:p>
        </w:tc>
      </w:tr>
      <w:tr w:rsidR="00E10875" w:rsidRPr="009B3D59" w:rsidTr="00F70B70">
        <w:trPr>
          <w:trHeight w:val="350"/>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2.10</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Устройство пожарных водоемов: размещение </w:t>
            </w:r>
            <w:proofErr w:type="spellStart"/>
            <w:r w:rsidRPr="009B3D59">
              <w:rPr>
                <w:rFonts w:ascii="Times New Roman" w:hAnsi="Times New Roman" w:cs="Times New Roman"/>
                <w:sz w:val="24"/>
                <w:szCs w:val="24"/>
              </w:rPr>
              <w:t>водоисточников</w:t>
            </w:r>
            <w:proofErr w:type="spellEnd"/>
            <w:r w:rsidRPr="009B3D59">
              <w:rPr>
                <w:rFonts w:ascii="Times New Roman" w:hAnsi="Times New Roman" w:cs="Times New Roman"/>
                <w:sz w:val="24"/>
                <w:szCs w:val="24"/>
              </w:rPr>
              <w:t>, удаленных от возможного места возникновения лесных пожаров:</w:t>
            </w:r>
          </w:p>
        </w:tc>
      </w:tr>
      <w:tr w:rsidR="00E10875" w:rsidRPr="009B3D59" w:rsidTr="00F70B70">
        <w:trPr>
          <w:trHeight w:val="284"/>
        </w:trPr>
        <w:tc>
          <w:tcPr>
            <w:tcW w:w="329" w:type="pct"/>
            <w:vMerge w:val="restar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Класс пожарной опасности</w:t>
            </w:r>
          </w:p>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насаждений</w:t>
            </w:r>
          </w:p>
        </w:tc>
        <w:tc>
          <w:tcPr>
            <w:tcW w:w="1656" w:type="pct"/>
            <w:gridSpan w:val="2"/>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Расстояние, км</w:t>
            </w:r>
          </w:p>
        </w:tc>
        <w:tc>
          <w:tcPr>
            <w:tcW w:w="1292" w:type="pct"/>
            <w:gridSpan w:val="2"/>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Площадь насаждений, обеспечиваемая</w:t>
            </w:r>
          </w:p>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водой из одного водоема, га</w:t>
            </w:r>
          </w:p>
        </w:tc>
      </w:tr>
      <w:tr w:rsidR="00E10875" w:rsidRPr="009B3D59" w:rsidTr="00F70B70">
        <w:trPr>
          <w:trHeight w:val="284"/>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1</w:t>
            </w:r>
          </w:p>
        </w:tc>
        <w:tc>
          <w:tcPr>
            <w:tcW w:w="1656" w:type="pct"/>
            <w:gridSpan w:val="2"/>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 – 4</w:t>
            </w:r>
          </w:p>
        </w:tc>
        <w:tc>
          <w:tcPr>
            <w:tcW w:w="1292" w:type="pct"/>
            <w:gridSpan w:val="2"/>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500</w:t>
            </w:r>
          </w:p>
        </w:tc>
      </w:tr>
      <w:tr w:rsidR="00E10875" w:rsidRPr="009B3D59" w:rsidTr="00F70B70">
        <w:trPr>
          <w:trHeight w:val="284"/>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w:t>
            </w:r>
          </w:p>
        </w:tc>
        <w:tc>
          <w:tcPr>
            <w:tcW w:w="1656" w:type="pct"/>
            <w:gridSpan w:val="2"/>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 – 8</w:t>
            </w:r>
          </w:p>
        </w:tc>
        <w:tc>
          <w:tcPr>
            <w:tcW w:w="1292" w:type="pct"/>
            <w:gridSpan w:val="2"/>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2000 – 5000</w:t>
            </w:r>
          </w:p>
        </w:tc>
      </w:tr>
      <w:tr w:rsidR="00E10875" w:rsidRPr="009B3D59" w:rsidTr="00F70B70">
        <w:trPr>
          <w:trHeight w:val="284"/>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 – 5</w:t>
            </w:r>
          </w:p>
        </w:tc>
        <w:tc>
          <w:tcPr>
            <w:tcW w:w="1656" w:type="pct"/>
            <w:gridSpan w:val="2"/>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8 – 12</w:t>
            </w:r>
          </w:p>
        </w:tc>
        <w:tc>
          <w:tcPr>
            <w:tcW w:w="1292" w:type="pct"/>
            <w:gridSpan w:val="2"/>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5000 – 10 000</w:t>
            </w:r>
          </w:p>
        </w:tc>
      </w:tr>
      <w:tr w:rsidR="00E10875" w:rsidRPr="009B3D59" w:rsidTr="00F70B70">
        <w:trPr>
          <w:trHeight w:val="627"/>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 подготовка естественных </w:t>
            </w:r>
            <w:proofErr w:type="spellStart"/>
            <w:r w:rsidRPr="009B3D59">
              <w:rPr>
                <w:rFonts w:ascii="Times New Roman" w:hAnsi="Times New Roman" w:cs="Times New Roman"/>
                <w:sz w:val="24"/>
                <w:szCs w:val="24"/>
              </w:rPr>
              <w:t>водоисточников</w:t>
            </w:r>
            <w:proofErr w:type="spellEnd"/>
            <w:r w:rsidRPr="009B3D59">
              <w:rPr>
                <w:rFonts w:ascii="Times New Roman" w:hAnsi="Times New Roman" w:cs="Times New Roman"/>
                <w:sz w:val="24"/>
                <w:szCs w:val="24"/>
              </w:rPr>
              <w:t xml:space="preserve"> для целей пожаротушения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Устройство к ним подъездов, оборудование специальных площадок для забора воды пожарными автоцистернами и мотопомпами, а в необходимых случаях углубление водоемов или создание запруд</w:t>
            </w:r>
          </w:p>
        </w:tc>
      </w:tr>
      <w:tr w:rsidR="00E10875" w:rsidRPr="009B3D59" w:rsidTr="00F70B70">
        <w:trPr>
          <w:trHeight w:val="717"/>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строительство искусственных  пожарных водоемов</w:t>
            </w:r>
          </w:p>
        </w:tc>
        <w:tc>
          <w:tcPr>
            <w:tcW w:w="2948" w:type="pct"/>
            <w:gridSpan w:val="4"/>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В лесных массивах с высокой пожарной опасностью при отсутствии в них естественных </w:t>
            </w:r>
            <w:proofErr w:type="spellStart"/>
            <w:r w:rsidRPr="009B3D59">
              <w:rPr>
                <w:rFonts w:ascii="Times New Roman" w:hAnsi="Times New Roman" w:cs="Times New Roman"/>
                <w:sz w:val="24"/>
                <w:szCs w:val="24"/>
              </w:rPr>
              <w:t>водоисточников</w:t>
            </w:r>
            <w:proofErr w:type="spellEnd"/>
            <w:r w:rsidRPr="009B3D59">
              <w:rPr>
                <w:rFonts w:ascii="Times New Roman" w:hAnsi="Times New Roman" w:cs="Times New Roman"/>
                <w:sz w:val="24"/>
                <w:szCs w:val="24"/>
              </w:rPr>
              <w:t>, вблизи улучшенных автомобильных дорог, от которых к водоемам должны быть проложены подъезды</w:t>
            </w:r>
          </w:p>
        </w:tc>
      </w:tr>
      <w:tr w:rsidR="00E10875" w:rsidRPr="009B3D59" w:rsidTr="00F70B70">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эффективный запас воды в противопожарном водоеме</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Не менее </w:t>
            </w:r>
            <w:smartTag w:uri="urn:schemas-microsoft-com:office:smarttags" w:element="metricconverter">
              <w:smartTagPr>
                <w:attr w:name="ProductID" w:val="100 м3"/>
              </w:smartTagPr>
              <w:r w:rsidRPr="009B3D59">
                <w:rPr>
                  <w:rFonts w:ascii="Times New Roman" w:hAnsi="Times New Roman" w:cs="Times New Roman"/>
                  <w:sz w:val="24"/>
                  <w:szCs w:val="24"/>
                </w:rPr>
                <w:t>100 м</w:t>
              </w:r>
              <w:r w:rsidRPr="009B3D59">
                <w:rPr>
                  <w:rFonts w:ascii="Times New Roman" w:hAnsi="Times New Roman" w:cs="Times New Roman"/>
                  <w:sz w:val="24"/>
                  <w:szCs w:val="24"/>
                  <w:vertAlign w:val="superscript"/>
                </w:rPr>
                <w:t>3</w:t>
              </w:r>
            </w:smartTag>
            <w:r w:rsidRPr="009B3D59">
              <w:rPr>
                <w:rFonts w:ascii="Times New Roman" w:hAnsi="Times New Roman" w:cs="Times New Roman"/>
                <w:sz w:val="24"/>
                <w:szCs w:val="24"/>
              </w:rPr>
              <w:t xml:space="preserve"> в самый жаркий период лета</w:t>
            </w:r>
          </w:p>
        </w:tc>
      </w:tr>
      <w:tr w:rsidR="00E10875" w:rsidRPr="009B3D59" w:rsidTr="00F70B70">
        <w:trPr>
          <w:trHeight w:val="226"/>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2.11</w:t>
            </w:r>
          </w:p>
        </w:tc>
        <w:tc>
          <w:tcPr>
            <w:tcW w:w="4671" w:type="pct"/>
            <w:gridSpan w:val="5"/>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Устройство лесных дорог:</w:t>
            </w:r>
          </w:p>
        </w:tc>
      </w:tr>
      <w:tr w:rsidR="00E10875" w:rsidRPr="009B3D59" w:rsidTr="00F70B70">
        <w:trPr>
          <w:trHeight w:val="284"/>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общая плотность (густота) сети дорог</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Не менее </w:t>
            </w:r>
            <w:smartTag w:uri="urn:schemas-microsoft-com:office:smarttags" w:element="metricconverter">
              <w:smartTagPr>
                <w:attr w:name="ProductID" w:val="6 км"/>
              </w:smartTagPr>
              <w:r w:rsidRPr="009B3D59">
                <w:rPr>
                  <w:rFonts w:ascii="Times New Roman" w:hAnsi="Times New Roman" w:cs="Times New Roman"/>
                  <w:sz w:val="24"/>
                  <w:szCs w:val="24"/>
                </w:rPr>
                <w:t>6 км</w:t>
              </w:r>
            </w:smartTag>
            <w:r w:rsidRPr="009B3D59">
              <w:rPr>
                <w:rFonts w:ascii="Times New Roman" w:hAnsi="Times New Roman" w:cs="Times New Roman"/>
                <w:sz w:val="24"/>
                <w:szCs w:val="24"/>
              </w:rPr>
              <w:t xml:space="preserve"> на </w:t>
            </w:r>
            <w:smartTag w:uri="urn:schemas-microsoft-com:office:smarttags" w:element="metricconverter">
              <w:smartTagPr>
                <w:attr w:name="ProductID" w:val="1000 га"/>
              </w:smartTagPr>
              <w:r w:rsidRPr="009B3D59">
                <w:rPr>
                  <w:rFonts w:ascii="Times New Roman" w:hAnsi="Times New Roman" w:cs="Times New Roman"/>
                  <w:sz w:val="24"/>
                  <w:szCs w:val="24"/>
                </w:rPr>
                <w:t>1000 га</w:t>
              </w:r>
            </w:smartTag>
            <w:r w:rsidRPr="009B3D59">
              <w:rPr>
                <w:rFonts w:ascii="Times New Roman" w:hAnsi="Times New Roman" w:cs="Times New Roman"/>
                <w:sz w:val="24"/>
                <w:szCs w:val="24"/>
              </w:rPr>
              <w:t xml:space="preserve"> общей площади, в том числе в кварталах с преобладанием насаждений с низкой пожарной опасностью и небольшой скоростью распространения пожаров, допускается густота сети дорог меньше 6 км/тыс. га, а в кварталах с преобладанием насаждений высокой пожарной опасности она должна быть выше этого показателя</w:t>
            </w:r>
          </w:p>
        </w:tc>
      </w:tr>
      <w:tr w:rsidR="00E10875" w:rsidRPr="009B3D59" w:rsidTr="00F70B70">
        <w:trPr>
          <w:trHeight w:val="627"/>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лесохозяйственные дороги</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Устраивают в основном в освоенных лесах с интенсивным ведением лесного хозяйства на участках, где дороги необходимы не только для борьбы с лесными пожарами, но и будут широко использоваться для нужд лесного хозяйства. Приравниваются к дорогам общего пользования 5 категории и делятся на 3 типа. </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Лесохозяйственные дороги 1 типа: однополосные, общая ширина полос - на </w:t>
            </w:r>
            <w:smartTag w:uri="urn:schemas-microsoft-com:office:smarttags" w:element="metricconverter">
              <w:smartTagPr>
                <w:attr w:name="ProductID" w:val="8 м"/>
              </w:smartTagPr>
              <w:r w:rsidRPr="009B3D59">
                <w:rPr>
                  <w:rFonts w:ascii="Times New Roman" w:hAnsi="Times New Roman" w:cs="Times New Roman"/>
                  <w:sz w:val="24"/>
                  <w:szCs w:val="24"/>
                </w:rPr>
                <w:t>8 м</w:t>
              </w:r>
            </w:smartTag>
            <w:r w:rsidRPr="009B3D59">
              <w:rPr>
                <w:rFonts w:ascii="Times New Roman" w:hAnsi="Times New Roman" w:cs="Times New Roman"/>
                <w:sz w:val="24"/>
                <w:szCs w:val="24"/>
              </w:rPr>
              <w:t xml:space="preserve">, ширина обочин - по </w:t>
            </w:r>
            <w:smartTag w:uri="urn:schemas-microsoft-com:office:smarttags" w:element="metricconverter">
              <w:smartTagPr>
                <w:attr w:name="ProductID" w:val="1,75 м"/>
              </w:smartTagPr>
              <w:r w:rsidRPr="009B3D59">
                <w:rPr>
                  <w:rFonts w:ascii="Times New Roman" w:hAnsi="Times New Roman" w:cs="Times New Roman"/>
                  <w:sz w:val="24"/>
                  <w:szCs w:val="24"/>
                </w:rPr>
                <w:t>1,75 м</w:t>
              </w:r>
            </w:smartTag>
            <w:r w:rsidRPr="009B3D59">
              <w:rPr>
                <w:rFonts w:ascii="Times New Roman" w:hAnsi="Times New Roman" w:cs="Times New Roman"/>
                <w:sz w:val="24"/>
                <w:szCs w:val="24"/>
              </w:rPr>
              <w:t xml:space="preserve">. Расчетная скорость движения – </w:t>
            </w:r>
            <w:smartTag w:uri="urn:schemas-microsoft-com:office:smarttags" w:element="metricconverter">
              <w:smartTagPr>
                <w:attr w:name="ProductID" w:val="60 км/ч"/>
              </w:smartTagPr>
              <w:r w:rsidRPr="009B3D59">
                <w:rPr>
                  <w:rFonts w:ascii="Times New Roman" w:hAnsi="Times New Roman" w:cs="Times New Roman"/>
                  <w:sz w:val="24"/>
                  <w:szCs w:val="24"/>
                </w:rPr>
                <w:t>60 км/ч</w:t>
              </w:r>
            </w:smartTag>
            <w:r w:rsidRPr="009B3D59">
              <w:rPr>
                <w:rFonts w:ascii="Times New Roman" w:hAnsi="Times New Roman" w:cs="Times New Roman"/>
                <w:sz w:val="24"/>
                <w:szCs w:val="24"/>
              </w:rPr>
              <w:t xml:space="preserve"> со снижением на пересеченной местности до </w:t>
            </w:r>
            <w:smartTag w:uri="urn:schemas-microsoft-com:office:smarttags" w:element="metricconverter">
              <w:smartTagPr>
                <w:attr w:name="ProductID" w:val="40 км/ч"/>
              </w:smartTagPr>
              <w:r w:rsidRPr="009B3D59">
                <w:rPr>
                  <w:rFonts w:ascii="Times New Roman" w:hAnsi="Times New Roman" w:cs="Times New Roman"/>
                  <w:sz w:val="24"/>
                  <w:szCs w:val="24"/>
                </w:rPr>
                <w:t>40 км/ч</w:t>
              </w:r>
            </w:smartTag>
          </w:p>
        </w:tc>
      </w:tr>
      <w:tr w:rsidR="00E10875" w:rsidRPr="009B3D59" w:rsidTr="00F70B70">
        <w:trPr>
          <w:trHeight w:val="1110"/>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дороги противопожарного назначения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Относятся к дорогам лесохозяйственного назначения 3 типа, ширина земляного полотна которых не менее </w:t>
            </w:r>
            <w:smartTag w:uri="urn:schemas-microsoft-com:office:smarttags" w:element="metricconverter">
              <w:smartTagPr>
                <w:attr w:name="ProductID" w:val="4,5 м"/>
              </w:smartTagPr>
              <w:r w:rsidRPr="009B3D59">
                <w:rPr>
                  <w:rFonts w:ascii="Times New Roman" w:hAnsi="Times New Roman" w:cs="Times New Roman"/>
                  <w:sz w:val="24"/>
                  <w:szCs w:val="24"/>
                </w:rPr>
                <w:t>4,5 м</w:t>
              </w:r>
            </w:smartTag>
            <w:r w:rsidRPr="009B3D59">
              <w:rPr>
                <w:rFonts w:ascii="Times New Roman" w:hAnsi="Times New Roman" w:cs="Times New Roman"/>
                <w:sz w:val="24"/>
                <w:szCs w:val="24"/>
              </w:rPr>
              <w:t xml:space="preserve">, ширина проезжей части не менее </w:t>
            </w:r>
            <w:smartTag w:uri="urn:schemas-microsoft-com:office:smarttags" w:element="metricconverter">
              <w:smartTagPr>
                <w:attr w:name="ProductID" w:val="3,0 м"/>
              </w:smartTagPr>
              <w:r w:rsidRPr="009B3D59">
                <w:rPr>
                  <w:rFonts w:ascii="Times New Roman" w:hAnsi="Times New Roman" w:cs="Times New Roman"/>
                  <w:sz w:val="24"/>
                  <w:szCs w:val="24"/>
                </w:rPr>
                <w:t>3,0 м</w:t>
              </w:r>
            </w:smartTag>
            <w:r w:rsidRPr="009B3D59">
              <w:rPr>
                <w:rFonts w:ascii="Times New Roman" w:hAnsi="Times New Roman" w:cs="Times New Roman"/>
                <w:sz w:val="24"/>
                <w:szCs w:val="24"/>
              </w:rPr>
              <w:t xml:space="preserve">, ширина обочин не менее </w:t>
            </w:r>
            <w:smartTag w:uri="urn:schemas-microsoft-com:office:smarttags" w:element="metricconverter">
              <w:smartTagPr>
                <w:attr w:name="ProductID" w:val="0,75 м"/>
              </w:smartTagPr>
              <w:r w:rsidRPr="009B3D59">
                <w:rPr>
                  <w:rFonts w:ascii="Times New Roman" w:hAnsi="Times New Roman" w:cs="Times New Roman"/>
                  <w:sz w:val="24"/>
                  <w:szCs w:val="24"/>
                </w:rPr>
                <w:t>0,75 м</w:t>
              </w:r>
            </w:smartTag>
            <w:r w:rsidRPr="009B3D59">
              <w:rPr>
                <w:rFonts w:ascii="Times New Roman" w:hAnsi="Times New Roman" w:cs="Times New Roman"/>
                <w:sz w:val="24"/>
                <w:szCs w:val="24"/>
              </w:rPr>
              <w:t xml:space="preserve">. Устраивают их в дополнение к имеющейся сети лесных дорог, чтобы обеспечить проезд автотранспорта к участкам, опасным в пожарном отношении, и к водоемам. К ним также </w:t>
            </w:r>
            <w:r w:rsidRPr="009B3D59">
              <w:rPr>
                <w:rFonts w:ascii="Times New Roman" w:hAnsi="Times New Roman" w:cs="Times New Roman"/>
                <w:sz w:val="24"/>
                <w:szCs w:val="24"/>
              </w:rPr>
              <w:lastRenderedPageBreak/>
              <w:t xml:space="preserve">относят грунтовые естественные проезды, проезжие квартальные просеки и различные трассы </w:t>
            </w:r>
          </w:p>
        </w:tc>
      </w:tr>
      <w:tr w:rsidR="00E10875" w:rsidRPr="009B3D59" w:rsidTr="00F70B70">
        <w:trPr>
          <w:trHeight w:val="449"/>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lastRenderedPageBreak/>
              <w:t>2.12</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Время доставки сил и средств пожаротушения к месту возникновения пожара</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Не должно превышать 3 ч с момента обнаружения пожара. А для участков высокой пожарной опасности – не более 0,5 – 1,0 часа</w:t>
            </w:r>
          </w:p>
        </w:tc>
      </w:tr>
      <w:tr w:rsidR="00E10875" w:rsidRPr="009B3D59" w:rsidTr="00F70B70">
        <w:trPr>
          <w:trHeight w:val="433"/>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2.13</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Коэффициенты удлинения дорог, троп или расстояния пешего перехода для учета их кривизны и рельефа местности при расчете затрат времени на дорогу к месту пожара</w:t>
            </w:r>
          </w:p>
        </w:tc>
      </w:tr>
      <w:tr w:rsidR="00E10875" w:rsidRPr="009B3D59" w:rsidTr="00F70B70">
        <w:trPr>
          <w:trHeight w:val="713"/>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для лесохозяйственных дорог 1 типа</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для лесохозяйственных дорог 3 типа (противопожарных)</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 равнинной местности – 1,1; в холмистой – 1,25</w:t>
            </w: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 равнинной местности – 1,15; в холмистой – 1,65</w:t>
            </w:r>
          </w:p>
        </w:tc>
      </w:tr>
      <w:tr w:rsidR="00E10875" w:rsidRPr="009B3D59" w:rsidTr="00F70B70">
        <w:trPr>
          <w:trHeight w:val="312"/>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2.14</w:t>
            </w:r>
          </w:p>
        </w:tc>
        <w:tc>
          <w:tcPr>
            <w:tcW w:w="1723" w:type="pct"/>
          </w:tcPr>
          <w:p w:rsidR="00E10875" w:rsidRPr="009B3D59" w:rsidRDefault="00E10875" w:rsidP="00F70B70">
            <w:pPr>
              <w:pStyle w:val="aa"/>
              <w:widowControl w:val="0"/>
              <w:rPr>
                <w:rFonts w:ascii="Times New Roman" w:hAnsi="Times New Roman" w:cs="Times New Roman"/>
                <w:spacing w:val="-8"/>
                <w:sz w:val="24"/>
                <w:szCs w:val="24"/>
              </w:rPr>
            </w:pPr>
            <w:r w:rsidRPr="009B3D59">
              <w:rPr>
                <w:rFonts w:ascii="Times New Roman" w:hAnsi="Times New Roman" w:cs="Times New Roman"/>
                <w:spacing w:val="-8"/>
                <w:sz w:val="24"/>
                <w:szCs w:val="24"/>
              </w:rPr>
              <w:t>Скорость движения рабочего - пожарного</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Обычно составляет 1 – 3 км/час (при переходе от автодороги к месту пожара с инструментом)</w:t>
            </w:r>
          </w:p>
        </w:tc>
      </w:tr>
      <w:tr w:rsidR="00E10875" w:rsidRPr="009B3D59" w:rsidTr="00F70B70">
        <w:trPr>
          <w:trHeight w:val="113"/>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2.15</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Нормативы планировки наземного маршрутного патрулирования:</w:t>
            </w:r>
          </w:p>
        </w:tc>
      </w:tr>
      <w:tr w:rsidR="00E10875" w:rsidRPr="009B3D59" w:rsidTr="00F70B70">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2.15.1</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Места размещения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В районах с низкой лесистостью (15% и ниже) и относительно равномерным распределением мелких участков леса по территории. При охране полезащитных лесонасаждений, насаждений по оврагам и балкам, в лесах зеленых зон, лесопарковых и т.п. Дополнительно к наблюдению со стационарных наблюдательных пунктов и авиапатрулированию – в местах лесозаготовок, строительства различных объектов и трасс, зонах отдыха, по берегам рек и озер, среди насаждений с высокой пожарной опасностью </w:t>
            </w:r>
          </w:p>
        </w:tc>
      </w:tr>
      <w:tr w:rsidR="00E10875" w:rsidRPr="009B3D59" w:rsidTr="00F70B70">
        <w:trPr>
          <w:trHeight w:val="331"/>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2.15.2</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Протяженность маршрута патрулирования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Зависит от вида транспорта, состояния дорог и принимаемой кратности осмотра охраняемого участка</w:t>
            </w:r>
          </w:p>
        </w:tc>
      </w:tr>
      <w:tr w:rsidR="00E10875" w:rsidRPr="009B3D59" w:rsidTr="00F70B70">
        <w:trPr>
          <w:trHeight w:val="134"/>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2.15.3</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Скорость движения </w:t>
            </w:r>
            <w:proofErr w:type="spellStart"/>
            <w:r w:rsidRPr="009B3D59">
              <w:rPr>
                <w:rFonts w:ascii="Times New Roman" w:hAnsi="Times New Roman" w:cs="Times New Roman"/>
                <w:sz w:val="24"/>
                <w:szCs w:val="24"/>
              </w:rPr>
              <w:t>лесопожарного</w:t>
            </w:r>
            <w:proofErr w:type="spellEnd"/>
            <w:r w:rsidRPr="009B3D59">
              <w:rPr>
                <w:rFonts w:ascii="Times New Roman" w:hAnsi="Times New Roman" w:cs="Times New Roman"/>
                <w:sz w:val="24"/>
                <w:szCs w:val="24"/>
              </w:rPr>
              <w:t xml:space="preserve"> патруля на пожароопасных участках</w:t>
            </w:r>
          </w:p>
        </w:tc>
      </w:tr>
      <w:tr w:rsidR="00E10875" w:rsidRPr="009B3D59" w:rsidTr="00F70B70">
        <w:trPr>
          <w:trHeight w:val="284"/>
        </w:trPr>
        <w:tc>
          <w:tcPr>
            <w:tcW w:w="329" w:type="pct"/>
            <w:vMerge w:val="restar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мотоциклов, машин и других транспортных средств</w:t>
            </w:r>
          </w:p>
        </w:tc>
        <w:tc>
          <w:tcPr>
            <w:tcW w:w="2948" w:type="pct"/>
            <w:gridSpan w:val="4"/>
            <w:shd w:val="clear" w:color="auto" w:fill="auto"/>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По шоссейным дорогам общего пользования - не более </w:t>
            </w:r>
            <w:smartTag w:uri="urn:schemas-microsoft-com:office:smarttags" w:element="metricconverter">
              <w:smartTagPr>
                <w:attr w:name="ProductID" w:val="30 км/ч"/>
              </w:smartTagPr>
              <w:r w:rsidRPr="009B3D59">
                <w:rPr>
                  <w:rFonts w:ascii="Times New Roman" w:hAnsi="Times New Roman" w:cs="Times New Roman"/>
                  <w:sz w:val="24"/>
                  <w:szCs w:val="24"/>
                </w:rPr>
                <w:t>30 км/ч</w:t>
              </w:r>
            </w:smartTag>
            <w:r w:rsidRPr="009B3D59">
              <w:rPr>
                <w:rFonts w:ascii="Times New Roman" w:hAnsi="Times New Roman" w:cs="Times New Roman"/>
                <w:sz w:val="24"/>
                <w:szCs w:val="24"/>
              </w:rPr>
              <w:t>, по лесным дорогам – 15–20 км/ч. На безлесных пространствах в соответствии с правилами дорожного движения скорость может быть увеличена</w:t>
            </w:r>
          </w:p>
        </w:tc>
      </w:tr>
      <w:tr w:rsidR="00E10875" w:rsidRPr="009B3D59" w:rsidTr="00F70B70">
        <w:trPr>
          <w:trHeight w:val="284"/>
        </w:trPr>
        <w:tc>
          <w:tcPr>
            <w:tcW w:w="329" w:type="pct"/>
            <w:vMerge/>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на моторных лодках и катерах</w:t>
            </w:r>
          </w:p>
        </w:tc>
        <w:tc>
          <w:tcPr>
            <w:tcW w:w="2948" w:type="pct"/>
            <w:gridSpan w:val="4"/>
            <w:shd w:val="clear" w:color="auto" w:fill="auto"/>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По водным путям – в пределах 15 – 20 км/час</w:t>
            </w:r>
          </w:p>
        </w:tc>
      </w:tr>
      <w:tr w:rsidR="00E10875" w:rsidRPr="009B3D59" w:rsidTr="00F70B70">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2.16</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Нормативы размещения на местности пунктов для наблюдения за возникновением лесных пожаров:</w:t>
            </w:r>
          </w:p>
        </w:tc>
      </w:tr>
      <w:tr w:rsidR="00E10875" w:rsidRPr="009B3D59" w:rsidTr="00F70B70">
        <w:trPr>
          <w:trHeight w:val="1248"/>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2.16.1</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Максимальный радиус обзора (при отличных условиях видимости) в зависимости от высоты вышек над окружающей местностью:</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высота вышек, м</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радиус обзора, км</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widowControl w:val="0"/>
              <w:rPr>
                <w:sz w:val="24"/>
                <w:szCs w:val="24"/>
              </w:rPr>
            </w:pP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proofErr w:type="gramStart"/>
            <w:r w:rsidRPr="009B3D59">
              <w:rPr>
                <w:rFonts w:ascii="Times New Roman" w:hAnsi="Times New Roman" w:cs="Times New Roman"/>
                <w:sz w:val="24"/>
                <w:szCs w:val="24"/>
              </w:rPr>
              <w:t>10  15</w:t>
            </w:r>
            <w:proofErr w:type="gramEnd"/>
            <w:r w:rsidRPr="009B3D59">
              <w:rPr>
                <w:rFonts w:ascii="Times New Roman" w:hAnsi="Times New Roman" w:cs="Times New Roman"/>
                <w:sz w:val="24"/>
                <w:szCs w:val="24"/>
              </w:rPr>
              <w:t xml:space="preserve">  20  25  30  35  40</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12  15  17  19  21  23  24</w:t>
            </w:r>
          </w:p>
        </w:tc>
      </w:tr>
      <w:tr w:rsidR="00E10875" w:rsidRPr="009B3D59" w:rsidTr="00F70B70">
        <w:trPr>
          <w:trHeight w:val="284"/>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2.16.2</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Оптимальное размещение вышек</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На возвышенных местах – не далее 10–12 км друг от друга, а в равнинной местности – 5 – </w:t>
            </w:r>
            <w:smartTag w:uri="urn:schemas-microsoft-com:office:smarttags" w:element="metricconverter">
              <w:smartTagPr>
                <w:attr w:name="ProductID" w:val="7 км"/>
              </w:smartTagPr>
              <w:r w:rsidRPr="009B3D59">
                <w:rPr>
                  <w:rFonts w:ascii="Times New Roman" w:hAnsi="Times New Roman" w:cs="Times New Roman"/>
                  <w:sz w:val="24"/>
                  <w:szCs w:val="24"/>
                </w:rPr>
                <w:t>7 км</w:t>
              </w:r>
            </w:smartTag>
            <w:r w:rsidRPr="009B3D59">
              <w:rPr>
                <w:rFonts w:ascii="Times New Roman" w:hAnsi="Times New Roman" w:cs="Times New Roman"/>
                <w:sz w:val="24"/>
                <w:szCs w:val="24"/>
              </w:rPr>
              <w:t xml:space="preserve">. Из расчета точного определения места пожара с 2–3 пунктов в наиболее вероятном районе их возникновения методом засечек с помощью угломерного инструмента (буссоли и т.п.) и бинокля. Видеоконтрольное устройство и пульт управления размещают в любом закрытом помещении на расстоянии до </w:t>
            </w:r>
            <w:smartTag w:uri="urn:schemas-microsoft-com:office:smarttags" w:element="metricconverter">
              <w:smartTagPr>
                <w:attr w:name="ProductID" w:val="1 км"/>
              </w:smartTagPr>
              <w:r w:rsidRPr="009B3D59">
                <w:rPr>
                  <w:rFonts w:ascii="Times New Roman" w:hAnsi="Times New Roman" w:cs="Times New Roman"/>
                  <w:sz w:val="24"/>
                  <w:szCs w:val="24"/>
                </w:rPr>
                <w:t>1 км</w:t>
              </w:r>
            </w:smartTag>
            <w:r w:rsidRPr="009B3D59">
              <w:rPr>
                <w:rFonts w:ascii="Times New Roman" w:hAnsi="Times New Roman" w:cs="Times New Roman"/>
                <w:sz w:val="24"/>
                <w:szCs w:val="24"/>
              </w:rPr>
              <w:t xml:space="preserve"> от мачты, а при длине кабеля от 1 </w:t>
            </w:r>
            <w:r w:rsidRPr="009B3D59">
              <w:rPr>
                <w:rFonts w:ascii="Times New Roman" w:hAnsi="Times New Roman" w:cs="Times New Roman"/>
                <w:sz w:val="24"/>
                <w:szCs w:val="24"/>
              </w:rPr>
              <w:lastRenderedPageBreak/>
              <w:t xml:space="preserve">до </w:t>
            </w:r>
            <w:smartTag w:uri="urn:schemas-microsoft-com:office:smarttags" w:element="metricconverter">
              <w:smartTagPr>
                <w:attr w:name="ProductID" w:val="3 км"/>
              </w:smartTagPr>
              <w:r w:rsidRPr="009B3D59">
                <w:rPr>
                  <w:rFonts w:ascii="Times New Roman" w:hAnsi="Times New Roman" w:cs="Times New Roman"/>
                  <w:sz w:val="24"/>
                  <w:szCs w:val="24"/>
                </w:rPr>
                <w:t>3 км</w:t>
              </w:r>
            </w:smartTag>
            <w:r w:rsidRPr="009B3D59">
              <w:rPr>
                <w:rFonts w:ascii="Times New Roman" w:hAnsi="Times New Roman" w:cs="Times New Roman"/>
                <w:sz w:val="24"/>
                <w:szCs w:val="24"/>
              </w:rPr>
              <w:t xml:space="preserve"> необходимо подключать линейный усилитель</w:t>
            </w:r>
          </w:p>
        </w:tc>
      </w:tr>
      <w:tr w:rsidR="00E10875" w:rsidRPr="009B3D59" w:rsidTr="00F70B70">
        <w:trPr>
          <w:trHeight w:val="844"/>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lastRenderedPageBreak/>
              <w:t>2.16.3</w:t>
            </w:r>
          </w:p>
        </w:tc>
        <w:tc>
          <w:tcPr>
            <w:tcW w:w="1723" w:type="pct"/>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Допустимое размещение вышек </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(при недостатке средств)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Типовая металлическая вышка высотой </w:t>
            </w:r>
            <w:smartTag w:uri="urn:schemas-microsoft-com:office:smarttags" w:element="metricconverter">
              <w:smartTagPr>
                <w:attr w:name="ProductID" w:val="35 м"/>
              </w:smartTagPr>
              <w:r w:rsidRPr="009B3D59">
                <w:rPr>
                  <w:rFonts w:ascii="Times New Roman" w:hAnsi="Times New Roman" w:cs="Times New Roman"/>
                  <w:sz w:val="24"/>
                  <w:szCs w:val="24"/>
                </w:rPr>
                <w:t>35 м</w:t>
              </w:r>
            </w:smartTag>
            <w:r w:rsidRPr="009B3D59">
              <w:rPr>
                <w:rFonts w:ascii="Times New Roman" w:hAnsi="Times New Roman" w:cs="Times New Roman"/>
                <w:sz w:val="24"/>
                <w:szCs w:val="24"/>
              </w:rPr>
              <w:t xml:space="preserve"> обеспечивает достаточную видимость при плохих погодных условиях на расстояние 10-</w:t>
            </w:r>
            <w:smartTag w:uri="urn:schemas-microsoft-com:office:smarttags" w:element="metricconverter">
              <w:smartTagPr>
                <w:attr w:name="ProductID" w:val="12 км"/>
              </w:smartTagPr>
              <w:r w:rsidRPr="009B3D59">
                <w:rPr>
                  <w:rFonts w:ascii="Times New Roman" w:hAnsi="Times New Roman" w:cs="Times New Roman"/>
                  <w:sz w:val="24"/>
                  <w:szCs w:val="24"/>
                </w:rPr>
                <w:t>12 км</w:t>
              </w:r>
            </w:smartTag>
            <w:r w:rsidRPr="009B3D59">
              <w:rPr>
                <w:rFonts w:ascii="Times New Roman" w:hAnsi="Times New Roman" w:cs="Times New Roman"/>
                <w:sz w:val="24"/>
                <w:szCs w:val="24"/>
              </w:rPr>
              <w:t xml:space="preserve">, а при хороших - до </w:t>
            </w:r>
            <w:smartTag w:uri="urn:schemas-microsoft-com:office:smarttags" w:element="metricconverter">
              <w:smartTagPr>
                <w:attr w:name="ProductID" w:val="20 км"/>
              </w:smartTagPr>
              <w:r w:rsidRPr="009B3D59">
                <w:rPr>
                  <w:rFonts w:ascii="Times New Roman" w:hAnsi="Times New Roman" w:cs="Times New Roman"/>
                  <w:sz w:val="24"/>
                  <w:szCs w:val="24"/>
                </w:rPr>
                <w:t>20 км</w:t>
              </w:r>
            </w:smartTag>
            <w:r w:rsidRPr="009B3D59">
              <w:rPr>
                <w:rFonts w:ascii="Times New Roman" w:hAnsi="Times New Roman" w:cs="Times New Roman"/>
                <w:sz w:val="24"/>
                <w:szCs w:val="24"/>
              </w:rPr>
              <w:t>. Поэтому их размещают на двойном расстоянии минимальной видимости (20-</w:t>
            </w:r>
            <w:smartTag w:uri="urn:schemas-microsoft-com:office:smarttags" w:element="metricconverter">
              <w:smartTagPr>
                <w:attr w:name="ProductID" w:val="24 км"/>
              </w:smartTagPr>
              <w:r w:rsidRPr="009B3D59">
                <w:rPr>
                  <w:rFonts w:ascii="Times New Roman" w:hAnsi="Times New Roman" w:cs="Times New Roman"/>
                  <w:sz w:val="24"/>
                  <w:szCs w:val="24"/>
                </w:rPr>
                <w:t>24 км</w:t>
              </w:r>
            </w:smartTag>
            <w:r w:rsidRPr="009B3D59">
              <w:rPr>
                <w:rFonts w:ascii="Times New Roman" w:hAnsi="Times New Roman" w:cs="Times New Roman"/>
                <w:sz w:val="24"/>
                <w:szCs w:val="24"/>
              </w:rPr>
              <w:t xml:space="preserve">). </w:t>
            </w:r>
          </w:p>
        </w:tc>
      </w:tr>
      <w:tr w:rsidR="00E10875" w:rsidRPr="009B3D59" w:rsidTr="00F70B70">
        <w:trPr>
          <w:trHeight w:val="627"/>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2.16.4</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Срок службы наблюдательных вышек:</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деревянных – 10 лет</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металлических – 30 лет</w:t>
            </w:r>
          </w:p>
        </w:tc>
        <w:tc>
          <w:tcPr>
            <w:tcW w:w="2948" w:type="pct"/>
            <w:gridSpan w:val="4"/>
            <w:vAlign w:val="center"/>
          </w:tcPr>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Стоимость вышек практически одинакова</w:t>
            </w:r>
          </w:p>
        </w:tc>
      </w:tr>
      <w:tr w:rsidR="00E10875" w:rsidRPr="009B3D59" w:rsidTr="00F70B70">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2.17</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Нормативы планировки и размещения лесных пожарных станций:</w:t>
            </w:r>
          </w:p>
        </w:tc>
      </w:tr>
      <w:tr w:rsidR="00E10875" w:rsidRPr="009B3D59" w:rsidTr="00F70B70">
        <w:trPr>
          <w:trHeight w:val="769"/>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2.17.1</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Показатели целесообразности организации ЛПС (в соответствии с планами противопожарного устройства лесов)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В первую очередь, в лесничествах с наличием ценных лесов первых трех классов пожарной опасности и имеющих сеть дорог и водных путей транспорта общей протяженностью не менее </w:t>
            </w:r>
            <w:smartTag w:uri="urn:schemas-microsoft-com:office:smarttags" w:element="metricconverter">
              <w:smartTagPr>
                <w:attr w:name="ProductID" w:val="6 км"/>
              </w:smartTagPr>
              <w:r w:rsidRPr="009B3D59">
                <w:rPr>
                  <w:rFonts w:ascii="Times New Roman" w:hAnsi="Times New Roman" w:cs="Times New Roman"/>
                  <w:sz w:val="24"/>
                  <w:szCs w:val="24"/>
                </w:rPr>
                <w:t>6 км</w:t>
              </w:r>
            </w:smartTag>
            <w:r w:rsidRPr="009B3D59">
              <w:rPr>
                <w:rFonts w:ascii="Times New Roman" w:hAnsi="Times New Roman" w:cs="Times New Roman"/>
                <w:sz w:val="24"/>
                <w:szCs w:val="24"/>
              </w:rPr>
              <w:t xml:space="preserve"> на каждые </w:t>
            </w:r>
            <w:smartTag w:uri="urn:schemas-microsoft-com:office:smarttags" w:element="metricconverter">
              <w:smartTagPr>
                <w:attr w:name="ProductID" w:val="1000 га"/>
              </w:smartTagPr>
              <w:r w:rsidRPr="009B3D59">
                <w:rPr>
                  <w:rFonts w:ascii="Times New Roman" w:hAnsi="Times New Roman" w:cs="Times New Roman"/>
                  <w:sz w:val="24"/>
                  <w:szCs w:val="24"/>
                </w:rPr>
                <w:t>1000 га</w:t>
              </w:r>
            </w:smartTag>
            <w:r w:rsidRPr="009B3D59">
              <w:rPr>
                <w:rFonts w:ascii="Times New Roman" w:hAnsi="Times New Roman" w:cs="Times New Roman"/>
                <w:sz w:val="24"/>
                <w:szCs w:val="24"/>
              </w:rPr>
              <w:t xml:space="preserve"> лесного фонда </w:t>
            </w:r>
          </w:p>
        </w:tc>
      </w:tr>
      <w:tr w:rsidR="00E10875" w:rsidRPr="009B3D59" w:rsidTr="00F70B70">
        <w:trPr>
          <w:trHeight w:val="1078"/>
        </w:trPr>
        <w:tc>
          <w:tcPr>
            <w:tcW w:w="329" w:type="pct"/>
            <w:vAlign w:val="center"/>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2.17.2</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Радиус закрепляемой вокруг каждой ЛПС территории лесов:</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при хорошем состоянии дорожной сети</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при удовлетворительном</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при некачественном</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не более </w:t>
            </w:r>
            <w:smartTag w:uri="urn:schemas-microsoft-com:office:smarttags" w:element="metricconverter">
              <w:smartTagPr>
                <w:attr w:name="ProductID" w:val="40 км"/>
              </w:smartTagPr>
              <w:r w:rsidRPr="009B3D59">
                <w:rPr>
                  <w:rFonts w:ascii="Times New Roman" w:hAnsi="Times New Roman" w:cs="Times New Roman"/>
                  <w:sz w:val="24"/>
                  <w:szCs w:val="24"/>
                </w:rPr>
                <w:t>40 км</w:t>
              </w:r>
            </w:smartTag>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не более </w:t>
            </w:r>
            <w:smartTag w:uri="urn:schemas-microsoft-com:office:smarttags" w:element="metricconverter">
              <w:smartTagPr>
                <w:attr w:name="ProductID" w:val="30 км"/>
              </w:smartTagPr>
              <w:r w:rsidRPr="009B3D59">
                <w:rPr>
                  <w:rFonts w:ascii="Times New Roman" w:hAnsi="Times New Roman" w:cs="Times New Roman"/>
                  <w:sz w:val="24"/>
                  <w:szCs w:val="24"/>
                </w:rPr>
                <w:t>30 км</w:t>
              </w:r>
            </w:smartTag>
          </w:p>
          <w:p w:rsidR="00E10875" w:rsidRPr="009B3D59" w:rsidRDefault="00E10875" w:rsidP="00F70B70">
            <w:pPr>
              <w:widowControl w:val="0"/>
              <w:rPr>
                <w:sz w:val="24"/>
                <w:szCs w:val="24"/>
              </w:rPr>
            </w:pPr>
            <w:r w:rsidRPr="009B3D59">
              <w:rPr>
                <w:sz w:val="24"/>
                <w:szCs w:val="24"/>
              </w:rPr>
              <w:t xml:space="preserve">не более </w:t>
            </w:r>
            <w:smartTag w:uri="urn:schemas-microsoft-com:office:smarttags" w:element="metricconverter">
              <w:smartTagPr>
                <w:attr w:name="ProductID" w:val="20 км"/>
              </w:smartTagPr>
              <w:r w:rsidRPr="009B3D59">
                <w:rPr>
                  <w:sz w:val="24"/>
                  <w:szCs w:val="24"/>
                </w:rPr>
                <w:t>20 км</w:t>
              </w:r>
            </w:smartTag>
          </w:p>
        </w:tc>
      </w:tr>
      <w:tr w:rsidR="00E10875" w:rsidRPr="009B3D59" w:rsidTr="00F70B70">
        <w:trPr>
          <w:trHeight w:val="1937"/>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2.17.3</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Выбор места размещения здания ЛПС</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Как можно ближе к наиболее пожароопасным и </w:t>
            </w:r>
            <w:proofErr w:type="spellStart"/>
            <w:r w:rsidRPr="009B3D59">
              <w:rPr>
                <w:rFonts w:ascii="Times New Roman" w:hAnsi="Times New Roman" w:cs="Times New Roman"/>
                <w:sz w:val="24"/>
                <w:szCs w:val="24"/>
              </w:rPr>
              <w:t>горимым</w:t>
            </w:r>
            <w:proofErr w:type="spellEnd"/>
            <w:r w:rsidRPr="009B3D59">
              <w:rPr>
                <w:rFonts w:ascii="Times New Roman" w:hAnsi="Times New Roman" w:cs="Times New Roman"/>
                <w:sz w:val="24"/>
                <w:szCs w:val="24"/>
              </w:rPr>
              <w:t xml:space="preserve"> участкам леса, в центре закрепляемой территории, вблизи конторы </w:t>
            </w:r>
            <w:proofErr w:type="spellStart"/>
            <w:proofErr w:type="gramStart"/>
            <w:r w:rsidRPr="009B3D59">
              <w:rPr>
                <w:rFonts w:ascii="Times New Roman" w:hAnsi="Times New Roman" w:cs="Times New Roman"/>
                <w:sz w:val="24"/>
                <w:szCs w:val="24"/>
              </w:rPr>
              <w:t>лесничества,цехов</w:t>
            </w:r>
            <w:proofErr w:type="spellEnd"/>
            <w:proofErr w:type="gramEnd"/>
            <w:r w:rsidRPr="009B3D59">
              <w:rPr>
                <w:rFonts w:ascii="Times New Roman" w:hAnsi="Times New Roman" w:cs="Times New Roman"/>
                <w:sz w:val="24"/>
                <w:szCs w:val="24"/>
              </w:rPr>
              <w:t xml:space="preserve">, нижних складов древесины и других подразделений, имеющих большое количество работающих, вблизи основных транспортных путей сообщения, водоемов. Из нескольких вариантов подбирают оптимальный, отвечающий наибольшему числу самых важных в данных условиях требований. Техника и </w:t>
            </w:r>
            <w:proofErr w:type="spellStart"/>
            <w:r w:rsidRPr="009B3D59">
              <w:rPr>
                <w:rFonts w:ascii="Times New Roman" w:hAnsi="Times New Roman" w:cs="Times New Roman"/>
                <w:sz w:val="24"/>
                <w:szCs w:val="24"/>
              </w:rPr>
              <w:t>лесопожарные</w:t>
            </w:r>
            <w:proofErr w:type="spellEnd"/>
            <w:r w:rsidRPr="009B3D59">
              <w:rPr>
                <w:rFonts w:ascii="Times New Roman" w:hAnsi="Times New Roman" w:cs="Times New Roman"/>
                <w:sz w:val="24"/>
                <w:szCs w:val="24"/>
              </w:rPr>
              <w:t xml:space="preserve"> бригады ЛПС обычно концентрируются в одном пункте, но при необходимости подразделения ЛПС могут размещаться в двух и более пунктах (в небольших удаленных пожароопасных лесничествах или урочищах, где организовывать отдельные ЛПС нецелесообразно) </w:t>
            </w:r>
          </w:p>
        </w:tc>
      </w:tr>
      <w:tr w:rsidR="00E10875" w:rsidRPr="009B3D59" w:rsidTr="00F70B70">
        <w:trPr>
          <w:trHeight w:val="76"/>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Нормативы планировки работ при авиапатрулировании лесов от пожаров</w:t>
            </w:r>
          </w:p>
        </w:tc>
      </w:tr>
      <w:tr w:rsidR="00E10875" w:rsidRPr="009B3D59" w:rsidTr="00F70B70">
        <w:trPr>
          <w:trHeight w:val="515"/>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3.1</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Размещение линий маршрутов на местности:</w:t>
            </w:r>
          </w:p>
          <w:p w:rsidR="00E10875" w:rsidRPr="009B3D59" w:rsidRDefault="00E10875" w:rsidP="00F70B70">
            <w:pPr>
              <w:widowControl w:val="0"/>
              <w:rPr>
                <w:sz w:val="24"/>
                <w:szCs w:val="24"/>
              </w:rPr>
            </w:pPr>
            <w:r w:rsidRPr="009B3D59">
              <w:rPr>
                <w:sz w:val="24"/>
                <w:szCs w:val="24"/>
              </w:rPr>
              <w:t>-при авиапатрулировании</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Параллельно друг другу и длинной стороне обслуживаемого участка</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Не более </w:t>
            </w:r>
            <w:smartTag w:uri="urn:schemas-microsoft-com:office:smarttags" w:element="metricconverter">
              <w:smartTagPr>
                <w:attr w:name="ProductID" w:val="60 км"/>
              </w:smartTagPr>
              <w:r w:rsidRPr="009B3D59">
                <w:rPr>
                  <w:rFonts w:ascii="Times New Roman" w:hAnsi="Times New Roman" w:cs="Times New Roman"/>
                  <w:sz w:val="24"/>
                  <w:szCs w:val="24"/>
                </w:rPr>
                <w:t>60 км</w:t>
              </w:r>
            </w:smartTag>
            <w:r w:rsidRPr="009B3D59">
              <w:rPr>
                <w:rFonts w:ascii="Times New Roman" w:hAnsi="Times New Roman" w:cs="Times New Roman"/>
                <w:sz w:val="24"/>
                <w:szCs w:val="24"/>
              </w:rPr>
              <w:t xml:space="preserve"> друг от друга, а от маршрута до границы обслуживаемого участка – не более </w:t>
            </w:r>
            <w:smartTag w:uri="urn:schemas-microsoft-com:office:smarttags" w:element="metricconverter">
              <w:smartTagPr>
                <w:attr w:name="ProductID" w:val="30 км"/>
              </w:smartTagPr>
              <w:r w:rsidRPr="009B3D59">
                <w:rPr>
                  <w:rFonts w:ascii="Times New Roman" w:hAnsi="Times New Roman" w:cs="Times New Roman"/>
                  <w:sz w:val="24"/>
                  <w:szCs w:val="24"/>
                </w:rPr>
                <w:t>30 км</w:t>
              </w:r>
            </w:smartTag>
          </w:p>
        </w:tc>
      </w:tr>
      <w:tr w:rsidR="00E10875" w:rsidRPr="009B3D59" w:rsidTr="00F70B70">
        <w:trPr>
          <w:trHeight w:val="1595"/>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3.2</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Высота полета:</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при авиапатрулировании лесов от пожаров</w:t>
            </w: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 при совмещении авиапатрулирования с общим </w:t>
            </w:r>
            <w:r w:rsidRPr="009B3D59">
              <w:rPr>
                <w:rFonts w:ascii="Times New Roman" w:hAnsi="Times New Roman" w:cs="Times New Roman"/>
                <w:sz w:val="24"/>
                <w:szCs w:val="24"/>
              </w:rPr>
              <w:lastRenderedPageBreak/>
              <w:t>надзором за санитарным состоянием лесов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Оптимальная – </w:t>
            </w:r>
            <w:smartTag w:uri="urn:schemas-microsoft-com:office:smarttags" w:element="metricconverter">
              <w:smartTagPr>
                <w:attr w:name="ProductID" w:val="600 м"/>
              </w:smartTagPr>
              <w:r w:rsidRPr="009B3D59">
                <w:rPr>
                  <w:rFonts w:ascii="Times New Roman" w:hAnsi="Times New Roman" w:cs="Times New Roman"/>
                  <w:sz w:val="24"/>
                  <w:szCs w:val="24"/>
                </w:rPr>
                <w:t>600 м</w:t>
              </w:r>
            </w:smartTag>
            <w:r w:rsidRPr="009B3D59">
              <w:rPr>
                <w:rFonts w:ascii="Times New Roman" w:hAnsi="Times New Roman" w:cs="Times New Roman"/>
                <w:sz w:val="24"/>
                <w:szCs w:val="24"/>
              </w:rPr>
              <w:t xml:space="preserve">. В каждом отдельном случае определяется характером поставленной задачи, местных полетных условий, технической характеристикой аппарата, наличием у него герметичной кабины (у самолета АН-24 – до </w:t>
            </w:r>
            <w:smartTag w:uri="urn:schemas-microsoft-com:office:smarttags" w:element="metricconverter">
              <w:smartTagPr>
                <w:attr w:name="ProductID" w:val="7000 м"/>
              </w:smartTagPr>
              <w:r w:rsidRPr="009B3D59">
                <w:rPr>
                  <w:rFonts w:ascii="Times New Roman" w:hAnsi="Times New Roman" w:cs="Times New Roman"/>
                  <w:sz w:val="24"/>
                  <w:szCs w:val="24"/>
                </w:rPr>
                <w:t>7000 м</w:t>
              </w:r>
            </w:smartTag>
            <w:r w:rsidRPr="009B3D59">
              <w:rPr>
                <w:rFonts w:ascii="Times New Roman" w:hAnsi="Times New Roman" w:cs="Times New Roman"/>
                <w:sz w:val="24"/>
                <w:szCs w:val="24"/>
              </w:rPr>
              <w:t xml:space="preserve">) </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Для детального осмотра отдельных участков леса полет снижается до </w:t>
            </w:r>
            <w:smartTag w:uri="urn:schemas-microsoft-com:office:smarttags" w:element="metricconverter">
              <w:smartTagPr>
                <w:attr w:name="ProductID" w:val="200 м"/>
              </w:smartTagPr>
              <w:r w:rsidRPr="009B3D59">
                <w:rPr>
                  <w:rFonts w:ascii="Times New Roman" w:hAnsi="Times New Roman" w:cs="Times New Roman"/>
                  <w:sz w:val="24"/>
                  <w:szCs w:val="24"/>
                </w:rPr>
                <w:t>200 м</w:t>
              </w:r>
            </w:smartTag>
            <w:r w:rsidRPr="009B3D59">
              <w:rPr>
                <w:rFonts w:ascii="Times New Roman" w:hAnsi="Times New Roman" w:cs="Times New Roman"/>
                <w:sz w:val="24"/>
                <w:szCs w:val="24"/>
              </w:rPr>
              <w:t xml:space="preserve"> на самолетах и </w:t>
            </w:r>
            <w:smartTag w:uri="urn:schemas-microsoft-com:office:smarttags" w:element="metricconverter">
              <w:smartTagPr>
                <w:attr w:name="ProductID" w:val="100 м"/>
              </w:smartTagPr>
              <w:r w:rsidRPr="009B3D59">
                <w:rPr>
                  <w:rFonts w:ascii="Times New Roman" w:hAnsi="Times New Roman" w:cs="Times New Roman"/>
                  <w:sz w:val="24"/>
                  <w:szCs w:val="24"/>
                </w:rPr>
                <w:t>100 м</w:t>
              </w:r>
            </w:smartTag>
            <w:r w:rsidRPr="009B3D59">
              <w:rPr>
                <w:rFonts w:ascii="Times New Roman" w:hAnsi="Times New Roman" w:cs="Times New Roman"/>
                <w:sz w:val="24"/>
                <w:szCs w:val="24"/>
              </w:rPr>
              <w:t xml:space="preserve"> на </w:t>
            </w:r>
            <w:r w:rsidRPr="009B3D59">
              <w:rPr>
                <w:rFonts w:ascii="Times New Roman" w:hAnsi="Times New Roman" w:cs="Times New Roman"/>
                <w:sz w:val="24"/>
                <w:szCs w:val="24"/>
              </w:rPr>
              <w:lastRenderedPageBreak/>
              <w:t>вертолетах (с учетом рельефа местности и наличия на ней возвышающихся элементов)</w:t>
            </w:r>
          </w:p>
        </w:tc>
      </w:tr>
      <w:tr w:rsidR="00E10875" w:rsidRPr="009B3D59" w:rsidTr="00F70B70">
        <w:trPr>
          <w:trHeight w:val="146"/>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lastRenderedPageBreak/>
              <w:t>3.3</w:t>
            </w:r>
          </w:p>
          <w:p w:rsidR="00E10875" w:rsidRPr="009B3D59" w:rsidRDefault="00E10875" w:rsidP="00F70B70">
            <w:pPr>
              <w:pStyle w:val="aa"/>
              <w:widowControl w:val="0"/>
              <w:jc w:val="center"/>
              <w:rPr>
                <w:rFonts w:ascii="Times New Roman" w:hAnsi="Times New Roman" w:cs="Times New Roman"/>
                <w:sz w:val="24"/>
                <w:szCs w:val="24"/>
              </w:rPr>
            </w:pP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Оценка точности определения места пожара авиапатрулированием:</w:t>
            </w:r>
          </w:p>
        </w:tc>
      </w:tr>
      <w:tr w:rsidR="00E10875" w:rsidRPr="009B3D59" w:rsidTr="00F70B70">
        <w:trPr>
          <w:trHeight w:val="1498"/>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отлично</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хорошо</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удовлетворительно</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неудовлетворительно</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Без ошибки</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С ошибкой до </w:t>
            </w:r>
            <w:smartTag w:uri="urn:schemas-microsoft-com:office:smarttags" w:element="metricconverter">
              <w:smartTagPr>
                <w:attr w:name="ProductID" w:val="0.5 км"/>
              </w:smartTagPr>
              <w:r w:rsidRPr="009B3D59">
                <w:rPr>
                  <w:rFonts w:ascii="Times New Roman" w:hAnsi="Times New Roman" w:cs="Times New Roman"/>
                  <w:sz w:val="24"/>
                  <w:szCs w:val="24"/>
                </w:rPr>
                <w:t>0.5 км</w:t>
              </w:r>
            </w:smartTag>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С ошибкой от </w:t>
            </w:r>
            <w:smartTag w:uri="urn:schemas-microsoft-com:office:smarttags" w:element="metricconverter">
              <w:smartTagPr>
                <w:attr w:name="ProductID" w:val="0.5 км"/>
              </w:smartTagPr>
              <w:r w:rsidRPr="009B3D59">
                <w:rPr>
                  <w:rFonts w:ascii="Times New Roman" w:hAnsi="Times New Roman" w:cs="Times New Roman"/>
                  <w:sz w:val="24"/>
                  <w:szCs w:val="24"/>
                </w:rPr>
                <w:t>0.5 км</w:t>
              </w:r>
            </w:smartTag>
            <w:r w:rsidRPr="009B3D59">
              <w:rPr>
                <w:rFonts w:ascii="Times New Roman" w:hAnsi="Times New Roman" w:cs="Times New Roman"/>
                <w:sz w:val="24"/>
                <w:szCs w:val="24"/>
              </w:rPr>
              <w:t xml:space="preserve"> до </w:t>
            </w:r>
            <w:smartTag w:uri="urn:schemas-microsoft-com:office:smarttags" w:element="metricconverter">
              <w:smartTagPr>
                <w:attr w:name="ProductID" w:val="1.0 км"/>
              </w:smartTagPr>
              <w:r w:rsidRPr="009B3D59">
                <w:rPr>
                  <w:rFonts w:ascii="Times New Roman" w:hAnsi="Times New Roman" w:cs="Times New Roman"/>
                  <w:sz w:val="24"/>
                  <w:szCs w:val="24"/>
                </w:rPr>
                <w:t>1.0 км</w:t>
              </w:r>
            </w:smartTag>
            <w:r w:rsidRPr="009B3D59">
              <w:rPr>
                <w:rFonts w:ascii="Times New Roman" w:hAnsi="Times New Roman" w:cs="Times New Roman"/>
                <w:sz w:val="24"/>
                <w:szCs w:val="24"/>
              </w:rPr>
              <w:t xml:space="preserve"> </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С ошибкой более </w:t>
            </w:r>
            <w:smartTag w:uri="urn:schemas-microsoft-com:office:smarttags" w:element="metricconverter">
              <w:smartTagPr>
                <w:attr w:name="ProductID" w:val="1 км"/>
              </w:smartTagPr>
              <w:r w:rsidRPr="009B3D59">
                <w:rPr>
                  <w:rFonts w:ascii="Times New Roman" w:hAnsi="Times New Roman" w:cs="Times New Roman"/>
                  <w:sz w:val="24"/>
                  <w:szCs w:val="24"/>
                </w:rPr>
                <w:t>1 км</w:t>
              </w:r>
            </w:smartTag>
          </w:p>
        </w:tc>
      </w:tr>
      <w:tr w:rsidR="00E10875" w:rsidRPr="009B3D59" w:rsidTr="00F70B70">
        <w:trPr>
          <w:trHeight w:val="460"/>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3.4</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Точность определения площади пожара с высоты</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Допускается ошибка не более чем на 30%</w:t>
            </w:r>
          </w:p>
        </w:tc>
      </w:tr>
      <w:tr w:rsidR="00E10875" w:rsidRPr="009B3D59" w:rsidTr="00F70B70">
        <w:trPr>
          <w:trHeight w:val="168"/>
        </w:trPr>
        <w:tc>
          <w:tcPr>
            <w:tcW w:w="329" w:type="pct"/>
            <w:vMerge w:val="restar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3.5</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Требования к участкам и условиям места высадки парашютистов-пожарных:</w:t>
            </w:r>
          </w:p>
        </w:tc>
      </w:tr>
      <w:tr w:rsidR="00E10875" w:rsidRPr="009B3D59" w:rsidTr="00F70B70">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высота полета</w:t>
            </w:r>
          </w:p>
        </w:tc>
        <w:tc>
          <w:tcPr>
            <w:tcW w:w="2948" w:type="pct"/>
            <w:gridSpan w:val="4"/>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Не ниже </w:t>
            </w:r>
            <w:smartTag w:uri="urn:schemas-microsoft-com:office:smarttags" w:element="metricconverter">
              <w:smartTagPr>
                <w:attr w:name="ProductID" w:val="800 м"/>
              </w:smartTagPr>
              <w:r w:rsidRPr="009B3D59">
                <w:rPr>
                  <w:rFonts w:ascii="Times New Roman" w:hAnsi="Times New Roman" w:cs="Times New Roman"/>
                  <w:sz w:val="24"/>
                  <w:szCs w:val="24"/>
                </w:rPr>
                <w:t>800 м</w:t>
              </w:r>
            </w:smartTag>
            <w:r w:rsidRPr="009B3D59">
              <w:rPr>
                <w:rFonts w:ascii="Times New Roman" w:hAnsi="Times New Roman" w:cs="Times New Roman"/>
                <w:sz w:val="24"/>
                <w:szCs w:val="24"/>
              </w:rPr>
              <w:t xml:space="preserve"> (в зависимости от типа парашюта)</w:t>
            </w:r>
          </w:p>
        </w:tc>
      </w:tr>
      <w:tr w:rsidR="00E10875" w:rsidRPr="009B3D59" w:rsidTr="00F70B70">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скорость ветра у земли</w:t>
            </w:r>
          </w:p>
        </w:tc>
        <w:tc>
          <w:tcPr>
            <w:tcW w:w="2948" w:type="pct"/>
            <w:gridSpan w:val="4"/>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Не более 8 м/с</w:t>
            </w:r>
          </w:p>
        </w:tc>
      </w:tr>
      <w:tr w:rsidR="00E10875" w:rsidRPr="009B3D59" w:rsidTr="00F70B70">
        <w:trPr>
          <w:trHeight w:val="719"/>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размеры открытых площадок приземления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Не менее 75х75 м (лесные прогалины, пересохшие болота, поля и т.п.) а в случае их отсутствия – кустарники и древостой высотой до </w:t>
            </w:r>
            <w:smartTag w:uri="urn:schemas-microsoft-com:office:smarttags" w:element="metricconverter">
              <w:smartTagPr>
                <w:attr w:name="ProductID" w:val="20 м"/>
              </w:smartTagPr>
              <w:r w:rsidRPr="009B3D59">
                <w:rPr>
                  <w:rFonts w:ascii="Times New Roman" w:hAnsi="Times New Roman" w:cs="Times New Roman"/>
                  <w:sz w:val="24"/>
                  <w:szCs w:val="24"/>
                </w:rPr>
                <w:t>20 м</w:t>
              </w:r>
            </w:smartTag>
          </w:p>
        </w:tc>
      </w:tr>
      <w:tr w:rsidR="00E10875" w:rsidRPr="009B3D59" w:rsidTr="00F70B70">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Align w:val="center"/>
          </w:tcPr>
          <w:p w:rsidR="00E10875" w:rsidRPr="009B3D59" w:rsidRDefault="00E10875" w:rsidP="00F70B70">
            <w:pPr>
              <w:pStyle w:val="aa"/>
              <w:widowControl w:val="0"/>
              <w:rPr>
                <w:rFonts w:ascii="Times New Roman" w:hAnsi="Times New Roman" w:cs="Times New Roman"/>
                <w:sz w:val="24"/>
                <w:szCs w:val="24"/>
              </w:rPr>
            </w:pPr>
          </w:p>
        </w:tc>
        <w:tc>
          <w:tcPr>
            <w:tcW w:w="2948" w:type="pct"/>
            <w:gridSpan w:val="4"/>
            <w:vAlign w:val="center"/>
          </w:tcPr>
          <w:p w:rsidR="00E10875" w:rsidRPr="009B3D59" w:rsidRDefault="00E10875" w:rsidP="00F70B70">
            <w:pPr>
              <w:pStyle w:val="aa"/>
              <w:widowControl w:val="0"/>
              <w:rPr>
                <w:rFonts w:ascii="Times New Roman" w:hAnsi="Times New Roman" w:cs="Times New Roman"/>
                <w:sz w:val="24"/>
                <w:szCs w:val="24"/>
              </w:rPr>
            </w:pPr>
          </w:p>
        </w:tc>
      </w:tr>
      <w:tr w:rsidR="00E10875" w:rsidRPr="009B3D59" w:rsidTr="00F70B70">
        <w:trPr>
          <w:trHeight w:val="350"/>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запрещение прыжка</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На вырубки, гари, усохшие насаждения, ветровалы, а также вблизи высоковольтной линии</w:t>
            </w:r>
          </w:p>
        </w:tc>
      </w:tr>
      <w:tr w:rsidR="00E10875" w:rsidRPr="009B3D59" w:rsidTr="00F70B70">
        <w:trPr>
          <w:trHeight w:val="350"/>
        </w:trPr>
        <w:tc>
          <w:tcPr>
            <w:tcW w:w="329"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3.6</w:t>
            </w:r>
          </w:p>
        </w:tc>
        <w:tc>
          <w:tcPr>
            <w:tcW w:w="4671" w:type="pct"/>
            <w:gridSpan w:val="5"/>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Нормативы планирования рабочих мест и участков, осуществляемой лесничествами на территории лесов, подлежащих авиационной охране:</w:t>
            </w:r>
          </w:p>
        </w:tc>
      </w:tr>
      <w:tr w:rsidR="00E10875" w:rsidRPr="009B3D59" w:rsidTr="00F70B70">
        <w:trPr>
          <w:trHeight w:val="460"/>
        </w:trPr>
        <w:tc>
          <w:tcPr>
            <w:tcW w:w="329" w:type="pct"/>
            <w:vMerge w:val="restar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3.6.1</w:t>
            </w: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Организация пунктов приема </w:t>
            </w:r>
            <w:proofErr w:type="spellStart"/>
            <w:r w:rsidRPr="009B3D59">
              <w:rPr>
                <w:rFonts w:ascii="Times New Roman" w:hAnsi="Times New Roman" w:cs="Times New Roman"/>
                <w:sz w:val="24"/>
                <w:szCs w:val="24"/>
              </w:rPr>
              <w:t>авиадонесений</w:t>
            </w:r>
            <w:proofErr w:type="spellEnd"/>
            <w:r w:rsidRPr="009B3D59">
              <w:rPr>
                <w:rFonts w:ascii="Times New Roman" w:hAnsi="Times New Roman" w:cs="Times New Roman"/>
                <w:sz w:val="24"/>
                <w:szCs w:val="24"/>
              </w:rPr>
              <w:t>:</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p>
        </w:tc>
      </w:tr>
      <w:tr w:rsidR="00E10875" w:rsidRPr="009B3D59" w:rsidTr="00F70B70">
        <w:trPr>
          <w:trHeight w:val="603"/>
        </w:trPr>
        <w:tc>
          <w:tcPr>
            <w:tcW w:w="329" w:type="pct"/>
            <w:vMerge/>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место размещения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У контор лесничеств, ЛПС, сельских администраций, колхозов, совхозов, в местах жительства лесной охраны, в населенных пунктах с наличием телефонной и радиосвязи</w:t>
            </w:r>
          </w:p>
        </w:tc>
      </w:tr>
      <w:tr w:rsidR="00E10875" w:rsidRPr="009B3D59" w:rsidTr="00F70B70">
        <w:tc>
          <w:tcPr>
            <w:tcW w:w="329" w:type="pct"/>
            <w:vMerge/>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их оборудование опознавательным знаком для патрульных самолетов (вертолетов)</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На обоих скатах домов, где организовано дежурство, белой масляной краской или известью надписывают арабскими цифрами номер пункта. Цифры также можно выкладывать </w:t>
            </w:r>
            <w:proofErr w:type="spellStart"/>
            <w:r w:rsidRPr="009B3D59">
              <w:rPr>
                <w:rFonts w:ascii="Times New Roman" w:hAnsi="Times New Roman" w:cs="Times New Roman"/>
                <w:sz w:val="24"/>
                <w:szCs w:val="24"/>
              </w:rPr>
              <w:t>свежеоструганным</w:t>
            </w:r>
            <w:proofErr w:type="spellEnd"/>
            <w:r w:rsidRPr="009B3D59">
              <w:rPr>
                <w:rFonts w:ascii="Times New Roman" w:hAnsi="Times New Roman" w:cs="Times New Roman"/>
                <w:sz w:val="24"/>
                <w:szCs w:val="24"/>
              </w:rPr>
              <w:t xml:space="preserve"> тесом.</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Размер цифр: по высоте – 2,5 – </w:t>
            </w:r>
            <w:smartTag w:uri="urn:schemas-microsoft-com:office:smarttags" w:element="metricconverter">
              <w:smartTagPr>
                <w:attr w:name="ProductID" w:val="3,0 м"/>
              </w:smartTagPr>
              <w:r w:rsidRPr="009B3D59">
                <w:rPr>
                  <w:rFonts w:ascii="Times New Roman" w:hAnsi="Times New Roman" w:cs="Times New Roman"/>
                  <w:sz w:val="24"/>
                  <w:szCs w:val="24"/>
                </w:rPr>
                <w:t>3,0 м</w:t>
              </w:r>
            </w:smartTag>
            <w:r w:rsidRPr="009B3D59">
              <w:rPr>
                <w:rFonts w:ascii="Times New Roman" w:hAnsi="Times New Roman" w:cs="Times New Roman"/>
                <w:sz w:val="24"/>
                <w:szCs w:val="24"/>
              </w:rPr>
              <w:t xml:space="preserve">, по ширине – </w:t>
            </w:r>
            <w:smartTag w:uri="urn:schemas-microsoft-com:office:smarttags" w:element="metricconverter">
              <w:smartTagPr>
                <w:attr w:name="ProductID" w:val="0,75 м"/>
              </w:smartTagPr>
              <w:r w:rsidRPr="009B3D59">
                <w:rPr>
                  <w:rFonts w:ascii="Times New Roman" w:hAnsi="Times New Roman" w:cs="Times New Roman"/>
                  <w:sz w:val="24"/>
                  <w:szCs w:val="24"/>
                </w:rPr>
                <w:t>0,75 м</w:t>
              </w:r>
            </w:smartTag>
          </w:p>
        </w:tc>
      </w:tr>
      <w:tr w:rsidR="00E10875" w:rsidRPr="009B3D59" w:rsidTr="00F70B70">
        <w:tc>
          <w:tcPr>
            <w:tcW w:w="329" w:type="pct"/>
            <w:vMerge w:val="restar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3.6.2</w:t>
            </w:r>
          </w:p>
        </w:tc>
        <w:tc>
          <w:tcPr>
            <w:tcW w:w="4671" w:type="pct"/>
            <w:gridSpan w:val="5"/>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Устройство дополнительных искусственных ориентиров в целях создания лучших условий ориентировки патрульных самолетов и вертолетов:</w:t>
            </w:r>
          </w:p>
        </w:tc>
      </w:tr>
      <w:tr w:rsidR="00E10875" w:rsidRPr="009B3D59" w:rsidTr="00F70B70">
        <w:trPr>
          <w:trHeight w:val="874"/>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типы ориентиров и место их размещения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Имеющиеся на лесной территории постройки (кордоны, охотничьи избушки, бараки и т.п.). В случае их отсутствия на открытых участках (не менее 100х100 м) сооружают на земле из окоренных жердей (неокоренных березовых плах) шалаши, двускатные крыши или прочно устанавливают вехи высотой до </w:t>
            </w:r>
            <w:smartTag w:uri="urn:schemas-microsoft-com:office:smarttags" w:element="metricconverter">
              <w:smartTagPr>
                <w:attr w:name="ProductID" w:val="7 м"/>
              </w:smartTagPr>
              <w:r w:rsidRPr="009B3D59">
                <w:rPr>
                  <w:rFonts w:ascii="Times New Roman" w:hAnsi="Times New Roman" w:cs="Times New Roman"/>
                  <w:sz w:val="24"/>
                  <w:szCs w:val="24"/>
                </w:rPr>
                <w:t>7 м</w:t>
              </w:r>
            </w:smartTag>
            <w:r w:rsidRPr="009B3D59">
              <w:rPr>
                <w:rFonts w:ascii="Times New Roman" w:hAnsi="Times New Roman" w:cs="Times New Roman"/>
                <w:sz w:val="24"/>
                <w:szCs w:val="24"/>
              </w:rPr>
              <w:t xml:space="preserve"> с белым флагом</w:t>
            </w:r>
          </w:p>
        </w:tc>
      </w:tr>
      <w:tr w:rsidR="00E10875" w:rsidRPr="009B3D59" w:rsidTr="00F70B70">
        <w:trPr>
          <w:trHeight w:val="851"/>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оборудование их опознавательным знаком</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На обоих скатах крыши построек или</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шалашей наносится во всю их длину номер квартала (урочища или условной клетки патрульной карты). Высота знака – не менее </w:t>
            </w:r>
            <w:smartTag w:uri="urn:schemas-microsoft-com:office:smarttags" w:element="metricconverter">
              <w:smartTagPr>
                <w:attr w:name="ProductID" w:val="3 м"/>
              </w:smartTagPr>
              <w:r w:rsidRPr="009B3D59">
                <w:rPr>
                  <w:rFonts w:ascii="Times New Roman" w:hAnsi="Times New Roman" w:cs="Times New Roman"/>
                  <w:sz w:val="24"/>
                  <w:szCs w:val="24"/>
                </w:rPr>
                <w:t>3 м</w:t>
              </w:r>
            </w:smartTag>
            <w:r w:rsidR="009B3D59">
              <w:rPr>
                <w:rFonts w:ascii="Times New Roman" w:hAnsi="Times New Roman" w:cs="Times New Roman"/>
                <w:sz w:val="24"/>
                <w:szCs w:val="24"/>
              </w:rPr>
              <w:t>, ширина –</w:t>
            </w:r>
            <w:r w:rsidRPr="009B3D59">
              <w:rPr>
                <w:rFonts w:ascii="Times New Roman" w:hAnsi="Times New Roman" w:cs="Times New Roman"/>
                <w:sz w:val="24"/>
                <w:szCs w:val="24"/>
              </w:rPr>
              <w:t xml:space="preserve">не менее </w:t>
            </w:r>
            <w:smartTag w:uri="urn:schemas-microsoft-com:office:smarttags" w:element="metricconverter">
              <w:smartTagPr>
                <w:attr w:name="ProductID" w:val="0,75 м"/>
              </w:smartTagPr>
              <w:r w:rsidRPr="009B3D59">
                <w:rPr>
                  <w:rFonts w:ascii="Times New Roman" w:hAnsi="Times New Roman" w:cs="Times New Roman"/>
                  <w:sz w:val="24"/>
                  <w:szCs w:val="24"/>
                </w:rPr>
                <w:t>0,75 м</w:t>
              </w:r>
            </w:smartTag>
          </w:p>
        </w:tc>
      </w:tr>
      <w:tr w:rsidR="00E10875" w:rsidRPr="009B3D59" w:rsidTr="00F70B70">
        <w:trPr>
          <w:trHeight w:val="301"/>
        </w:trPr>
        <w:tc>
          <w:tcPr>
            <w:tcW w:w="329" w:type="pct"/>
            <w:vMerge w:val="restar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lastRenderedPageBreak/>
              <w:t>3.6.3.</w:t>
            </w:r>
          </w:p>
        </w:tc>
        <w:tc>
          <w:tcPr>
            <w:tcW w:w="4671" w:type="pct"/>
            <w:gridSpan w:val="5"/>
            <w:vAlign w:val="center"/>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Подбор и устройство посадочных площадок в районах работы вертолетов:</w:t>
            </w:r>
          </w:p>
        </w:tc>
      </w:tr>
      <w:tr w:rsidR="00E10875" w:rsidRPr="009B3D59" w:rsidTr="00F70B70">
        <w:trPr>
          <w:trHeight w:val="413"/>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назначение</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proofErr w:type="spellStart"/>
            <w:r w:rsidRPr="009B3D59">
              <w:rPr>
                <w:rFonts w:ascii="Times New Roman" w:hAnsi="Times New Roman" w:cs="Times New Roman"/>
                <w:sz w:val="24"/>
                <w:szCs w:val="24"/>
              </w:rPr>
              <w:t>Дозаправочные</w:t>
            </w:r>
            <w:proofErr w:type="spellEnd"/>
            <w:r w:rsidRPr="009B3D59">
              <w:rPr>
                <w:rFonts w:ascii="Times New Roman" w:hAnsi="Times New Roman" w:cs="Times New Roman"/>
                <w:sz w:val="24"/>
                <w:szCs w:val="24"/>
              </w:rPr>
              <w:t xml:space="preserve"> пункты, забор и высадка сил и средств пожаротушения, прием донесений и т.п.</w:t>
            </w:r>
          </w:p>
        </w:tc>
      </w:tr>
      <w:tr w:rsidR="00E10875" w:rsidRPr="009B3D59" w:rsidTr="00F70B70">
        <w:trPr>
          <w:trHeight w:val="364"/>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место размещения</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 лесных массивах, где чаще всего возникают пожары или имеется высокая пожарная опасность</w:t>
            </w:r>
          </w:p>
        </w:tc>
      </w:tr>
      <w:tr w:rsidR="00E10875" w:rsidRPr="009B3D59" w:rsidTr="00F70B70">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vMerge w:val="restar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 минимальные размеры </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площадок для взлета и посадки вертолетов</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(рабочая площадь учета подходов)</w:t>
            </w:r>
          </w:p>
        </w:tc>
        <w:tc>
          <w:tcPr>
            <w:tcW w:w="1585" w:type="pct"/>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Типы вертолетов</w:t>
            </w:r>
          </w:p>
        </w:tc>
        <w:tc>
          <w:tcPr>
            <w:tcW w:w="1363" w:type="pct"/>
            <w:gridSpan w:val="3"/>
          </w:tcPr>
          <w:p w:rsidR="00E10875" w:rsidRPr="009B3D59" w:rsidRDefault="00E10875" w:rsidP="00F70B70">
            <w:pPr>
              <w:pStyle w:val="aa"/>
              <w:widowControl w:val="0"/>
              <w:jc w:val="center"/>
              <w:rPr>
                <w:rFonts w:ascii="Times New Roman" w:hAnsi="Times New Roman" w:cs="Times New Roman"/>
                <w:sz w:val="24"/>
                <w:szCs w:val="24"/>
              </w:rPr>
            </w:pPr>
            <w:r w:rsidRPr="009B3D59">
              <w:rPr>
                <w:rFonts w:ascii="Times New Roman" w:hAnsi="Times New Roman" w:cs="Times New Roman"/>
                <w:sz w:val="24"/>
                <w:szCs w:val="24"/>
              </w:rPr>
              <w:t>Равнинная местность, м</w:t>
            </w:r>
          </w:p>
        </w:tc>
      </w:tr>
      <w:tr w:rsidR="00E10875" w:rsidRPr="009B3D59" w:rsidTr="00F70B70">
        <w:tc>
          <w:tcPr>
            <w:tcW w:w="329" w:type="pct"/>
            <w:vMerge/>
            <w:vAlign w:val="center"/>
          </w:tcPr>
          <w:p w:rsidR="00E10875" w:rsidRPr="009B3D59" w:rsidRDefault="00E10875" w:rsidP="00F70B70">
            <w:pPr>
              <w:widowControl w:val="0"/>
              <w:jc w:val="center"/>
              <w:rPr>
                <w:sz w:val="24"/>
                <w:szCs w:val="24"/>
              </w:rPr>
            </w:pPr>
          </w:p>
        </w:tc>
        <w:tc>
          <w:tcPr>
            <w:tcW w:w="1723" w:type="pct"/>
            <w:vMerge/>
          </w:tcPr>
          <w:p w:rsidR="00E10875" w:rsidRPr="009B3D59" w:rsidRDefault="00E10875" w:rsidP="00F70B70">
            <w:pPr>
              <w:pStyle w:val="aa"/>
              <w:widowControl w:val="0"/>
              <w:rPr>
                <w:rFonts w:ascii="Times New Roman" w:hAnsi="Times New Roman" w:cs="Times New Roman"/>
                <w:sz w:val="24"/>
                <w:szCs w:val="24"/>
              </w:rPr>
            </w:pPr>
          </w:p>
        </w:tc>
        <w:tc>
          <w:tcPr>
            <w:tcW w:w="1585"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МИ - 6</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МИ - 8</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МИ - 4</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МИ - 2</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МИ - 1А</w:t>
            </w:r>
          </w:p>
        </w:tc>
        <w:tc>
          <w:tcPr>
            <w:tcW w:w="1363" w:type="pct"/>
            <w:gridSpan w:val="3"/>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50 х 50</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30 х 30 </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30 х 30</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16 х 16</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16 х 16</w:t>
            </w:r>
          </w:p>
        </w:tc>
      </w:tr>
      <w:tr w:rsidR="00E10875" w:rsidRPr="009B3D59" w:rsidTr="00F70B70">
        <w:trPr>
          <w:trHeight w:val="736"/>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-размещение препятствий в направлении взлета и посадки</w:t>
            </w:r>
          </w:p>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(участок воздушных подходов) </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Все препятствия должны находиться на удалении двойной своей высоты от границы площадки</w:t>
            </w:r>
          </w:p>
        </w:tc>
      </w:tr>
      <w:tr w:rsidR="00E10875" w:rsidRPr="009B3D59" w:rsidTr="00F70B70">
        <w:trPr>
          <w:trHeight w:val="633"/>
        </w:trPr>
        <w:tc>
          <w:tcPr>
            <w:tcW w:w="329" w:type="pct"/>
            <w:vMerge/>
            <w:vAlign w:val="center"/>
          </w:tcPr>
          <w:p w:rsidR="00E10875" w:rsidRPr="009B3D59" w:rsidRDefault="00E10875" w:rsidP="00F70B70">
            <w:pPr>
              <w:pStyle w:val="aa"/>
              <w:widowControl w:val="0"/>
              <w:jc w:val="center"/>
              <w:rPr>
                <w:rFonts w:ascii="Times New Roman" w:hAnsi="Times New Roman" w:cs="Times New Roman"/>
                <w:sz w:val="24"/>
                <w:szCs w:val="24"/>
              </w:rPr>
            </w:pPr>
          </w:p>
        </w:tc>
        <w:tc>
          <w:tcPr>
            <w:tcW w:w="1723" w:type="pct"/>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 размещение препятствий высотой более </w:t>
            </w:r>
            <w:smartTag w:uri="urn:schemas-microsoft-com:office:smarttags" w:element="metricconverter">
              <w:smartTagPr>
                <w:attr w:name="ProductID" w:val="0,5 м"/>
              </w:smartTagPr>
              <w:r w:rsidRPr="009B3D59">
                <w:rPr>
                  <w:rFonts w:ascii="Times New Roman" w:hAnsi="Times New Roman" w:cs="Times New Roman"/>
                  <w:sz w:val="24"/>
                  <w:szCs w:val="24"/>
                </w:rPr>
                <w:t>0,5 м</w:t>
              </w:r>
            </w:smartTag>
            <w:r w:rsidRPr="009B3D59">
              <w:rPr>
                <w:rFonts w:ascii="Times New Roman" w:hAnsi="Times New Roman" w:cs="Times New Roman"/>
                <w:sz w:val="24"/>
                <w:szCs w:val="24"/>
              </w:rPr>
              <w:t xml:space="preserve"> (для МИ-2, МИ-1А, Ка-26) и более </w:t>
            </w:r>
            <w:smartTag w:uri="urn:schemas-microsoft-com:office:smarttags" w:element="metricconverter">
              <w:smartTagPr>
                <w:attr w:name="ProductID" w:val="1 м"/>
              </w:smartTagPr>
              <w:r w:rsidRPr="009B3D59">
                <w:rPr>
                  <w:rFonts w:ascii="Times New Roman" w:hAnsi="Times New Roman" w:cs="Times New Roman"/>
                  <w:sz w:val="24"/>
                  <w:szCs w:val="24"/>
                </w:rPr>
                <w:t>1 м</w:t>
              </w:r>
            </w:smartTag>
            <w:r w:rsidRPr="009B3D59">
              <w:rPr>
                <w:rFonts w:ascii="Times New Roman" w:hAnsi="Times New Roman" w:cs="Times New Roman"/>
                <w:sz w:val="24"/>
                <w:szCs w:val="24"/>
              </w:rPr>
              <w:t xml:space="preserve"> для (МИ-6, МИ-8, М</w:t>
            </w:r>
            <w:r w:rsidRPr="009B3D59">
              <w:rPr>
                <w:rFonts w:ascii="Times New Roman" w:hAnsi="Times New Roman" w:cs="Times New Roman"/>
                <w:caps/>
                <w:sz w:val="24"/>
                <w:szCs w:val="24"/>
              </w:rPr>
              <w:t>и</w:t>
            </w:r>
            <w:r w:rsidRPr="009B3D59">
              <w:rPr>
                <w:rFonts w:ascii="Times New Roman" w:hAnsi="Times New Roman" w:cs="Times New Roman"/>
                <w:sz w:val="24"/>
                <w:szCs w:val="24"/>
              </w:rPr>
              <w:t>-4)</w:t>
            </w:r>
          </w:p>
        </w:tc>
        <w:tc>
          <w:tcPr>
            <w:tcW w:w="2948" w:type="pct"/>
            <w:gridSpan w:val="4"/>
          </w:tcPr>
          <w:p w:rsidR="00E10875" w:rsidRPr="009B3D59" w:rsidRDefault="00E10875" w:rsidP="00F70B70">
            <w:pPr>
              <w:pStyle w:val="aa"/>
              <w:widowControl w:val="0"/>
              <w:rPr>
                <w:rFonts w:ascii="Times New Roman" w:hAnsi="Times New Roman" w:cs="Times New Roman"/>
                <w:sz w:val="24"/>
                <w:szCs w:val="24"/>
              </w:rPr>
            </w:pPr>
            <w:r w:rsidRPr="009B3D59">
              <w:rPr>
                <w:rFonts w:ascii="Times New Roman" w:hAnsi="Times New Roman" w:cs="Times New Roman"/>
                <w:sz w:val="24"/>
                <w:szCs w:val="24"/>
              </w:rPr>
              <w:t xml:space="preserve">На расстоянии не ближе </w:t>
            </w:r>
            <w:smartTag w:uri="urn:schemas-microsoft-com:office:smarttags" w:element="metricconverter">
              <w:smartTagPr>
                <w:attr w:name="ProductID" w:val="10 м"/>
              </w:smartTagPr>
              <w:r w:rsidRPr="009B3D59">
                <w:rPr>
                  <w:rFonts w:ascii="Times New Roman" w:hAnsi="Times New Roman" w:cs="Times New Roman"/>
                  <w:sz w:val="24"/>
                  <w:szCs w:val="24"/>
                </w:rPr>
                <w:t>10 м</w:t>
              </w:r>
            </w:smartTag>
            <w:r w:rsidRPr="009B3D59">
              <w:rPr>
                <w:rFonts w:ascii="Times New Roman" w:hAnsi="Times New Roman" w:cs="Times New Roman"/>
                <w:sz w:val="24"/>
                <w:szCs w:val="24"/>
              </w:rPr>
              <w:t xml:space="preserve"> от границы площадки</w:t>
            </w:r>
          </w:p>
        </w:tc>
      </w:tr>
    </w:tbl>
    <w:p w:rsidR="009B3D59" w:rsidRDefault="009B3D59" w:rsidP="009B3D59">
      <w:pPr>
        <w:pStyle w:val="u"/>
        <w:widowControl w:val="0"/>
        <w:shd w:val="clear" w:color="auto" w:fill="FFFFFF"/>
        <w:ind w:firstLine="0"/>
        <w:rPr>
          <w:sz w:val="28"/>
          <w:szCs w:val="28"/>
        </w:rPr>
      </w:pPr>
    </w:p>
    <w:p w:rsidR="00E10875" w:rsidRPr="00276623" w:rsidRDefault="00E10875" w:rsidP="009B3D59">
      <w:pPr>
        <w:pStyle w:val="u"/>
        <w:widowControl w:val="0"/>
        <w:shd w:val="clear" w:color="auto" w:fill="FFFFFF"/>
        <w:ind w:firstLine="0"/>
        <w:rPr>
          <w:sz w:val="28"/>
          <w:szCs w:val="28"/>
        </w:rPr>
      </w:pPr>
      <w:r w:rsidRPr="00276623">
        <w:rPr>
          <w:sz w:val="28"/>
          <w:szCs w:val="28"/>
        </w:rPr>
        <w:t>Объемы противопожарных мероприятий приводятся в таблице 14.3.</w:t>
      </w:r>
    </w:p>
    <w:p w:rsidR="00E10875" w:rsidRPr="00276623" w:rsidRDefault="00E10875" w:rsidP="00276623">
      <w:pPr>
        <w:pStyle w:val="u"/>
        <w:widowControl w:val="0"/>
        <w:shd w:val="clear" w:color="auto" w:fill="FFFFFF"/>
        <w:ind w:firstLine="709"/>
        <w:jc w:val="right"/>
        <w:rPr>
          <w:sz w:val="28"/>
          <w:szCs w:val="28"/>
        </w:rPr>
      </w:pPr>
      <w:r w:rsidRPr="00276623">
        <w:rPr>
          <w:sz w:val="28"/>
          <w:szCs w:val="28"/>
        </w:rPr>
        <w:t>Таблица 14.3</w:t>
      </w:r>
    </w:p>
    <w:p w:rsidR="00E10875" w:rsidRPr="00276623" w:rsidRDefault="00E10875" w:rsidP="009B3D59">
      <w:pPr>
        <w:pStyle w:val="u"/>
        <w:widowControl w:val="0"/>
        <w:shd w:val="clear" w:color="auto" w:fill="FFFFFF"/>
        <w:ind w:firstLine="0"/>
        <w:jc w:val="center"/>
        <w:rPr>
          <w:sz w:val="28"/>
          <w:szCs w:val="28"/>
        </w:rPr>
      </w:pPr>
      <w:r w:rsidRPr="00276623">
        <w:rPr>
          <w:sz w:val="28"/>
          <w:szCs w:val="28"/>
        </w:rPr>
        <w:t>Объем мероприятий по противопожарному устройству</w:t>
      </w:r>
    </w:p>
    <w:p w:rsidR="00E10875" w:rsidRPr="00276623" w:rsidRDefault="00E10875" w:rsidP="00276623">
      <w:pPr>
        <w:pStyle w:val="u"/>
        <w:widowControl w:val="0"/>
        <w:shd w:val="clear" w:color="auto" w:fill="FFFFFF"/>
        <w:ind w:firstLine="709"/>
        <w:jc w:val="center"/>
        <w:rPr>
          <w:sz w:val="28"/>
          <w:szCs w:val="2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817"/>
        <w:gridCol w:w="5979"/>
        <w:gridCol w:w="1260"/>
        <w:gridCol w:w="1277"/>
      </w:tblGrid>
      <w:tr w:rsidR="00E10875" w:rsidRPr="009B3D59" w:rsidTr="00F70B70">
        <w:trPr>
          <w:trHeight w:val="170"/>
          <w:tblHeader/>
          <w:jc w:val="center"/>
        </w:trPr>
        <w:tc>
          <w:tcPr>
            <w:tcW w:w="817" w:type="dxa"/>
            <w:vAlign w:val="center"/>
          </w:tcPr>
          <w:p w:rsidR="00E10875" w:rsidRPr="009B3D59" w:rsidRDefault="00E10875" w:rsidP="00F70B70">
            <w:pPr>
              <w:pStyle w:val="u"/>
              <w:widowControl w:val="0"/>
              <w:ind w:firstLine="0"/>
              <w:jc w:val="left"/>
              <w:rPr>
                <w:color w:val="auto"/>
                <w:sz w:val="24"/>
              </w:rPr>
            </w:pPr>
            <w:r w:rsidRPr="009B3D59">
              <w:rPr>
                <w:color w:val="auto"/>
                <w:sz w:val="24"/>
              </w:rPr>
              <w:t>№ п/п</w:t>
            </w:r>
          </w:p>
        </w:tc>
        <w:tc>
          <w:tcPr>
            <w:tcW w:w="5979" w:type="dxa"/>
            <w:vAlign w:val="center"/>
          </w:tcPr>
          <w:p w:rsidR="00E10875" w:rsidRPr="009B3D59" w:rsidRDefault="00E10875" w:rsidP="00F70B70">
            <w:pPr>
              <w:pStyle w:val="u"/>
              <w:widowControl w:val="0"/>
              <w:ind w:firstLine="0"/>
              <w:jc w:val="left"/>
              <w:rPr>
                <w:color w:val="auto"/>
                <w:sz w:val="24"/>
              </w:rPr>
            </w:pPr>
            <w:r w:rsidRPr="009B3D59">
              <w:rPr>
                <w:color w:val="auto"/>
                <w:sz w:val="24"/>
              </w:rPr>
              <w:t>Наименование мероприятий</w:t>
            </w:r>
          </w:p>
        </w:tc>
        <w:tc>
          <w:tcPr>
            <w:tcW w:w="1260" w:type="dxa"/>
            <w:vAlign w:val="center"/>
          </w:tcPr>
          <w:p w:rsidR="00E10875" w:rsidRPr="009B3D59" w:rsidRDefault="00E10875" w:rsidP="00F70B70">
            <w:pPr>
              <w:pStyle w:val="u"/>
              <w:widowControl w:val="0"/>
              <w:ind w:firstLine="0"/>
              <w:jc w:val="left"/>
              <w:rPr>
                <w:color w:val="auto"/>
                <w:sz w:val="24"/>
              </w:rPr>
            </w:pPr>
            <w:r w:rsidRPr="009B3D59">
              <w:rPr>
                <w:color w:val="auto"/>
                <w:sz w:val="24"/>
              </w:rPr>
              <w:t>Единица измерения</w:t>
            </w:r>
          </w:p>
        </w:tc>
        <w:tc>
          <w:tcPr>
            <w:tcW w:w="1273" w:type="dxa"/>
            <w:vAlign w:val="center"/>
          </w:tcPr>
          <w:p w:rsidR="00E10875" w:rsidRPr="009B3D59" w:rsidRDefault="00E10875" w:rsidP="00F70B70">
            <w:pPr>
              <w:pStyle w:val="u"/>
              <w:widowControl w:val="0"/>
              <w:ind w:firstLine="0"/>
              <w:jc w:val="left"/>
              <w:rPr>
                <w:color w:val="auto"/>
                <w:sz w:val="24"/>
              </w:rPr>
            </w:pPr>
            <w:r w:rsidRPr="009B3D59">
              <w:rPr>
                <w:color w:val="auto"/>
                <w:sz w:val="24"/>
              </w:rPr>
              <w:t>Требуется</w:t>
            </w:r>
          </w:p>
        </w:tc>
      </w:tr>
      <w:tr w:rsidR="00E10875" w:rsidRPr="009B3D59" w:rsidTr="00F70B70">
        <w:trPr>
          <w:trHeight w:val="170"/>
          <w:tblHeader/>
          <w:jc w:val="center"/>
        </w:trPr>
        <w:tc>
          <w:tcPr>
            <w:tcW w:w="817" w:type="dxa"/>
            <w:vAlign w:val="center"/>
          </w:tcPr>
          <w:p w:rsidR="00E10875" w:rsidRPr="009B3D59" w:rsidRDefault="00E10875" w:rsidP="00F70B70">
            <w:pPr>
              <w:pStyle w:val="u"/>
              <w:widowControl w:val="0"/>
              <w:ind w:firstLine="0"/>
              <w:jc w:val="left"/>
              <w:rPr>
                <w:color w:val="auto"/>
                <w:sz w:val="24"/>
              </w:rPr>
            </w:pPr>
            <w:r w:rsidRPr="009B3D59">
              <w:rPr>
                <w:color w:val="auto"/>
                <w:sz w:val="24"/>
              </w:rPr>
              <w:t>1</w:t>
            </w:r>
          </w:p>
        </w:tc>
        <w:tc>
          <w:tcPr>
            <w:tcW w:w="5979" w:type="dxa"/>
            <w:vAlign w:val="center"/>
          </w:tcPr>
          <w:p w:rsidR="00E10875" w:rsidRPr="009B3D59" w:rsidRDefault="00E10875" w:rsidP="00F70B70">
            <w:pPr>
              <w:pStyle w:val="u"/>
              <w:widowControl w:val="0"/>
              <w:ind w:firstLine="0"/>
              <w:jc w:val="left"/>
              <w:rPr>
                <w:color w:val="auto"/>
                <w:sz w:val="24"/>
              </w:rPr>
            </w:pPr>
            <w:r w:rsidRPr="009B3D59">
              <w:rPr>
                <w:color w:val="auto"/>
                <w:sz w:val="24"/>
              </w:rPr>
              <w:t>2</w:t>
            </w:r>
          </w:p>
        </w:tc>
        <w:tc>
          <w:tcPr>
            <w:tcW w:w="1260" w:type="dxa"/>
            <w:vAlign w:val="center"/>
          </w:tcPr>
          <w:p w:rsidR="00E10875" w:rsidRPr="009B3D59" w:rsidRDefault="00E10875" w:rsidP="00F70B70">
            <w:pPr>
              <w:pStyle w:val="u"/>
              <w:widowControl w:val="0"/>
              <w:ind w:firstLine="0"/>
              <w:jc w:val="left"/>
              <w:rPr>
                <w:color w:val="auto"/>
                <w:sz w:val="24"/>
              </w:rPr>
            </w:pPr>
            <w:r w:rsidRPr="009B3D59">
              <w:rPr>
                <w:color w:val="auto"/>
                <w:sz w:val="24"/>
              </w:rPr>
              <w:t>3</w:t>
            </w:r>
          </w:p>
        </w:tc>
        <w:tc>
          <w:tcPr>
            <w:tcW w:w="1273" w:type="dxa"/>
            <w:vAlign w:val="center"/>
          </w:tcPr>
          <w:p w:rsidR="00E10875" w:rsidRPr="009B3D59" w:rsidRDefault="00E10875" w:rsidP="00F70B70">
            <w:pPr>
              <w:pStyle w:val="u"/>
              <w:widowControl w:val="0"/>
              <w:ind w:firstLine="0"/>
              <w:jc w:val="left"/>
              <w:rPr>
                <w:color w:val="auto"/>
                <w:sz w:val="24"/>
              </w:rPr>
            </w:pPr>
            <w:r w:rsidRPr="009B3D59">
              <w:rPr>
                <w:color w:val="auto"/>
                <w:sz w:val="24"/>
              </w:rPr>
              <w:t>4</w:t>
            </w:r>
          </w:p>
        </w:tc>
      </w:tr>
      <w:tr w:rsidR="00E10875" w:rsidRPr="009B3D59" w:rsidTr="00F70B70">
        <w:trPr>
          <w:trHeight w:val="170"/>
          <w:jc w:val="center"/>
        </w:trPr>
        <w:tc>
          <w:tcPr>
            <w:tcW w:w="9333" w:type="dxa"/>
            <w:gridSpan w:val="4"/>
          </w:tcPr>
          <w:p w:rsidR="00E10875" w:rsidRPr="009B3D59" w:rsidRDefault="00E10875" w:rsidP="00F70B70">
            <w:pPr>
              <w:pStyle w:val="u"/>
              <w:widowControl w:val="0"/>
              <w:ind w:firstLine="0"/>
              <w:jc w:val="center"/>
              <w:rPr>
                <w:b/>
                <w:color w:val="auto"/>
                <w:sz w:val="24"/>
              </w:rPr>
            </w:pPr>
            <w:r w:rsidRPr="009B3D59">
              <w:rPr>
                <w:b/>
                <w:color w:val="auto"/>
                <w:sz w:val="24"/>
                <w:lang w:val="en-US"/>
              </w:rPr>
              <w:t>I</w:t>
            </w:r>
            <w:r w:rsidRPr="009B3D59">
              <w:rPr>
                <w:b/>
                <w:color w:val="auto"/>
                <w:sz w:val="24"/>
              </w:rPr>
              <w:t>. Предупредительные мероприятия</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1.1</w:t>
            </w:r>
          </w:p>
        </w:tc>
        <w:tc>
          <w:tcPr>
            <w:tcW w:w="5979" w:type="dxa"/>
          </w:tcPr>
          <w:p w:rsidR="00E10875" w:rsidRPr="009B3D59" w:rsidRDefault="00E10875" w:rsidP="00F70B70">
            <w:pPr>
              <w:pStyle w:val="u"/>
              <w:widowControl w:val="0"/>
              <w:ind w:firstLine="0"/>
              <w:jc w:val="left"/>
              <w:rPr>
                <w:color w:val="auto"/>
                <w:sz w:val="24"/>
              </w:rPr>
            </w:pPr>
            <w:r w:rsidRPr="009B3D59">
              <w:rPr>
                <w:color w:val="auto"/>
                <w:sz w:val="24"/>
              </w:rPr>
              <w:t>Постоянные выставки</w:t>
            </w:r>
          </w:p>
        </w:tc>
        <w:tc>
          <w:tcPr>
            <w:tcW w:w="1260" w:type="dxa"/>
          </w:tcPr>
          <w:p w:rsidR="00E10875" w:rsidRPr="009B3D59" w:rsidRDefault="00E10875" w:rsidP="00F70B70">
            <w:pPr>
              <w:pStyle w:val="u"/>
              <w:widowControl w:val="0"/>
              <w:ind w:firstLine="0"/>
              <w:jc w:val="center"/>
              <w:rPr>
                <w:color w:val="auto"/>
                <w:sz w:val="24"/>
              </w:rPr>
            </w:pPr>
            <w:r w:rsidRPr="009B3D59">
              <w:rPr>
                <w:color w:val="auto"/>
                <w:sz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1.2</w:t>
            </w:r>
          </w:p>
        </w:tc>
        <w:tc>
          <w:tcPr>
            <w:tcW w:w="5979" w:type="dxa"/>
          </w:tcPr>
          <w:p w:rsidR="00E10875" w:rsidRPr="009B3D59" w:rsidRDefault="00E10875" w:rsidP="00F70B70">
            <w:pPr>
              <w:pStyle w:val="u"/>
              <w:widowControl w:val="0"/>
              <w:ind w:firstLine="0"/>
              <w:jc w:val="left"/>
              <w:rPr>
                <w:color w:val="auto"/>
                <w:sz w:val="24"/>
              </w:rPr>
            </w:pPr>
            <w:r w:rsidRPr="009B3D59">
              <w:rPr>
                <w:color w:val="auto"/>
                <w:sz w:val="24"/>
              </w:rPr>
              <w:t>Предупредительные аншлаги</w:t>
            </w:r>
          </w:p>
        </w:tc>
        <w:tc>
          <w:tcPr>
            <w:tcW w:w="1260" w:type="dxa"/>
          </w:tcPr>
          <w:p w:rsidR="00E10875" w:rsidRPr="009B3D59" w:rsidRDefault="00E10875" w:rsidP="00F70B70">
            <w:pPr>
              <w:pStyle w:val="u"/>
              <w:widowControl w:val="0"/>
              <w:ind w:firstLine="0"/>
              <w:jc w:val="center"/>
              <w:rPr>
                <w:color w:val="auto"/>
                <w:sz w:val="24"/>
              </w:rPr>
            </w:pPr>
            <w:r w:rsidRPr="009B3D59">
              <w:rPr>
                <w:color w:val="auto"/>
                <w:sz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3</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1.3</w:t>
            </w:r>
          </w:p>
        </w:tc>
        <w:tc>
          <w:tcPr>
            <w:tcW w:w="5979" w:type="dxa"/>
          </w:tcPr>
          <w:p w:rsidR="00E10875" w:rsidRPr="009B3D59" w:rsidRDefault="00E10875" w:rsidP="00F70B70">
            <w:pPr>
              <w:pStyle w:val="u"/>
              <w:widowControl w:val="0"/>
              <w:ind w:firstLine="0"/>
              <w:jc w:val="left"/>
              <w:rPr>
                <w:color w:val="auto"/>
                <w:sz w:val="24"/>
              </w:rPr>
            </w:pPr>
            <w:r w:rsidRPr="009B3D59">
              <w:rPr>
                <w:color w:val="auto"/>
                <w:sz w:val="24"/>
              </w:rPr>
              <w:t>Выступление в печати, по радио и телевидению</w:t>
            </w:r>
          </w:p>
        </w:tc>
        <w:tc>
          <w:tcPr>
            <w:tcW w:w="1260" w:type="dxa"/>
          </w:tcPr>
          <w:p w:rsidR="00E10875" w:rsidRPr="009B3D59" w:rsidRDefault="00E10875" w:rsidP="00F70B70">
            <w:pPr>
              <w:pStyle w:val="u"/>
              <w:widowControl w:val="0"/>
              <w:ind w:firstLine="0"/>
              <w:jc w:val="center"/>
              <w:rPr>
                <w:color w:val="auto"/>
                <w:sz w:val="24"/>
              </w:rPr>
            </w:pPr>
            <w:r w:rsidRPr="009B3D59">
              <w:rPr>
                <w:color w:val="auto"/>
                <w:sz w:val="24"/>
              </w:rPr>
              <w:t>лекции</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1.4</w:t>
            </w:r>
          </w:p>
        </w:tc>
        <w:tc>
          <w:tcPr>
            <w:tcW w:w="5979" w:type="dxa"/>
          </w:tcPr>
          <w:p w:rsidR="00E10875" w:rsidRPr="009B3D59" w:rsidRDefault="00E10875" w:rsidP="00F70B70">
            <w:pPr>
              <w:pStyle w:val="u"/>
              <w:widowControl w:val="0"/>
              <w:ind w:firstLine="0"/>
              <w:jc w:val="left"/>
              <w:rPr>
                <w:color w:val="auto"/>
                <w:sz w:val="24"/>
              </w:rPr>
            </w:pPr>
            <w:r w:rsidRPr="009B3D59">
              <w:rPr>
                <w:color w:val="auto"/>
                <w:sz w:val="24"/>
              </w:rPr>
              <w:t>Организация мест отдыха и курения</w:t>
            </w:r>
          </w:p>
        </w:tc>
        <w:tc>
          <w:tcPr>
            <w:tcW w:w="1260" w:type="dxa"/>
          </w:tcPr>
          <w:p w:rsidR="00E10875" w:rsidRPr="009B3D59" w:rsidRDefault="00E10875" w:rsidP="00F70B70">
            <w:pPr>
              <w:pStyle w:val="u"/>
              <w:widowControl w:val="0"/>
              <w:ind w:firstLine="0"/>
              <w:jc w:val="center"/>
              <w:rPr>
                <w:color w:val="auto"/>
                <w:sz w:val="24"/>
              </w:rPr>
            </w:pPr>
            <w:r w:rsidRPr="009B3D59">
              <w:rPr>
                <w:color w:val="auto"/>
                <w:sz w:val="24"/>
              </w:rPr>
              <w:t>шт.</w:t>
            </w:r>
          </w:p>
        </w:tc>
        <w:tc>
          <w:tcPr>
            <w:tcW w:w="1273" w:type="dxa"/>
          </w:tcPr>
          <w:p w:rsidR="00E10875" w:rsidRPr="009B3D59" w:rsidRDefault="00E10875" w:rsidP="00F70B70">
            <w:pPr>
              <w:pStyle w:val="u"/>
              <w:widowControl w:val="0"/>
              <w:ind w:firstLine="0"/>
              <w:jc w:val="center"/>
              <w:rPr>
                <w:color w:val="auto"/>
                <w:sz w:val="24"/>
                <w:highlight w:val="red"/>
              </w:rPr>
            </w:pPr>
            <w:r w:rsidRPr="009B3D59">
              <w:rPr>
                <w:color w:val="auto"/>
                <w:sz w:val="24"/>
              </w:rPr>
              <w:t>5</w:t>
            </w:r>
          </w:p>
        </w:tc>
      </w:tr>
      <w:tr w:rsidR="00E10875" w:rsidRPr="009B3D59" w:rsidTr="00F70B70">
        <w:trPr>
          <w:trHeight w:val="170"/>
          <w:jc w:val="center"/>
        </w:trPr>
        <w:tc>
          <w:tcPr>
            <w:tcW w:w="9333" w:type="dxa"/>
            <w:gridSpan w:val="4"/>
          </w:tcPr>
          <w:p w:rsidR="00E10875" w:rsidRPr="009B3D59" w:rsidRDefault="00E10875" w:rsidP="00F70B70">
            <w:pPr>
              <w:pStyle w:val="u"/>
              <w:widowControl w:val="0"/>
              <w:ind w:firstLine="0"/>
              <w:jc w:val="center"/>
              <w:rPr>
                <w:b/>
                <w:color w:val="auto"/>
                <w:sz w:val="24"/>
              </w:rPr>
            </w:pPr>
            <w:r w:rsidRPr="009B3D59">
              <w:rPr>
                <w:b/>
                <w:color w:val="auto"/>
                <w:sz w:val="24"/>
                <w:lang w:val="en-US"/>
              </w:rPr>
              <w:t>II</w:t>
            </w:r>
            <w:r w:rsidRPr="009B3D59">
              <w:rPr>
                <w:b/>
                <w:color w:val="auto"/>
                <w:sz w:val="24"/>
              </w:rPr>
              <w:t>. Мероприятия по ограничению распространения пожаров</w:t>
            </w:r>
          </w:p>
        </w:tc>
      </w:tr>
      <w:tr w:rsidR="00E10875" w:rsidRPr="009B3D59" w:rsidTr="00F70B70">
        <w:trPr>
          <w:trHeight w:val="165"/>
          <w:jc w:val="center"/>
        </w:trPr>
        <w:tc>
          <w:tcPr>
            <w:tcW w:w="817" w:type="dxa"/>
            <w:tcBorders>
              <w:bottom w:val="single" w:sz="4" w:space="0" w:color="auto"/>
            </w:tcBorders>
          </w:tcPr>
          <w:p w:rsidR="00E10875" w:rsidRPr="009B3D59" w:rsidRDefault="00E10875" w:rsidP="00F70B70">
            <w:pPr>
              <w:pStyle w:val="u"/>
              <w:widowControl w:val="0"/>
              <w:ind w:firstLine="0"/>
              <w:jc w:val="left"/>
              <w:rPr>
                <w:color w:val="auto"/>
                <w:sz w:val="24"/>
              </w:rPr>
            </w:pPr>
            <w:r w:rsidRPr="009B3D59">
              <w:rPr>
                <w:color w:val="auto"/>
                <w:sz w:val="24"/>
              </w:rPr>
              <w:t>2.1</w:t>
            </w:r>
          </w:p>
        </w:tc>
        <w:tc>
          <w:tcPr>
            <w:tcW w:w="5979" w:type="dxa"/>
            <w:tcBorders>
              <w:bottom w:val="single" w:sz="4" w:space="0" w:color="auto"/>
            </w:tcBorders>
          </w:tcPr>
          <w:p w:rsidR="00E10875" w:rsidRPr="009B3D59" w:rsidRDefault="00E10875" w:rsidP="00F70B70">
            <w:pPr>
              <w:pStyle w:val="u"/>
              <w:widowControl w:val="0"/>
              <w:ind w:firstLine="0"/>
              <w:jc w:val="left"/>
              <w:rPr>
                <w:color w:val="auto"/>
                <w:sz w:val="24"/>
              </w:rPr>
            </w:pPr>
            <w:r w:rsidRPr="009B3D59">
              <w:rPr>
                <w:color w:val="auto"/>
                <w:sz w:val="24"/>
              </w:rPr>
              <w:t>Устройство противопожарных барьеров, разрывов</w:t>
            </w:r>
          </w:p>
        </w:tc>
        <w:tc>
          <w:tcPr>
            <w:tcW w:w="1260" w:type="dxa"/>
            <w:tcBorders>
              <w:bottom w:val="single" w:sz="4" w:space="0" w:color="auto"/>
            </w:tcBorders>
          </w:tcPr>
          <w:p w:rsidR="00E10875" w:rsidRPr="009B3D59" w:rsidRDefault="00E10875" w:rsidP="00F70B70">
            <w:pPr>
              <w:pStyle w:val="u"/>
              <w:widowControl w:val="0"/>
              <w:ind w:firstLine="0"/>
              <w:jc w:val="center"/>
              <w:rPr>
                <w:color w:val="auto"/>
                <w:sz w:val="24"/>
              </w:rPr>
            </w:pPr>
            <w:r w:rsidRPr="009B3D59">
              <w:rPr>
                <w:color w:val="auto"/>
                <w:sz w:val="24"/>
              </w:rPr>
              <w:t>км</w:t>
            </w:r>
          </w:p>
        </w:tc>
        <w:tc>
          <w:tcPr>
            <w:tcW w:w="1273" w:type="dxa"/>
            <w:tcBorders>
              <w:bottom w:val="single" w:sz="4" w:space="0" w:color="auto"/>
            </w:tcBorders>
          </w:tcPr>
          <w:p w:rsidR="00E10875" w:rsidRPr="009B3D59" w:rsidRDefault="00E10875" w:rsidP="00F70B70">
            <w:pPr>
              <w:pStyle w:val="u"/>
              <w:widowControl w:val="0"/>
              <w:ind w:firstLine="0"/>
              <w:jc w:val="center"/>
              <w:rPr>
                <w:color w:val="auto"/>
                <w:sz w:val="24"/>
              </w:rPr>
            </w:pPr>
            <w:r w:rsidRPr="009B3D59">
              <w:rPr>
                <w:color w:val="auto"/>
                <w:sz w:val="24"/>
              </w:rPr>
              <w:t>-</w:t>
            </w:r>
          </w:p>
        </w:tc>
      </w:tr>
      <w:tr w:rsidR="00E10875" w:rsidRPr="009B3D59" w:rsidTr="00F70B70">
        <w:trPr>
          <w:trHeight w:val="261"/>
          <w:jc w:val="center"/>
        </w:trPr>
        <w:tc>
          <w:tcPr>
            <w:tcW w:w="817" w:type="dxa"/>
            <w:tcBorders>
              <w:top w:val="single" w:sz="4" w:space="0" w:color="auto"/>
            </w:tcBorders>
          </w:tcPr>
          <w:p w:rsidR="00E10875" w:rsidRPr="009B3D59" w:rsidRDefault="00E10875" w:rsidP="00F70B70">
            <w:pPr>
              <w:pStyle w:val="u"/>
              <w:widowControl w:val="0"/>
              <w:ind w:firstLine="0"/>
              <w:jc w:val="left"/>
              <w:rPr>
                <w:color w:val="auto"/>
                <w:sz w:val="24"/>
              </w:rPr>
            </w:pPr>
            <w:r w:rsidRPr="009B3D59">
              <w:rPr>
                <w:color w:val="auto"/>
                <w:sz w:val="24"/>
              </w:rPr>
              <w:t>2.2</w:t>
            </w:r>
          </w:p>
        </w:tc>
        <w:tc>
          <w:tcPr>
            <w:tcW w:w="5979" w:type="dxa"/>
            <w:tcBorders>
              <w:top w:val="single" w:sz="4" w:space="0" w:color="auto"/>
            </w:tcBorders>
          </w:tcPr>
          <w:p w:rsidR="00E10875" w:rsidRPr="009B3D59" w:rsidRDefault="00E10875" w:rsidP="00F70B70">
            <w:pPr>
              <w:pStyle w:val="u"/>
              <w:widowControl w:val="0"/>
              <w:ind w:firstLine="0"/>
              <w:jc w:val="left"/>
              <w:rPr>
                <w:color w:val="auto"/>
                <w:sz w:val="24"/>
              </w:rPr>
            </w:pPr>
            <w:r w:rsidRPr="009B3D59">
              <w:rPr>
                <w:color w:val="auto"/>
                <w:sz w:val="24"/>
              </w:rPr>
              <w:t>Устройство минерализованных полос по просекам и дорогам</w:t>
            </w:r>
          </w:p>
        </w:tc>
        <w:tc>
          <w:tcPr>
            <w:tcW w:w="1260" w:type="dxa"/>
            <w:tcBorders>
              <w:top w:val="single" w:sz="4" w:space="0" w:color="auto"/>
            </w:tcBorders>
          </w:tcPr>
          <w:p w:rsidR="00E10875" w:rsidRPr="009B3D59" w:rsidRDefault="00E10875" w:rsidP="00F70B70">
            <w:pPr>
              <w:pStyle w:val="u"/>
              <w:widowControl w:val="0"/>
              <w:ind w:firstLine="0"/>
              <w:jc w:val="center"/>
              <w:rPr>
                <w:color w:val="auto"/>
                <w:sz w:val="24"/>
              </w:rPr>
            </w:pPr>
            <w:r w:rsidRPr="009B3D59">
              <w:rPr>
                <w:color w:val="auto"/>
                <w:sz w:val="24"/>
              </w:rPr>
              <w:t>км</w:t>
            </w:r>
          </w:p>
        </w:tc>
        <w:tc>
          <w:tcPr>
            <w:tcW w:w="1273" w:type="dxa"/>
            <w:tcBorders>
              <w:top w:val="single" w:sz="4" w:space="0" w:color="auto"/>
            </w:tcBorders>
          </w:tcPr>
          <w:p w:rsidR="00E10875" w:rsidRPr="009B3D59" w:rsidRDefault="00E10875" w:rsidP="00F70B70">
            <w:pPr>
              <w:pStyle w:val="u"/>
              <w:widowControl w:val="0"/>
              <w:ind w:firstLine="0"/>
              <w:jc w:val="center"/>
              <w:rPr>
                <w:color w:val="auto"/>
                <w:sz w:val="24"/>
              </w:rPr>
            </w:pPr>
            <w:r w:rsidRPr="009B3D59">
              <w:rPr>
                <w:color w:val="auto"/>
                <w:sz w:val="24"/>
              </w:rPr>
              <w:t>5,0</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2.3</w:t>
            </w:r>
          </w:p>
        </w:tc>
        <w:tc>
          <w:tcPr>
            <w:tcW w:w="5979" w:type="dxa"/>
          </w:tcPr>
          <w:p w:rsidR="00E10875" w:rsidRPr="009B3D59" w:rsidRDefault="00E10875" w:rsidP="00F70B70">
            <w:pPr>
              <w:pStyle w:val="u"/>
              <w:widowControl w:val="0"/>
              <w:ind w:firstLine="0"/>
              <w:jc w:val="left"/>
              <w:rPr>
                <w:color w:val="auto"/>
                <w:sz w:val="24"/>
              </w:rPr>
            </w:pPr>
            <w:r w:rsidRPr="009B3D59">
              <w:rPr>
                <w:color w:val="auto"/>
                <w:sz w:val="24"/>
              </w:rPr>
              <w:t>Уход за минерализованными полосами</w:t>
            </w:r>
          </w:p>
        </w:tc>
        <w:tc>
          <w:tcPr>
            <w:tcW w:w="1260" w:type="dxa"/>
          </w:tcPr>
          <w:p w:rsidR="00E10875" w:rsidRPr="009B3D59" w:rsidRDefault="00E10875" w:rsidP="00F70B70">
            <w:pPr>
              <w:pStyle w:val="u"/>
              <w:widowControl w:val="0"/>
              <w:ind w:firstLine="0"/>
              <w:jc w:val="center"/>
              <w:rPr>
                <w:color w:val="auto"/>
                <w:sz w:val="24"/>
              </w:rPr>
            </w:pPr>
            <w:r w:rsidRPr="009B3D59">
              <w:rPr>
                <w:color w:val="auto"/>
                <w:sz w:val="24"/>
              </w:rPr>
              <w:t>км</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5,0</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2.4</w:t>
            </w:r>
          </w:p>
        </w:tc>
        <w:tc>
          <w:tcPr>
            <w:tcW w:w="5979" w:type="dxa"/>
          </w:tcPr>
          <w:p w:rsidR="00E10875" w:rsidRPr="009B3D59" w:rsidRDefault="00E10875" w:rsidP="00F70B70">
            <w:pPr>
              <w:pStyle w:val="u"/>
              <w:widowControl w:val="0"/>
              <w:ind w:firstLine="0"/>
              <w:jc w:val="left"/>
              <w:rPr>
                <w:color w:val="auto"/>
                <w:sz w:val="24"/>
              </w:rPr>
            </w:pPr>
            <w:r w:rsidRPr="009B3D59">
              <w:rPr>
                <w:color w:val="auto"/>
                <w:sz w:val="24"/>
              </w:rPr>
              <w:t>Наем временных пожарных сторожей</w:t>
            </w:r>
          </w:p>
        </w:tc>
        <w:tc>
          <w:tcPr>
            <w:tcW w:w="1260" w:type="dxa"/>
          </w:tcPr>
          <w:p w:rsidR="00E10875" w:rsidRPr="009B3D59" w:rsidRDefault="00E10875" w:rsidP="00F70B70">
            <w:pPr>
              <w:pStyle w:val="u"/>
              <w:widowControl w:val="0"/>
              <w:ind w:firstLine="0"/>
              <w:jc w:val="center"/>
              <w:rPr>
                <w:color w:val="auto"/>
                <w:sz w:val="24"/>
              </w:rPr>
            </w:pPr>
            <w:r w:rsidRPr="009B3D59">
              <w:rPr>
                <w:color w:val="auto"/>
                <w:sz w:val="24"/>
              </w:rPr>
              <w:t>чел.</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2.5</w:t>
            </w:r>
          </w:p>
        </w:tc>
        <w:tc>
          <w:tcPr>
            <w:tcW w:w="5979" w:type="dxa"/>
          </w:tcPr>
          <w:p w:rsidR="00E10875" w:rsidRPr="009B3D59" w:rsidRDefault="00E10875" w:rsidP="00F70B70">
            <w:pPr>
              <w:pStyle w:val="u"/>
              <w:widowControl w:val="0"/>
              <w:ind w:firstLine="0"/>
              <w:jc w:val="left"/>
              <w:rPr>
                <w:color w:val="auto"/>
                <w:sz w:val="24"/>
              </w:rPr>
            </w:pPr>
            <w:r w:rsidRPr="009B3D59">
              <w:rPr>
                <w:color w:val="auto"/>
                <w:sz w:val="24"/>
              </w:rPr>
              <w:t>Организация пунктов пожарного инвентаря</w:t>
            </w:r>
          </w:p>
        </w:tc>
        <w:tc>
          <w:tcPr>
            <w:tcW w:w="1260" w:type="dxa"/>
          </w:tcPr>
          <w:p w:rsidR="00E10875" w:rsidRPr="009B3D59" w:rsidRDefault="00E10875" w:rsidP="00F70B70">
            <w:pPr>
              <w:pStyle w:val="u"/>
              <w:widowControl w:val="0"/>
              <w:ind w:firstLine="0"/>
              <w:jc w:val="center"/>
              <w:rPr>
                <w:color w:val="auto"/>
                <w:sz w:val="24"/>
              </w:rPr>
            </w:pPr>
            <w:r w:rsidRPr="009B3D59">
              <w:rPr>
                <w:color w:val="auto"/>
                <w:sz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2.6</w:t>
            </w:r>
          </w:p>
        </w:tc>
        <w:tc>
          <w:tcPr>
            <w:tcW w:w="5979" w:type="dxa"/>
          </w:tcPr>
          <w:p w:rsidR="00E10875" w:rsidRPr="009B3D59" w:rsidRDefault="00E10875" w:rsidP="00F70B70">
            <w:pPr>
              <w:pStyle w:val="u"/>
              <w:widowControl w:val="0"/>
              <w:ind w:firstLine="0"/>
              <w:jc w:val="left"/>
              <w:rPr>
                <w:color w:val="auto"/>
                <w:sz w:val="24"/>
              </w:rPr>
            </w:pPr>
            <w:r w:rsidRPr="009B3D59">
              <w:rPr>
                <w:color w:val="auto"/>
                <w:sz w:val="24"/>
              </w:rPr>
              <w:t>Создание ДПД</w:t>
            </w:r>
          </w:p>
        </w:tc>
        <w:tc>
          <w:tcPr>
            <w:tcW w:w="1260" w:type="dxa"/>
          </w:tcPr>
          <w:p w:rsidR="00E10875" w:rsidRPr="009B3D59" w:rsidRDefault="00E10875" w:rsidP="00F70B70">
            <w:pPr>
              <w:pStyle w:val="u"/>
              <w:widowControl w:val="0"/>
              <w:ind w:firstLine="0"/>
              <w:jc w:val="center"/>
              <w:rPr>
                <w:color w:val="auto"/>
                <w:sz w:val="24"/>
              </w:rPr>
            </w:pPr>
            <w:r w:rsidRPr="009B3D59">
              <w:rPr>
                <w:color w:val="auto"/>
                <w:sz w:val="24"/>
              </w:rPr>
              <w:t>шт./чел</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1/5</w:t>
            </w:r>
          </w:p>
        </w:tc>
      </w:tr>
      <w:tr w:rsidR="00E10875" w:rsidRPr="009B3D59" w:rsidTr="00F70B70">
        <w:trPr>
          <w:trHeight w:val="170"/>
          <w:jc w:val="center"/>
        </w:trPr>
        <w:tc>
          <w:tcPr>
            <w:tcW w:w="9333" w:type="dxa"/>
            <w:gridSpan w:val="4"/>
          </w:tcPr>
          <w:p w:rsidR="00E10875" w:rsidRPr="009B3D59" w:rsidRDefault="00E10875" w:rsidP="00F70B70">
            <w:pPr>
              <w:pStyle w:val="u"/>
              <w:widowControl w:val="0"/>
              <w:ind w:firstLine="0"/>
              <w:jc w:val="center"/>
              <w:rPr>
                <w:b/>
                <w:color w:val="auto"/>
                <w:sz w:val="24"/>
              </w:rPr>
            </w:pPr>
            <w:r w:rsidRPr="009B3D59">
              <w:rPr>
                <w:b/>
                <w:color w:val="auto"/>
                <w:sz w:val="24"/>
                <w:lang w:val="en-US"/>
              </w:rPr>
              <w:t>III</w:t>
            </w:r>
            <w:r w:rsidRPr="009B3D59">
              <w:rPr>
                <w:b/>
                <w:color w:val="auto"/>
                <w:sz w:val="24"/>
              </w:rPr>
              <w:t>. Приобретение противопожарного оборудования</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3.1</w:t>
            </w:r>
          </w:p>
        </w:tc>
        <w:tc>
          <w:tcPr>
            <w:tcW w:w="5979" w:type="dxa"/>
          </w:tcPr>
          <w:p w:rsidR="00E10875" w:rsidRPr="009B3D59" w:rsidRDefault="00E10875" w:rsidP="00F70B70">
            <w:pPr>
              <w:pStyle w:val="af2"/>
              <w:jc w:val="left"/>
              <w:rPr>
                <w:sz w:val="24"/>
                <w:szCs w:val="24"/>
              </w:rPr>
            </w:pPr>
            <w:r w:rsidRPr="009B3D59">
              <w:rPr>
                <w:sz w:val="24"/>
                <w:szCs w:val="24"/>
              </w:rPr>
              <w:t>Автомобиль бортовой повышенной проходимости</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3.2</w:t>
            </w:r>
          </w:p>
        </w:tc>
        <w:tc>
          <w:tcPr>
            <w:tcW w:w="5979" w:type="dxa"/>
          </w:tcPr>
          <w:p w:rsidR="00E10875" w:rsidRPr="009B3D59" w:rsidRDefault="00E10875" w:rsidP="00F70B70">
            <w:pPr>
              <w:pStyle w:val="af2"/>
              <w:jc w:val="left"/>
              <w:rPr>
                <w:sz w:val="24"/>
                <w:szCs w:val="24"/>
              </w:rPr>
            </w:pPr>
            <w:r w:rsidRPr="009B3D59">
              <w:rPr>
                <w:sz w:val="24"/>
                <w:szCs w:val="24"/>
              </w:rPr>
              <w:t>Мотопомпа переносная с оснасткой</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3.3</w:t>
            </w:r>
          </w:p>
        </w:tc>
        <w:tc>
          <w:tcPr>
            <w:tcW w:w="5979" w:type="dxa"/>
          </w:tcPr>
          <w:p w:rsidR="00E10875" w:rsidRPr="009B3D59" w:rsidRDefault="00E10875" w:rsidP="00F70B70">
            <w:pPr>
              <w:pStyle w:val="af2"/>
              <w:jc w:val="left"/>
              <w:rPr>
                <w:sz w:val="24"/>
                <w:szCs w:val="24"/>
              </w:rPr>
            </w:pPr>
            <w:r w:rsidRPr="009B3D59">
              <w:rPr>
                <w:sz w:val="24"/>
                <w:szCs w:val="24"/>
              </w:rPr>
              <w:t xml:space="preserve">Напорные пожарные рукава (Д=26,51 мм) </w:t>
            </w:r>
          </w:p>
        </w:tc>
        <w:tc>
          <w:tcPr>
            <w:tcW w:w="1260" w:type="dxa"/>
          </w:tcPr>
          <w:p w:rsidR="00E10875" w:rsidRPr="009B3D59" w:rsidRDefault="00E10875" w:rsidP="00F70B70">
            <w:pPr>
              <w:pStyle w:val="af2"/>
              <w:jc w:val="center"/>
              <w:rPr>
                <w:sz w:val="24"/>
                <w:szCs w:val="24"/>
              </w:rPr>
            </w:pPr>
            <w:proofErr w:type="spellStart"/>
            <w:r w:rsidRPr="009B3D59">
              <w:rPr>
                <w:sz w:val="24"/>
                <w:szCs w:val="24"/>
              </w:rPr>
              <w:t>пог</w:t>
            </w:r>
            <w:proofErr w:type="spellEnd"/>
            <w:r w:rsidRPr="009B3D59">
              <w:rPr>
                <w:sz w:val="24"/>
                <w:szCs w:val="24"/>
              </w:rPr>
              <w:t>. м</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300</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3.4</w:t>
            </w:r>
          </w:p>
        </w:tc>
        <w:tc>
          <w:tcPr>
            <w:tcW w:w="5979" w:type="dxa"/>
          </w:tcPr>
          <w:p w:rsidR="00E10875" w:rsidRPr="009B3D59" w:rsidRDefault="00E10875" w:rsidP="00F70B70">
            <w:pPr>
              <w:pStyle w:val="af2"/>
              <w:jc w:val="left"/>
              <w:rPr>
                <w:sz w:val="24"/>
                <w:szCs w:val="24"/>
              </w:rPr>
            </w:pPr>
            <w:r w:rsidRPr="009B3D59">
              <w:rPr>
                <w:sz w:val="24"/>
                <w:szCs w:val="24"/>
              </w:rPr>
              <w:t>Трактор с плугом ПКЛ-70</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3.5</w:t>
            </w:r>
          </w:p>
        </w:tc>
        <w:tc>
          <w:tcPr>
            <w:tcW w:w="5979" w:type="dxa"/>
          </w:tcPr>
          <w:p w:rsidR="00E10875" w:rsidRPr="009B3D59" w:rsidRDefault="00E10875" w:rsidP="00F70B70">
            <w:pPr>
              <w:pStyle w:val="af2"/>
              <w:jc w:val="left"/>
              <w:rPr>
                <w:sz w:val="24"/>
                <w:szCs w:val="24"/>
              </w:rPr>
            </w:pPr>
            <w:r w:rsidRPr="009B3D59">
              <w:rPr>
                <w:sz w:val="24"/>
                <w:szCs w:val="24"/>
              </w:rPr>
              <w:t>Резиновая емкость РДВ -1500</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3.6</w:t>
            </w:r>
          </w:p>
        </w:tc>
        <w:tc>
          <w:tcPr>
            <w:tcW w:w="5979" w:type="dxa"/>
          </w:tcPr>
          <w:p w:rsidR="00E10875" w:rsidRPr="009B3D59" w:rsidRDefault="00E10875" w:rsidP="00F70B70">
            <w:pPr>
              <w:pStyle w:val="af2"/>
              <w:jc w:val="left"/>
              <w:rPr>
                <w:sz w:val="24"/>
                <w:szCs w:val="24"/>
              </w:rPr>
            </w:pPr>
            <w:r w:rsidRPr="009B3D59">
              <w:rPr>
                <w:sz w:val="24"/>
                <w:szCs w:val="24"/>
              </w:rPr>
              <w:t>Зажигательные аппараты</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3.7</w:t>
            </w:r>
          </w:p>
        </w:tc>
        <w:tc>
          <w:tcPr>
            <w:tcW w:w="5979" w:type="dxa"/>
          </w:tcPr>
          <w:p w:rsidR="00E10875" w:rsidRPr="009B3D59" w:rsidRDefault="00E10875" w:rsidP="00F70B70">
            <w:pPr>
              <w:pStyle w:val="af2"/>
              <w:jc w:val="left"/>
              <w:rPr>
                <w:sz w:val="24"/>
                <w:szCs w:val="24"/>
              </w:rPr>
            </w:pPr>
            <w:r w:rsidRPr="009B3D59">
              <w:rPr>
                <w:sz w:val="24"/>
                <w:szCs w:val="24"/>
              </w:rPr>
              <w:t>Ранцевый лесной огнетушитель</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3.8</w:t>
            </w:r>
          </w:p>
        </w:tc>
        <w:tc>
          <w:tcPr>
            <w:tcW w:w="5979" w:type="dxa"/>
          </w:tcPr>
          <w:p w:rsidR="00E10875" w:rsidRPr="009B3D59" w:rsidRDefault="00E10875" w:rsidP="00F70B70">
            <w:pPr>
              <w:pStyle w:val="af2"/>
              <w:jc w:val="left"/>
              <w:rPr>
                <w:sz w:val="24"/>
                <w:szCs w:val="24"/>
              </w:rPr>
            </w:pPr>
            <w:r w:rsidRPr="009B3D59">
              <w:rPr>
                <w:sz w:val="24"/>
                <w:szCs w:val="24"/>
              </w:rPr>
              <w:t>Бензопилы</w:t>
            </w:r>
          </w:p>
        </w:tc>
        <w:tc>
          <w:tcPr>
            <w:tcW w:w="1260" w:type="dxa"/>
          </w:tcPr>
          <w:p w:rsidR="00E10875" w:rsidRPr="009B3D59" w:rsidRDefault="00E10875" w:rsidP="00F70B70">
            <w:pPr>
              <w:pStyle w:val="af2"/>
              <w:jc w:val="center"/>
              <w:rPr>
                <w:sz w:val="24"/>
                <w:szCs w:val="24"/>
              </w:rPr>
            </w:pPr>
            <w:proofErr w:type="spellStart"/>
            <w:r w:rsidRPr="009B3D59">
              <w:rPr>
                <w:sz w:val="24"/>
                <w:szCs w:val="24"/>
              </w:rPr>
              <w:t>шт</w:t>
            </w:r>
            <w:proofErr w:type="spellEnd"/>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3.9</w:t>
            </w:r>
          </w:p>
        </w:tc>
        <w:tc>
          <w:tcPr>
            <w:tcW w:w="5979" w:type="dxa"/>
          </w:tcPr>
          <w:p w:rsidR="00E10875" w:rsidRPr="009B3D59" w:rsidRDefault="00E10875" w:rsidP="00F70B70">
            <w:pPr>
              <w:pStyle w:val="af2"/>
              <w:jc w:val="left"/>
              <w:rPr>
                <w:sz w:val="24"/>
                <w:szCs w:val="24"/>
              </w:rPr>
            </w:pPr>
            <w:r w:rsidRPr="009B3D59">
              <w:rPr>
                <w:sz w:val="24"/>
                <w:szCs w:val="24"/>
              </w:rPr>
              <w:t>Ручные инструменты :</w:t>
            </w:r>
          </w:p>
        </w:tc>
        <w:tc>
          <w:tcPr>
            <w:tcW w:w="1260" w:type="dxa"/>
          </w:tcPr>
          <w:p w:rsidR="00E10875" w:rsidRPr="009B3D59" w:rsidRDefault="00E10875" w:rsidP="00F70B70">
            <w:pPr>
              <w:pStyle w:val="af2"/>
              <w:jc w:val="center"/>
              <w:rPr>
                <w:sz w:val="24"/>
                <w:szCs w:val="24"/>
              </w:rPr>
            </w:pPr>
          </w:p>
        </w:tc>
        <w:tc>
          <w:tcPr>
            <w:tcW w:w="1273" w:type="dxa"/>
          </w:tcPr>
          <w:p w:rsidR="00E10875" w:rsidRPr="009B3D59" w:rsidRDefault="00E10875" w:rsidP="00F70B70">
            <w:pPr>
              <w:pStyle w:val="u"/>
              <w:widowControl w:val="0"/>
              <w:ind w:firstLine="0"/>
              <w:jc w:val="center"/>
              <w:rPr>
                <w:color w:val="auto"/>
                <w:sz w:val="24"/>
              </w:rPr>
            </w:pP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p>
        </w:tc>
        <w:tc>
          <w:tcPr>
            <w:tcW w:w="5979" w:type="dxa"/>
          </w:tcPr>
          <w:p w:rsidR="00E10875" w:rsidRPr="009B3D59" w:rsidRDefault="00E10875" w:rsidP="00F70B70">
            <w:pPr>
              <w:pStyle w:val="af2"/>
              <w:jc w:val="left"/>
              <w:rPr>
                <w:sz w:val="24"/>
                <w:szCs w:val="24"/>
              </w:rPr>
            </w:pPr>
            <w:r w:rsidRPr="009B3D59">
              <w:rPr>
                <w:sz w:val="24"/>
                <w:szCs w:val="24"/>
              </w:rPr>
              <w:t>лопаты</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10</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p>
        </w:tc>
        <w:tc>
          <w:tcPr>
            <w:tcW w:w="5979" w:type="dxa"/>
          </w:tcPr>
          <w:p w:rsidR="00E10875" w:rsidRPr="009B3D59" w:rsidRDefault="00E10875" w:rsidP="00F70B70">
            <w:pPr>
              <w:pStyle w:val="af2"/>
              <w:jc w:val="left"/>
              <w:rPr>
                <w:sz w:val="24"/>
                <w:szCs w:val="24"/>
              </w:rPr>
            </w:pPr>
            <w:r w:rsidRPr="009B3D59">
              <w:rPr>
                <w:sz w:val="24"/>
                <w:szCs w:val="24"/>
              </w:rPr>
              <w:t>мотыги</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p>
        </w:tc>
        <w:tc>
          <w:tcPr>
            <w:tcW w:w="5979" w:type="dxa"/>
          </w:tcPr>
          <w:p w:rsidR="00E10875" w:rsidRPr="009B3D59" w:rsidRDefault="00E10875" w:rsidP="00F70B70">
            <w:pPr>
              <w:pStyle w:val="af2"/>
              <w:jc w:val="left"/>
              <w:rPr>
                <w:sz w:val="24"/>
                <w:szCs w:val="24"/>
              </w:rPr>
            </w:pPr>
            <w:r w:rsidRPr="009B3D59">
              <w:rPr>
                <w:sz w:val="24"/>
                <w:szCs w:val="24"/>
              </w:rPr>
              <w:t>грабли железные</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p>
        </w:tc>
        <w:tc>
          <w:tcPr>
            <w:tcW w:w="5979" w:type="dxa"/>
          </w:tcPr>
          <w:p w:rsidR="00E10875" w:rsidRPr="009B3D59" w:rsidRDefault="00E10875" w:rsidP="00F70B70">
            <w:pPr>
              <w:pStyle w:val="af2"/>
              <w:jc w:val="left"/>
              <w:rPr>
                <w:sz w:val="24"/>
                <w:szCs w:val="24"/>
              </w:rPr>
            </w:pPr>
            <w:r w:rsidRPr="009B3D59">
              <w:rPr>
                <w:sz w:val="24"/>
                <w:szCs w:val="24"/>
              </w:rPr>
              <w:t>топоры</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p>
        </w:tc>
        <w:tc>
          <w:tcPr>
            <w:tcW w:w="5979" w:type="dxa"/>
          </w:tcPr>
          <w:p w:rsidR="00E10875" w:rsidRPr="009B3D59" w:rsidRDefault="00E10875" w:rsidP="00F70B70">
            <w:pPr>
              <w:pStyle w:val="af2"/>
              <w:jc w:val="left"/>
              <w:rPr>
                <w:sz w:val="24"/>
                <w:szCs w:val="24"/>
              </w:rPr>
            </w:pPr>
            <w:r w:rsidRPr="009B3D59">
              <w:rPr>
                <w:sz w:val="24"/>
                <w:szCs w:val="24"/>
              </w:rPr>
              <w:t>пилы поперечные</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2</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3.10</w:t>
            </w:r>
          </w:p>
        </w:tc>
        <w:tc>
          <w:tcPr>
            <w:tcW w:w="5979" w:type="dxa"/>
          </w:tcPr>
          <w:p w:rsidR="00E10875" w:rsidRPr="009B3D59" w:rsidRDefault="00E10875" w:rsidP="00F70B70">
            <w:pPr>
              <w:pStyle w:val="af2"/>
              <w:jc w:val="left"/>
              <w:rPr>
                <w:sz w:val="24"/>
                <w:szCs w:val="24"/>
              </w:rPr>
            </w:pPr>
            <w:r w:rsidRPr="009B3D59">
              <w:rPr>
                <w:sz w:val="24"/>
                <w:szCs w:val="24"/>
              </w:rPr>
              <w:t xml:space="preserve">Бидоны или канистры для питьевой воды объемом до </w:t>
            </w:r>
            <w:smartTag w:uri="urn:schemas-microsoft-com:office:smarttags" w:element="metricconverter">
              <w:smartTagPr>
                <w:attr w:name="ProductID" w:val="20 л"/>
              </w:smartTagPr>
              <w:r w:rsidRPr="009B3D59">
                <w:rPr>
                  <w:sz w:val="24"/>
                  <w:szCs w:val="24"/>
                </w:rPr>
                <w:t>20 л</w:t>
              </w:r>
            </w:smartTag>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2</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3.11</w:t>
            </w:r>
          </w:p>
        </w:tc>
        <w:tc>
          <w:tcPr>
            <w:tcW w:w="5979" w:type="dxa"/>
          </w:tcPr>
          <w:p w:rsidR="00E10875" w:rsidRPr="009B3D59" w:rsidRDefault="00E10875" w:rsidP="00F70B70">
            <w:pPr>
              <w:pStyle w:val="af2"/>
              <w:jc w:val="left"/>
              <w:rPr>
                <w:sz w:val="24"/>
                <w:szCs w:val="24"/>
              </w:rPr>
            </w:pPr>
            <w:r w:rsidRPr="009B3D59">
              <w:rPr>
                <w:sz w:val="24"/>
                <w:szCs w:val="24"/>
              </w:rPr>
              <w:t xml:space="preserve">Ведра железные, резиновые или брезентовые емкости для воды объемом 10 - </w:t>
            </w:r>
            <w:smartTag w:uri="urn:schemas-microsoft-com:office:smarttags" w:element="metricconverter">
              <w:smartTagPr>
                <w:attr w:name="ProductID" w:val="12 л"/>
              </w:smartTagPr>
              <w:r w:rsidRPr="009B3D59">
                <w:rPr>
                  <w:sz w:val="24"/>
                  <w:szCs w:val="24"/>
                </w:rPr>
                <w:t>12 л</w:t>
              </w:r>
            </w:smartTag>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3.12</w:t>
            </w:r>
          </w:p>
        </w:tc>
        <w:tc>
          <w:tcPr>
            <w:tcW w:w="5979" w:type="dxa"/>
          </w:tcPr>
          <w:p w:rsidR="00E10875" w:rsidRPr="009B3D59" w:rsidRDefault="00E10875" w:rsidP="00F70B70">
            <w:pPr>
              <w:pStyle w:val="af2"/>
              <w:jc w:val="left"/>
              <w:rPr>
                <w:sz w:val="24"/>
                <w:szCs w:val="24"/>
              </w:rPr>
            </w:pPr>
            <w:r w:rsidRPr="009B3D59">
              <w:rPr>
                <w:sz w:val="24"/>
                <w:szCs w:val="24"/>
              </w:rPr>
              <w:t>Кружки для воды</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3.13</w:t>
            </w:r>
          </w:p>
        </w:tc>
        <w:tc>
          <w:tcPr>
            <w:tcW w:w="5979" w:type="dxa"/>
          </w:tcPr>
          <w:p w:rsidR="00E10875" w:rsidRPr="009B3D59" w:rsidRDefault="00E10875" w:rsidP="00F70B70">
            <w:pPr>
              <w:pStyle w:val="af2"/>
              <w:jc w:val="left"/>
              <w:rPr>
                <w:sz w:val="24"/>
                <w:szCs w:val="24"/>
              </w:rPr>
            </w:pPr>
            <w:r w:rsidRPr="009B3D59">
              <w:rPr>
                <w:sz w:val="24"/>
                <w:szCs w:val="24"/>
              </w:rPr>
              <w:t>Аптечка первой помощи</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2</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3.14</w:t>
            </w:r>
          </w:p>
        </w:tc>
        <w:tc>
          <w:tcPr>
            <w:tcW w:w="5979" w:type="dxa"/>
          </w:tcPr>
          <w:p w:rsidR="00E10875" w:rsidRPr="009B3D59" w:rsidRDefault="00E10875" w:rsidP="00F70B70">
            <w:pPr>
              <w:pStyle w:val="af2"/>
              <w:jc w:val="left"/>
              <w:rPr>
                <w:sz w:val="24"/>
                <w:szCs w:val="24"/>
              </w:rPr>
            </w:pPr>
            <w:r w:rsidRPr="009B3D59">
              <w:rPr>
                <w:sz w:val="24"/>
                <w:szCs w:val="24"/>
              </w:rPr>
              <w:t>Индивидуальные перевязочные пакеты</w:t>
            </w:r>
          </w:p>
        </w:tc>
        <w:tc>
          <w:tcPr>
            <w:tcW w:w="1260" w:type="dxa"/>
          </w:tcPr>
          <w:p w:rsidR="00E10875" w:rsidRPr="009B3D59" w:rsidRDefault="00E10875" w:rsidP="00F70B70">
            <w:pPr>
              <w:pStyle w:val="af2"/>
              <w:jc w:val="center"/>
              <w:rPr>
                <w:sz w:val="24"/>
                <w:szCs w:val="24"/>
              </w:rPr>
            </w:pPr>
            <w:r w:rsidRPr="009B3D59">
              <w:rPr>
                <w:sz w:val="24"/>
                <w:szCs w:val="24"/>
              </w:rPr>
              <w:t>шт.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w:t>
            </w:r>
          </w:p>
        </w:tc>
      </w:tr>
      <w:tr w:rsidR="00E10875" w:rsidRPr="009B3D59" w:rsidTr="00F70B70">
        <w:trPr>
          <w:trHeight w:val="170"/>
          <w:jc w:val="center"/>
        </w:trPr>
        <w:tc>
          <w:tcPr>
            <w:tcW w:w="817" w:type="dxa"/>
          </w:tcPr>
          <w:p w:rsidR="00E10875" w:rsidRPr="009B3D59" w:rsidRDefault="00E10875" w:rsidP="00F70B70">
            <w:pPr>
              <w:pStyle w:val="u"/>
              <w:widowControl w:val="0"/>
              <w:ind w:firstLine="0"/>
              <w:jc w:val="left"/>
              <w:rPr>
                <w:color w:val="auto"/>
                <w:sz w:val="24"/>
              </w:rPr>
            </w:pPr>
            <w:r w:rsidRPr="009B3D59">
              <w:rPr>
                <w:color w:val="auto"/>
                <w:sz w:val="24"/>
              </w:rPr>
              <w:t>3.15</w:t>
            </w:r>
          </w:p>
        </w:tc>
        <w:tc>
          <w:tcPr>
            <w:tcW w:w="5979" w:type="dxa"/>
          </w:tcPr>
          <w:p w:rsidR="00E10875" w:rsidRPr="009B3D59" w:rsidRDefault="00E10875" w:rsidP="00F70B70">
            <w:pPr>
              <w:pStyle w:val="af2"/>
              <w:jc w:val="left"/>
              <w:rPr>
                <w:sz w:val="24"/>
                <w:szCs w:val="24"/>
              </w:rPr>
            </w:pPr>
            <w:r w:rsidRPr="009B3D59">
              <w:rPr>
                <w:sz w:val="24"/>
                <w:szCs w:val="24"/>
              </w:rPr>
              <w:t>Спецодежда дежурная (куртка, брюки, рукавицы, сапоги) защитные очки, респираторы</w:t>
            </w:r>
          </w:p>
        </w:tc>
        <w:tc>
          <w:tcPr>
            <w:tcW w:w="1260" w:type="dxa"/>
          </w:tcPr>
          <w:p w:rsidR="00E10875" w:rsidRPr="009B3D59" w:rsidRDefault="00E10875" w:rsidP="00F70B70">
            <w:pPr>
              <w:pStyle w:val="af2"/>
              <w:jc w:val="center"/>
              <w:rPr>
                <w:sz w:val="24"/>
                <w:szCs w:val="24"/>
              </w:rPr>
            </w:pPr>
            <w:r w:rsidRPr="009B3D59">
              <w:rPr>
                <w:sz w:val="24"/>
                <w:szCs w:val="24"/>
              </w:rPr>
              <w:t>комплект</w:t>
            </w:r>
          </w:p>
        </w:tc>
        <w:tc>
          <w:tcPr>
            <w:tcW w:w="1273" w:type="dxa"/>
          </w:tcPr>
          <w:p w:rsidR="00E10875" w:rsidRPr="009B3D59" w:rsidRDefault="00E10875" w:rsidP="00F70B70">
            <w:pPr>
              <w:pStyle w:val="u"/>
              <w:widowControl w:val="0"/>
              <w:ind w:firstLine="0"/>
              <w:jc w:val="center"/>
              <w:rPr>
                <w:color w:val="auto"/>
                <w:sz w:val="24"/>
              </w:rPr>
            </w:pPr>
            <w:r w:rsidRPr="009B3D59">
              <w:rPr>
                <w:color w:val="auto"/>
                <w:sz w:val="24"/>
              </w:rPr>
              <w:t>5</w:t>
            </w:r>
          </w:p>
        </w:tc>
      </w:tr>
    </w:tbl>
    <w:p w:rsidR="00E10875" w:rsidRPr="00276623" w:rsidRDefault="00E10875" w:rsidP="00276623">
      <w:pPr>
        <w:pStyle w:val="u"/>
        <w:widowControl w:val="0"/>
        <w:shd w:val="clear" w:color="auto" w:fill="FFFFFF"/>
        <w:ind w:firstLine="709"/>
        <w:jc w:val="center"/>
        <w:rPr>
          <w:b/>
          <w:sz w:val="28"/>
          <w:szCs w:val="28"/>
        </w:rPr>
      </w:pP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Норматив по строительству лесных дорог может корректироваться с учетом имеющейся плотности дорог всех назначений. Общая протяженность дорог в защитных лесах должна составлять не менее 10 км/1000 га, в эксплуатационных - 6 км/1000 га.</w:t>
      </w:r>
    </w:p>
    <w:p w:rsidR="00E10875" w:rsidRDefault="00E10875" w:rsidP="00276623">
      <w:pPr>
        <w:pStyle w:val="u"/>
        <w:widowControl w:val="0"/>
        <w:shd w:val="clear" w:color="auto" w:fill="FFFFFF"/>
        <w:ind w:firstLine="709"/>
        <w:rPr>
          <w:color w:val="auto"/>
          <w:sz w:val="28"/>
          <w:szCs w:val="28"/>
        </w:rPr>
      </w:pPr>
      <w:r w:rsidRPr="00276623">
        <w:rPr>
          <w:color w:val="auto"/>
          <w:sz w:val="28"/>
          <w:szCs w:val="28"/>
        </w:rPr>
        <w:t xml:space="preserve">Радиоактивное загрязнение и иные виды негативного воздействия на леса городских лесов Новолялинского ГО не выявлены. В случае выявления на землях лесного фонда радиоактивного загрязнения выделение зон в них осуществляется в соответствии с требованиями законодательства Российской Федерации в области обеспечения радиационной безопасности. </w:t>
      </w:r>
    </w:p>
    <w:p w:rsidR="00101329" w:rsidRPr="00276623" w:rsidRDefault="00101329" w:rsidP="00276623">
      <w:pPr>
        <w:pStyle w:val="u"/>
        <w:widowControl w:val="0"/>
        <w:shd w:val="clear" w:color="auto" w:fill="FFFFFF"/>
        <w:ind w:firstLine="709"/>
        <w:rPr>
          <w:color w:val="auto"/>
          <w:sz w:val="28"/>
          <w:szCs w:val="28"/>
        </w:rPr>
      </w:pPr>
    </w:p>
    <w:p w:rsidR="00E10875" w:rsidRPr="00276623" w:rsidRDefault="00E10875" w:rsidP="00101329">
      <w:pPr>
        <w:pStyle w:val="u"/>
        <w:widowControl w:val="0"/>
        <w:shd w:val="clear" w:color="auto" w:fill="FFFFFF"/>
        <w:ind w:firstLine="0"/>
        <w:jc w:val="center"/>
        <w:rPr>
          <w:color w:val="auto"/>
          <w:sz w:val="28"/>
          <w:szCs w:val="28"/>
        </w:rPr>
      </w:pPr>
      <w:r w:rsidRPr="00276623">
        <w:rPr>
          <w:color w:val="auto"/>
          <w:sz w:val="28"/>
          <w:szCs w:val="28"/>
        </w:rPr>
        <w:t>2.17.2. Требования к защите лесов</w:t>
      </w:r>
    </w:p>
    <w:p w:rsidR="00E10875" w:rsidRPr="00276623" w:rsidRDefault="00E10875" w:rsidP="00276623">
      <w:pPr>
        <w:widowControl w:val="0"/>
        <w:ind w:firstLine="709"/>
        <w:jc w:val="both"/>
      </w:pPr>
    </w:p>
    <w:p w:rsidR="00E10875" w:rsidRPr="00276623" w:rsidRDefault="00E10875" w:rsidP="00276623">
      <w:pPr>
        <w:widowControl w:val="0"/>
        <w:ind w:firstLine="709"/>
        <w:jc w:val="both"/>
      </w:pPr>
      <w:r w:rsidRPr="00276623">
        <w:t>Порядок и условия организации защиты лесов от вредных организмов, а также от негативных воздействий на леса и санитарные требования к использованию лесов, направленные на обеспечение санитарной безопасности в лесах, осуществляются в соответствии с постановлением Правительства Российской Федерации от 20.05.2017 № 607 «О правилах санитарной безопасности в лесах», приказом Министерства природных ресурсов и экологии Российской Федерации  от 12.09.2016 № 470 «Об утверждении Правил осуществления мероприятий по предупреждению распространения вредных организмов», приказом Министерства природных ресурсов и экологии Российской Федерации  от 16.09.2016  № 480 «Об утверждении порядка проведения лесопатологических обследований и формы акта лесопатологического обследования».</w:t>
      </w:r>
    </w:p>
    <w:p w:rsidR="00E10875" w:rsidRPr="00276623" w:rsidRDefault="00E10875" w:rsidP="00276623">
      <w:pPr>
        <w:widowControl w:val="0"/>
        <w:ind w:firstLine="709"/>
        <w:jc w:val="both"/>
      </w:pPr>
      <w:r w:rsidRPr="00276623">
        <w:t>Меры санитарной безопасности в лесах включают в себя:</w:t>
      </w:r>
    </w:p>
    <w:p w:rsidR="00E10875" w:rsidRPr="00276623" w:rsidRDefault="00E10875" w:rsidP="00276623">
      <w:pPr>
        <w:widowControl w:val="0"/>
        <w:ind w:firstLine="709"/>
        <w:jc w:val="both"/>
      </w:pPr>
      <w:r w:rsidRPr="00276623">
        <w:t>а) лесозащитное районирование;</w:t>
      </w:r>
    </w:p>
    <w:p w:rsidR="00E10875" w:rsidRPr="00276623" w:rsidRDefault="00E10875" w:rsidP="00276623">
      <w:pPr>
        <w:widowControl w:val="0"/>
        <w:ind w:firstLine="709"/>
        <w:jc w:val="both"/>
      </w:pPr>
      <w:r w:rsidRPr="00276623">
        <w:t>б) государственный лесопатологический мониторинг;</w:t>
      </w:r>
    </w:p>
    <w:p w:rsidR="00E10875" w:rsidRPr="00276623" w:rsidRDefault="00E10875" w:rsidP="00276623">
      <w:pPr>
        <w:widowControl w:val="0"/>
        <w:ind w:firstLine="709"/>
        <w:jc w:val="both"/>
      </w:pPr>
      <w:bookmarkStart w:id="10" w:name="Par33"/>
      <w:bookmarkEnd w:id="10"/>
      <w:r w:rsidRPr="00276623">
        <w:t>в) проведение лесопатологических обследований;</w:t>
      </w:r>
    </w:p>
    <w:p w:rsidR="00E10875" w:rsidRPr="00276623" w:rsidRDefault="00E10875" w:rsidP="00276623">
      <w:pPr>
        <w:widowControl w:val="0"/>
        <w:ind w:firstLine="709"/>
        <w:jc w:val="both"/>
      </w:pPr>
      <w:r w:rsidRPr="00276623">
        <w:lastRenderedPageBreak/>
        <w:t>г) предупреждение распространения вредных организмов;</w:t>
      </w:r>
    </w:p>
    <w:p w:rsidR="00E10875" w:rsidRPr="00276623" w:rsidRDefault="00E10875" w:rsidP="00276623">
      <w:pPr>
        <w:widowControl w:val="0"/>
        <w:ind w:firstLine="709"/>
        <w:jc w:val="both"/>
      </w:pPr>
      <w:bookmarkStart w:id="11" w:name="Par35"/>
      <w:bookmarkEnd w:id="11"/>
      <w:r w:rsidRPr="00276623">
        <w:t>д) иные меры санитарной безопасности в лесах.</w:t>
      </w:r>
    </w:p>
    <w:p w:rsidR="00E10875" w:rsidRPr="00276623" w:rsidRDefault="00E10875" w:rsidP="00276623">
      <w:pPr>
        <w:widowControl w:val="0"/>
        <w:ind w:firstLine="709"/>
        <w:jc w:val="both"/>
      </w:pPr>
      <w:r w:rsidRPr="00276623">
        <w:t>Лесозащитное районирование проводится в лесах, расположенных на землях лесного фонда и землях иных категорий, в целях определения зон слабой, средней и сильной лесопатологической угрозы, а также зон использования наземных и (или) дистанционных методов осуществления государственного лесопатологического мониторинга, проведения лесопатологического обследования. Порядок лесозащитного</w:t>
      </w:r>
      <w:r w:rsidR="00CE19F5" w:rsidRPr="00276623">
        <w:t xml:space="preserve"> районирования устанавливается </w:t>
      </w:r>
      <w:r w:rsidRPr="00276623">
        <w:t>в соответствии с приказом Министерства природных ресурсов и</w:t>
      </w:r>
      <w:r w:rsidR="00CE19F5" w:rsidRPr="00276623">
        <w:t xml:space="preserve"> экологии Российской Федерации </w:t>
      </w:r>
      <w:r w:rsidRPr="00276623">
        <w:t>от 09.01.2017 № 1 «Об утверждении Порядка лесозащитного районирования».</w:t>
      </w:r>
    </w:p>
    <w:p w:rsidR="00E10875" w:rsidRPr="00276623" w:rsidRDefault="00E10875" w:rsidP="00276623">
      <w:pPr>
        <w:widowControl w:val="0"/>
        <w:ind w:firstLine="709"/>
        <w:jc w:val="both"/>
      </w:pPr>
      <w:r w:rsidRPr="00276623">
        <w:t>Государственный лесопатологический мониторинг представляет собой систему наблюдений (с использованием наземных и (или) дистанционных методов)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w:t>
      </w:r>
    </w:p>
    <w:p w:rsidR="00E10875" w:rsidRPr="00276623" w:rsidRDefault="00E10875" w:rsidP="00276623">
      <w:pPr>
        <w:widowControl w:val="0"/>
        <w:ind w:firstLine="709"/>
        <w:jc w:val="both"/>
      </w:pPr>
      <w:r w:rsidRPr="00276623">
        <w:t>Лесопатологические обследования (далее – ЛПО)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 ЛПО проводятся с использованием наземных и (или) дистанционных методов, визуальными и (или) инструментальными способами, обеспечивающими необходимую точность оценки санитарного и лесопатологического состояния лесов. По результатам ЛПО составляется акт лесопатологического обследования.</w:t>
      </w:r>
    </w:p>
    <w:p w:rsidR="00E10875" w:rsidRPr="00276623" w:rsidRDefault="00E10875" w:rsidP="00276623">
      <w:pPr>
        <w:widowControl w:val="0"/>
        <w:ind w:firstLine="709"/>
        <w:jc w:val="both"/>
      </w:pPr>
      <w:r w:rsidRPr="00276623">
        <w:t>Предупреждение распространения вредных организмов включает в себя проведение:</w:t>
      </w:r>
    </w:p>
    <w:p w:rsidR="00E10875" w:rsidRPr="00276623" w:rsidRDefault="00E10875" w:rsidP="00276623">
      <w:pPr>
        <w:widowControl w:val="0"/>
        <w:ind w:firstLine="709"/>
        <w:jc w:val="both"/>
      </w:pPr>
      <w:r w:rsidRPr="00276623">
        <w:t>-профилактических мероприятий по защите лесов;</w:t>
      </w:r>
    </w:p>
    <w:p w:rsidR="00E10875" w:rsidRPr="00276623" w:rsidRDefault="00E10875" w:rsidP="00276623">
      <w:pPr>
        <w:widowControl w:val="0"/>
        <w:ind w:firstLine="709"/>
        <w:jc w:val="both"/>
      </w:pPr>
      <w:r w:rsidRPr="00276623">
        <w:t>-санитарно-оздоровительных мероприятий, в том числе рубок погибших (утративших жизнеспособность в результате воздействия неблагоприятных факторов) и поврежденных (имеющих видимые признаки повреждения неблагоприятными факторами) лесных насаждений, уборки неликвидной древесины (древесины, утратившей потребительские свойства из-за повреждений гнилью, стволовыми вредителями, а также в результате пожаров и других неблагоприятных воздействий), рубки аварийных деревьев;</w:t>
      </w:r>
    </w:p>
    <w:p w:rsidR="00E10875" w:rsidRPr="00276623" w:rsidRDefault="00E10875" w:rsidP="00276623">
      <w:pPr>
        <w:widowControl w:val="0"/>
        <w:ind w:firstLine="709"/>
        <w:jc w:val="both"/>
      </w:pPr>
      <w:r w:rsidRPr="00276623">
        <w:t>-агитационных мероприятий.</w:t>
      </w:r>
    </w:p>
    <w:p w:rsidR="00E10875" w:rsidRPr="00276623" w:rsidRDefault="00E10875" w:rsidP="00276623">
      <w:pPr>
        <w:widowControl w:val="0"/>
        <w:ind w:firstLine="709"/>
        <w:jc w:val="both"/>
      </w:pPr>
      <w:r w:rsidRPr="00276623">
        <w:t>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 на лесных участках, не предоставленных в постоянное (бессрочное) пользование, аренду - органами исполнительной власти и органами местного самоуправления в пределах полномочий, определенных в соответствии со статьями 81 - 84 ЛК РФ.</w:t>
      </w:r>
    </w:p>
    <w:p w:rsidR="00E10875" w:rsidRPr="00276623" w:rsidRDefault="00E10875" w:rsidP="00276623">
      <w:pPr>
        <w:widowControl w:val="0"/>
        <w:ind w:firstLine="709"/>
        <w:jc w:val="both"/>
      </w:pPr>
      <w:r w:rsidRPr="00276623">
        <w:t>Мероприятия по предупреждению распространения вредных организмов осуществляются в соответствии со ст. 19 ЛК РФ.</w:t>
      </w:r>
    </w:p>
    <w:p w:rsidR="00E10875" w:rsidRPr="00276623" w:rsidRDefault="00E10875" w:rsidP="00276623">
      <w:pPr>
        <w:widowControl w:val="0"/>
        <w:ind w:firstLine="709"/>
        <w:jc w:val="both"/>
      </w:pPr>
      <w:r w:rsidRPr="00276623">
        <w:t xml:space="preserve">Документированная информация, подтверждающая осуществление </w:t>
      </w:r>
      <w:r w:rsidRPr="00276623">
        <w:lastRenderedPageBreak/>
        <w:t>мероприятий по предупреждению распространения вредных организмов, в установленном порядке представляется для внесения в государственный лесной реестр.</w:t>
      </w:r>
    </w:p>
    <w:p w:rsidR="00E10875" w:rsidRPr="00276623" w:rsidRDefault="00E10875" w:rsidP="00276623">
      <w:pPr>
        <w:widowControl w:val="0"/>
        <w:ind w:firstLine="709"/>
        <w:jc w:val="both"/>
      </w:pPr>
      <w:r w:rsidRPr="00276623">
        <w:t>В лесах, расположенных на особо охраняемых природных территориях, проведение мероприятий по предупреждению распространения вредных организмов осуществляется с учетом особенностей режима особой охраны территорий.</w:t>
      </w:r>
    </w:p>
    <w:p w:rsidR="00E10875" w:rsidRPr="00276623" w:rsidRDefault="00E10875" w:rsidP="00276623">
      <w:pPr>
        <w:widowControl w:val="0"/>
        <w:ind w:firstLine="709"/>
        <w:jc w:val="both"/>
      </w:pPr>
      <w:r w:rsidRPr="00276623">
        <w:t>Не допускается осуществление мероприятий по предупреждению распространения вредных организмов:</w:t>
      </w:r>
    </w:p>
    <w:p w:rsidR="00E10875" w:rsidRPr="00276623" w:rsidRDefault="00E10875" w:rsidP="00276623">
      <w:pPr>
        <w:widowControl w:val="0"/>
        <w:ind w:firstLine="709"/>
        <w:jc w:val="both"/>
      </w:pPr>
      <w:r w:rsidRPr="00276623">
        <w:t>-в случае, если такие мероприятия не предусмотрены соответствующим актом лесопатологического обследования;</w:t>
      </w:r>
    </w:p>
    <w:p w:rsidR="00E10875" w:rsidRPr="00276623" w:rsidRDefault="00E10875" w:rsidP="00276623">
      <w:pPr>
        <w:widowControl w:val="0"/>
        <w:ind w:firstLine="709"/>
        <w:jc w:val="both"/>
      </w:pPr>
      <w:r w:rsidRPr="00276623">
        <w:t>-в случае,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w:t>
      </w:r>
    </w:p>
    <w:p w:rsidR="00E10875" w:rsidRPr="00276623" w:rsidRDefault="00E10875" w:rsidP="00276623">
      <w:pPr>
        <w:widowControl w:val="0"/>
        <w:ind w:firstLine="709"/>
        <w:jc w:val="both"/>
      </w:pPr>
      <w:r w:rsidRPr="00276623">
        <w:t>-в течение двадцати дней после размещения в соответствии с ч. 3 ст. 60.6 ЛК РФ акта лесопатологического обследования на официальном сайте уполномоченных органов в информационно-телекоммуникационной сети "Интернет".</w:t>
      </w:r>
    </w:p>
    <w:p w:rsidR="00E10875" w:rsidRPr="00276623" w:rsidRDefault="00E10875" w:rsidP="00276623">
      <w:pPr>
        <w:widowControl w:val="0"/>
        <w:ind w:firstLine="709"/>
        <w:jc w:val="both"/>
      </w:pPr>
      <w:r w:rsidRPr="00276623">
        <w:t>Профилактические мероприятия направлены на повышение устойчивости лесов и предотвращение неблагоприятных воздействий на леса.</w:t>
      </w:r>
    </w:p>
    <w:p w:rsidR="00E10875" w:rsidRPr="00276623" w:rsidRDefault="00E10875" w:rsidP="00276623">
      <w:pPr>
        <w:widowControl w:val="0"/>
        <w:ind w:firstLine="709"/>
        <w:jc w:val="both"/>
      </w:pPr>
      <w:r w:rsidRPr="00276623">
        <w:t>Основанием для планирования профилактических мероприятий являются результаты ЛПО. Результаты планирования профилактических мероприятий отражаются в лесохозяйственных регламентах и проектах освоения лесов.</w:t>
      </w:r>
    </w:p>
    <w:p w:rsidR="00E10875" w:rsidRPr="00276623" w:rsidRDefault="00E10875" w:rsidP="00276623">
      <w:pPr>
        <w:widowControl w:val="0"/>
        <w:ind w:firstLine="709"/>
        <w:jc w:val="both"/>
      </w:pPr>
      <w:r w:rsidRPr="00276623">
        <w:t>Профилактические мероприятия подразделяются на лесохозяйственные и биотехнические.</w:t>
      </w:r>
    </w:p>
    <w:p w:rsidR="00E10875" w:rsidRPr="00276623" w:rsidRDefault="00E10875" w:rsidP="00276623">
      <w:pPr>
        <w:widowControl w:val="0"/>
        <w:ind w:firstLine="709"/>
        <w:jc w:val="both"/>
      </w:pPr>
      <w:r w:rsidRPr="00276623">
        <w:t>К профилактическим лесохозяйственным мероприятиям относятся:</w:t>
      </w:r>
    </w:p>
    <w:p w:rsidR="00E10875" w:rsidRPr="00276623" w:rsidRDefault="00E10875" w:rsidP="00276623">
      <w:pPr>
        <w:widowControl w:val="0"/>
        <w:ind w:firstLine="709"/>
        <w:jc w:val="both"/>
      </w:pPr>
      <w:r w:rsidRPr="00276623">
        <w:t>-использование удобрений и минеральных добавок для повышения устойчивости лесных насаждений в неблагоприятные периоды (засуха, повреждение насекомыми);</w:t>
      </w:r>
    </w:p>
    <w:p w:rsidR="00E10875" w:rsidRPr="00276623" w:rsidRDefault="00E10875" w:rsidP="00276623">
      <w:pPr>
        <w:widowControl w:val="0"/>
        <w:ind w:firstLine="709"/>
        <w:jc w:val="both"/>
      </w:pPr>
      <w:r w:rsidRPr="00276623">
        <w:t>-лечение деревьев;</w:t>
      </w:r>
    </w:p>
    <w:p w:rsidR="00E10875" w:rsidRPr="00276623" w:rsidRDefault="00E10875" w:rsidP="00276623">
      <w:pPr>
        <w:widowControl w:val="0"/>
        <w:ind w:firstLine="709"/>
        <w:jc w:val="both"/>
      </w:pPr>
      <w:r w:rsidRPr="00276623">
        <w:t>-применение пестицидов для предотвращения появления очагов вредных организмов.</w:t>
      </w:r>
    </w:p>
    <w:p w:rsidR="00E10875" w:rsidRPr="00276623" w:rsidRDefault="00E10875" w:rsidP="00276623">
      <w:pPr>
        <w:widowControl w:val="0"/>
        <w:ind w:firstLine="709"/>
        <w:jc w:val="both"/>
      </w:pPr>
      <w:r w:rsidRPr="00276623">
        <w:t>Лечение деревьев осуществляется в первую очередь на лесных участках, предоставленных для осуществления рекреационной деятельности. Лечение деревьев заключается в обрезке отдельных усыхающих и поврежденных ветвей, удалении плодовых тел дереворазрушающих грибов, лечении ран, санации дупел.</w:t>
      </w:r>
    </w:p>
    <w:p w:rsidR="00E10875" w:rsidRPr="00276623" w:rsidRDefault="00E10875" w:rsidP="00276623">
      <w:pPr>
        <w:widowControl w:val="0"/>
        <w:ind w:firstLine="709"/>
        <w:jc w:val="both"/>
      </w:pPr>
      <w:r w:rsidRPr="00276623">
        <w:t xml:space="preserve">Применение пестицидов и биологических средств для предотвращения появления очагов вредных организмов в первую очередь производится на участках ценных лесов или в питомниках на основании прогнозных данных на начальной фазе развития очага. При этом не допускается использование пестицидов, которые не внесены в Государственный каталог пестицидов и </w:t>
      </w:r>
      <w:proofErr w:type="spellStart"/>
      <w:r w:rsidRPr="00276623">
        <w:t>агрохимикатов</w:t>
      </w:r>
      <w:proofErr w:type="spellEnd"/>
      <w:r w:rsidRPr="00276623">
        <w:t xml:space="preserve">, разрешенных к применению на территории Российской Федерации, предусмотренный ст. 3 Федерального закона от 19.07.1997 № 109-ФЗ «О безопасном обращении с пестицидами и </w:t>
      </w:r>
      <w:proofErr w:type="spellStart"/>
      <w:r w:rsidRPr="00276623">
        <w:t>агрохимикатами</w:t>
      </w:r>
      <w:proofErr w:type="spellEnd"/>
      <w:r w:rsidRPr="00276623">
        <w:t>».</w:t>
      </w:r>
    </w:p>
    <w:p w:rsidR="00E10875" w:rsidRPr="00276623" w:rsidRDefault="00E10875" w:rsidP="00276623">
      <w:pPr>
        <w:widowControl w:val="0"/>
        <w:ind w:firstLine="709"/>
        <w:jc w:val="both"/>
      </w:pPr>
      <w:r w:rsidRPr="00276623">
        <w:lastRenderedPageBreak/>
        <w:t>Профилактическими биотехническими мероприятиями являются:</w:t>
      </w:r>
    </w:p>
    <w:p w:rsidR="00E10875" w:rsidRPr="00276623" w:rsidRDefault="00E10875" w:rsidP="00276623">
      <w:pPr>
        <w:widowControl w:val="0"/>
        <w:ind w:firstLine="709"/>
        <w:jc w:val="both"/>
      </w:pPr>
      <w:r w:rsidRPr="00276623">
        <w:t>-улучшение условий обитания и размножения насекомоядных птиц и других насекомоядных животных;</w:t>
      </w:r>
    </w:p>
    <w:p w:rsidR="00E10875" w:rsidRPr="00276623" w:rsidRDefault="00E10875" w:rsidP="00276623">
      <w:pPr>
        <w:widowControl w:val="0"/>
        <w:ind w:firstLine="709"/>
        <w:jc w:val="both"/>
      </w:pPr>
      <w:r w:rsidRPr="00276623">
        <w:t>-охрана местообитаний, выпуск, расселение и интродукция насекомых-энтомофагов;</w:t>
      </w:r>
    </w:p>
    <w:p w:rsidR="00E10875" w:rsidRPr="00276623" w:rsidRDefault="00E10875" w:rsidP="00276623">
      <w:pPr>
        <w:widowControl w:val="0"/>
        <w:ind w:firstLine="709"/>
        <w:jc w:val="both"/>
      </w:pPr>
      <w:r w:rsidRPr="00276623">
        <w:t>-посев травянистых нектароносных растений.</w:t>
      </w:r>
    </w:p>
    <w:p w:rsidR="00E10875" w:rsidRPr="00276623" w:rsidRDefault="00E10875" w:rsidP="00276623">
      <w:pPr>
        <w:widowControl w:val="0"/>
        <w:ind w:firstLine="709"/>
        <w:jc w:val="both"/>
      </w:pPr>
      <w:r w:rsidRPr="00276623">
        <w:t>Улучшение условий обитания и размножения насекомоядных птиц и насекомоядных животных заключается в их охране, посадке деревьев и кустарников для гнездования, развешивании скворечников и дуплянок, подкормке, посадке ремиз (полос или куртин из древесных или кустарниковых растений, служащих местами укрытия и кормления полезных птиц), сохранении и создании в лесу источников воды.</w:t>
      </w:r>
    </w:p>
    <w:p w:rsidR="00E10875" w:rsidRPr="00276623" w:rsidRDefault="00E10875" w:rsidP="00276623">
      <w:pPr>
        <w:widowControl w:val="0"/>
        <w:ind w:firstLine="709"/>
        <w:jc w:val="both"/>
      </w:pPr>
      <w:r w:rsidRPr="00276623">
        <w:t>Посев травянистых нектароносных растений производится в непосредственной близости от лесных участков, на которых возникают очаги вредных насекомых, или по опушкам этих лесных участков.</w:t>
      </w:r>
    </w:p>
    <w:p w:rsidR="00E10875" w:rsidRPr="00276623" w:rsidRDefault="00E10875" w:rsidP="00276623">
      <w:pPr>
        <w:widowControl w:val="0"/>
        <w:ind w:firstLine="709"/>
        <w:jc w:val="both"/>
      </w:pPr>
      <w:r w:rsidRPr="00276623">
        <w:t>К агитационным мероприятиям относятся:</w:t>
      </w:r>
    </w:p>
    <w:p w:rsidR="00E10875" w:rsidRPr="00276623" w:rsidRDefault="00E10875" w:rsidP="00276623">
      <w:pPr>
        <w:widowControl w:val="0"/>
        <w:ind w:firstLine="709"/>
        <w:jc w:val="both"/>
      </w:pPr>
      <w:r w:rsidRPr="00276623">
        <w:t>-беседы с населением;</w:t>
      </w:r>
    </w:p>
    <w:p w:rsidR="00E10875" w:rsidRPr="00276623" w:rsidRDefault="00E10875" w:rsidP="00276623">
      <w:pPr>
        <w:widowControl w:val="0"/>
        <w:ind w:firstLine="709"/>
        <w:jc w:val="both"/>
      </w:pPr>
      <w:r w:rsidRPr="00276623">
        <w:t>-проведение открытых уроков в образовательных учреждениях;</w:t>
      </w:r>
    </w:p>
    <w:p w:rsidR="00E10875" w:rsidRPr="00276623" w:rsidRDefault="00E10875" w:rsidP="00276623">
      <w:pPr>
        <w:widowControl w:val="0"/>
        <w:ind w:firstLine="709"/>
        <w:jc w:val="both"/>
      </w:pPr>
      <w:r w:rsidRPr="00276623">
        <w:t>-развешивание аншлагов и плакатов;</w:t>
      </w:r>
    </w:p>
    <w:p w:rsidR="00E10875" w:rsidRPr="00276623" w:rsidRDefault="00E10875" w:rsidP="00276623">
      <w:pPr>
        <w:widowControl w:val="0"/>
        <w:ind w:firstLine="709"/>
        <w:jc w:val="both"/>
      </w:pPr>
      <w:r w:rsidRPr="00276623">
        <w:t>-размещение информационных материалов в средствах массовой информации.</w:t>
      </w:r>
    </w:p>
    <w:p w:rsidR="00E10875" w:rsidRPr="00276623" w:rsidRDefault="00E10875" w:rsidP="00276623">
      <w:pPr>
        <w:widowControl w:val="0"/>
        <w:ind w:firstLine="709"/>
        <w:jc w:val="both"/>
      </w:pPr>
      <w:r w:rsidRPr="00276623">
        <w:t>Санитарно-оздоровительные мероприятия (далее – СОМ) проводятся с целью улучшения санитарного состояния лесных насаждений, уменьшения угрозы распространения вредных организмов, обеспечения лесными насаждениями своих целевых функций, а также снижения ущерба от воздействия неблагоприятных факторов (вредные организмы, воздействие огня, погодные условия, почвенно-климатические факторы и другие, биотические и абиотические факторы, наносящие ущерб устойчивости или целевой функции лесов).</w:t>
      </w:r>
    </w:p>
    <w:p w:rsidR="00E10875" w:rsidRPr="00276623" w:rsidRDefault="00E10875" w:rsidP="00276623">
      <w:pPr>
        <w:widowControl w:val="0"/>
        <w:ind w:firstLine="709"/>
        <w:jc w:val="both"/>
      </w:pPr>
      <w:r w:rsidRPr="00276623">
        <w:t>К СОМ относятся рубка погибших и поврежденных лесных насаждений, уборка неликвидной древесины, а также аварийных деревьев.</w:t>
      </w:r>
    </w:p>
    <w:p w:rsidR="00E10875" w:rsidRPr="00276623" w:rsidRDefault="00E10875" w:rsidP="00276623">
      <w:pPr>
        <w:widowControl w:val="0"/>
        <w:ind w:firstLine="709"/>
        <w:jc w:val="both"/>
      </w:pPr>
      <w:r w:rsidRPr="00276623">
        <w:t>Оценка санитарного и (или) лесопатологического состояния лесов проводится в соответствии со шкалой категорий состояния деревьев (таблица 15.3).</w:t>
      </w:r>
    </w:p>
    <w:p w:rsidR="00E10875" w:rsidRPr="00276623" w:rsidRDefault="00E10875" w:rsidP="00276623">
      <w:pPr>
        <w:widowControl w:val="0"/>
        <w:ind w:firstLine="709"/>
        <w:jc w:val="both"/>
      </w:pPr>
      <w:r w:rsidRPr="00276623">
        <w:t>Сведения о видах и объемах СОМ, планируемых к проведению лицами, использующими леса на основании договора аренды, права постоянного (бессрочного) пользования лесным участком, отражаются в лесной декларации.</w:t>
      </w:r>
    </w:p>
    <w:p w:rsidR="00E10875" w:rsidRPr="00276623" w:rsidRDefault="00E10875" w:rsidP="00276623">
      <w:pPr>
        <w:widowControl w:val="0"/>
        <w:ind w:firstLine="709"/>
        <w:jc w:val="both"/>
      </w:pPr>
      <w:r w:rsidRPr="00276623">
        <w:t>Планирование объемов СОМ на лесных участках, не переданных в пользование, отражается в лесохозяйственном регламенте городских лесов Новолялинского ГО на основании данных государственного лесопатологического мониторинга и ЛПО.</w:t>
      </w:r>
    </w:p>
    <w:p w:rsidR="00E10875" w:rsidRPr="00276623" w:rsidRDefault="00E10875" w:rsidP="00276623">
      <w:pPr>
        <w:widowControl w:val="0"/>
        <w:ind w:firstLine="709"/>
        <w:jc w:val="both"/>
      </w:pPr>
      <w:r w:rsidRPr="00276623">
        <w:t xml:space="preserve">При распределении объемов СОМ по кварталам года учитываются степень и время повреждения лесных насаждений, биология древесной породы, вредных насекомых и возбудителей заболеваний. Во избежание распространения инфекции сплошные и выборочные санитарные рубки следует проводить </w:t>
      </w:r>
      <w:r w:rsidRPr="00276623">
        <w:lastRenderedPageBreak/>
        <w:t>преимущественно в зимний период.</w:t>
      </w:r>
    </w:p>
    <w:p w:rsidR="00E10875" w:rsidRPr="00276623" w:rsidRDefault="00E10875" w:rsidP="00276623">
      <w:pPr>
        <w:widowControl w:val="0"/>
        <w:ind w:firstLine="709"/>
        <w:jc w:val="both"/>
      </w:pPr>
      <w:r w:rsidRPr="00276623">
        <w:t>СОМ не планируются в лесных насаждениях 4 и 5 бонитетов, за исключением случаев угрозы возникновения в этих лесных насаждениях очагов вредных организмов, а также в городских лесах Новолялинского ГО, где лесные насаждения данных бонитетов являются преобладающими.</w:t>
      </w:r>
    </w:p>
    <w:p w:rsidR="00E10875" w:rsidRPr="00276623" w:rsidRDefault="00E10875" w:rsidP="00276623">
      <w:pPr>
        <w:widowControl w:val="0"/>
        <w:ind w:firstLine="709"/>
        <w:jc w:val="both"/>
      </w:pPr>
      <w:r w:rsidRPr="00276623">
        <w:t>СОМ планируются в лесах любого целевого назначения и всех категорий защитных лесов, кроме заповедных участков.</w:t>
      </w:r>
    </w:p>
    <w:p w:rsidR="00E10875" w:rsidRPr="00276623" w:rsidRDefault="00E10875" w:rsidP="00276623">
      <w:pPr>
        <w:widowControl w:val="0"/>
        <w:ind w:firstLine="709"/>
        <w:jc w:val="both"/>
      </w:pPr>
      <w:r w:rsidRPr="00276623">
        <w:t>Отвод лесосек для проведения СОМ в лесных насаждениях (лиственных и лиственничных) (30% и более в составе насаждений) проводится в вегетационный период (кроме лесных участков, поврежденных ветрами (ветровал, бурелом - деревьев 5 "а", "б" и 6 "а", "б" категорий состояния) и верховыми пожарами).</w:t>
      </w:r>
    </w:p>
    <w:p w:rsidR="00E10875" w:rsidRPr="00276623" w:rsidRDefault="00E10875" w:rsidP="00276623">
      <w:pPr>
        <w:widowControl w:val="0"/>
        <w:ind w:firstLine="709"/>
        <w:jc w:val="both"/>
      </w:pPr>
      <w:r w:rsidRPr="00276623">
        <w:t>Размер лесосек для проведения СОМ не лимитируется.</w:t>
      </w:r>
    </w:p>
    <w:p w:rsidR="00E10875" w:rsidRPr="00276623" w:rsidRDefault="00E10875" w:rsidP="00276623">
      <w:pPr>
        <w:widowControl w:val="0"/>
        <w:ind w:firstLine="709"/>
        <w:jc w:val="both"/>
      </w:pPr>
      <w:r w:rsidRPr="00276623">
        <w:t>Рубка погибших и поврежденных лесных насаждений проводится в форме сплошной (для погибших и поврежденных насаждений) и выборочной (для поврежденных насаждений) санитарной рубки.</w:t>
      </w:r>
    </w:p>
    <w:p w:rsidR="00E10875" w:rsidRPr="00276623" w:rsidRDefault="00E10875" w:rsidP="00276623">
      <w:pPr>
        <w:widowControl w:val="0"/>
        <w:ind w:firstLine="709"/>
        <w:jc w:val="both"/>
      </w:pPr>
      <w:r w:rsidRPr="00276623">
        <w:t>В молодняках до созревания в них деловой древесины при наличии погибших семенников проводятся выборочные санитарные рубки и (или) уборка неликвидной древесины.</w:t>
      </w:r>
    </w:p>
    <w:p w:rsidR="00E10875" w:rsidRPr="00276623" w:rsidRDefault="00E10875" w:rsidP="00276623">
      <w:pPr>
        <w:widowControl w:val="0"/>
        <w:ind w:firstLine="709"/>
        <w:jc w:val="both"/>
      </w:pPr>
      <w:r w:rsidRPr="00276623">
        <w:t>Отвод лесосек под санитарные сплошные и выборочные рубки производится по результатам ЛПО, проводимого инструментальным способом в соответствии с Правилами заготовки древесины, утвержденными приказом Министерства природных ресурсов и экологии Российской Федерации от 13.09.2016 № 474.</w:t>
      </w:r>
    </w:p>
    <w:p w:rsidR="00E10875" w:rsidRPr="00276623" w:rsidRDefault="00E10875" w:rsidP="00276623">
      <w:pPr>
        <w:widowControl w:val="0"/>
        <w:ind w:firstLine="709"/>
        <w:jc w:val="both"/>
      </w:pPr>
      <w:r w:rsidRPr="00276623">
        <w:t>Уменьшение периметра лесосеки (уменьшение количества столбов на углах лесосеки) при отводе в сплошную и выборочную санитарную рубку допускается в пределах, не превышающих 10% от площади погибшего или поврежденного участка леса.</w:t>
      </w:r>
    </w:p>
    <w:p w:rsidR="00E10875" w:rsidRPr="00276623" w:rsidRDefault="00E10875" w:rsidP="00276623">
      <w:pPr>
        <w:widowControl w:val="0"/>
        <w:ind w:firstLine="709"/>
        <w:jc w:val="both"/>
      </w:pPr>
      <w:r w:rsidRPr="00276623">
        <w:t>На визирах лесосек, отводимых в выборочную санитарную рубку, деревья не срубаются, и визиры расчищаются за счет обрубки сучьев и веток, а также рубки кустарника.</w:t>
      </w:r>
    </w:p>
    <w:p w:rsidR="00E10875" w:rsidRPr="00276623" w:rsidRDefault="00E10875" w:rsidP="00276623">
      <w:pPr>
        <w:widowControl w:val="0"/>
        <w:ind w:firstLine="709"/>
        <w:jc w:val="both"/>
      </w:pPr>
      <w:r w:rsidRPr="00276623">
        <w:t>При назначении в сплошную и выборочную санитарную рубку в обязательном порядке отбираются деревья 5 - 6-й категорий состояния. Ветровал, бурелом и снеголом относят к 5 - 6-й категориям состояния.</w:t>
      </w:r>
    </w:p>
    <w:p w:rsidR="00E10875" w:rsidRPr="00276623" w:rsidRDefault="00E10875" w:rsidP="00276623">
      <w:pPr>
        <w:widowControl w:val="0"/>
        <w:ind w:firstLine="709"/>
        <w:jc w:val="both"/>
      </w:pPr>
      <w:r w:rsidRPr="00276623">
        <w:t>Допускается назначение в сплошную и выборочную санитарную рубку деревьев категорий состояния в следующих случаях:</w:t>
      </w:r>
    </w:p>
    <w:p w:rsidR="00E10875" w:rsidRPr="00276623" w:rsidRDefault="00E10875" w:rsidP="00276623">
      <w:pPr>
        <w:widowControl w:val="0"/>
        <w:ind w:firstLine="709"/>
        <w:jc w:val="both"/>
      </w:pPr>
      <w:r w:rsidRPr="00276623">
        <w:t>-деревья хвойных пород 4-й категории состояния;</w:t>
      </w:r>
    </w:p>
    <w:p w:rsidR="00E10875" w:rsidRPr="00276623" w:rsidRDefault="00E10875" w:rsidP="00276623">
      <w:pPr>
        <w:widowControl w:val="0"/>
        <w:ind w:firstLine="709"/>
        <w:jc w:val="both"/>
      </w:pPr>
      <w:r w:rsidRPr="00276623">
        <w:t>-деревья 3 - 4-й категорий состояния (сильно ослабленные и усыхающие) назначаются в рубку при повреждении корневой губкой (в сосняках), деревья осины - при повреждении осиновым трутовиком и деревья различных видов вяза - при повреждении голландской болезнью;</w:t>
      </w:r>
    </w:p>
    <w:p w:rsidR="00E10875" w:rsidRPr="00276623" w:rsidRDefault="00E10875" w:rsidP="00276623">
      <w:pPr>
        <w:widowControl w:val="0"/>
        <w:ind w:firstLine="709"/>
        <w:jc w:val="both"/>
      </w:pPr>
      <w:r w:rsidRPr="00276623">
        <w:t xml:space="preserve">-в эксплуатационных лесах: деревья при наличии на стволах явных признаков </w:t>
      </w:r>
      <w:proofErr w:type="spellStart"/>
      <w:r w:rsidRPr="00276623">
        <w:t>гнилей</w:t>
      </w:r>
      <w:proofErr w:type="spellEnd"/>
      <w:r w:rsidRPr="00276623">
        <w:t xml:space="preserve"> (дупла, плодовые тела трутовиков, раковые раны, охватывающие более 2/3 окружности ствола); деревья ели и пихты, имеющие повреждения коры лосем и другими животными более трети окружности ствола;</w:t>
      </w:r>
    </w:p>
    <w:p w:rsidR="00E10875" w:rsidRPr="00276623" w:rsidRDefault="00E10875" w:rsidP="00276623">
      <w:pPr>
        <w:widowControl w:val="0"/>
        <w:ind w:firstLine="709"/>
        <w:jc w:val="both"/>
      </w:pPr>
      <w:r w:rsidRPr="00276623">
        <w:lastRenderedPageBreak/>
        <w:t>-в лесных насаждениях, пройденных лесным пожаром: деревья с наличием прогара корневой шейки не менее 3/4 окружности ствола (при этом обязательно наличие пробной площади с раскопкой корневой шейки не менее чем у 100 деревьев) или высушивание луба не менее 3/4 окружности ствола (наличие пробной площади также обязательно);</w:t>
      </w:r>
    </w:p>
    <w:p w:rsidR="00E10875" w:rsidRPr="00276623" w:rsidRDefault="00E10875" w:rsidP="00276623">
      <w:pPr>
        <w:widowControl w:val="0"/>
        <w:ind w:firstLine="709"/>
        <w:jc w:val="both"/>
      </w:pPr>
      <w:r w:rsidRPr="00276623">
        <w:t>-деревья хвойных пород, имеющие повреждения коры лосем и другими животными более трети окружности ствола, или поселения стволовых вредителей, занимающие более половины окружности ствола.</w:t>
      </w:r>
    </w:p>
    <w:p w:rsidR="00E10875" w:rsidRPr="00276623" w:rsidRDefault="00E10875" w:rsidP="00276623">
      <w:pPr>
        <w:widowControl w:val="0"/>
        <w:ind w:firstLine="709"/>
        <w:jc w:val="both"/>
      </w:pPr>
      <w:r w:rsidRPr="00276623">
        <w:t xml:space="preserve">Отбор деревьев в выборочную и сплошную санитарную рубку при повреждении хвое- и </w:t>
      </w:r>
      <w:proofErr w:type="spellStart"/>
      <w:r w:rsidRPr="00276623">
        <w:t>листогрызущими</w:t>
      </w:r>
      <w:proofErr w:type="spellEnd"/>
      <w:r w:rsidRPr="00276623">
        <w:t xml:space="preserve"> насекомыми производится после завершения периода восстановления хвои (листвы).</w:t>
      </w:r>
    </w:p>
    <w:p w:rsidR="00E10875" w:rsidRPr="00276623" w:rsidRDefault="00E10875" w:rsidP="00276623">
      <w:pPr>
        <w:widowControl w:val="0"/>
        <w:ind w:firstLine="709"/>
        <w:jc w:val="both"/>
      </w:pPr>
      <w:r w:rsidRPr="00276623">
        <w:t>При выборочной санитарной рубке жизнеспособные деревья с дуплами в количестве 5 - 10 шт./га оставляются в целях обеспечения естественными укрытиями представителей животного мира.</w:t>
      </w:r>
    </w:p>
    <w:p w:rsidR="00E10875" w:rsidRPr="00276623" w:rsidRDefault="00E10875" w:rsidP="00276623">
      <w:pPr>
        <w:widowControl w:val="0"/>
        <w:ind w:firstLine="709"/>
        <w:jc w:val="both"/>
      </w:pPr>
      <w:r w:rsidRPr="00276623">
        <w:t>Для лесных растений, относящихся к видам, занесенным в Красную книгу Российской Федерации и (или) в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в соответствии Приказом Рослесхоза от 05.12.2011 № 513 "Об утверждении Перечня видов (пород) деревьев и кустарников, заготовка древесины которых не допускается", разрешается рубка только погибших экземпляров.</w:t>
      </w:r>
    </w:p>
    <w:p w:rsidR="00E10875" w:rsidRPr="00276623" w:rsidRDefault="00E10875" w:rsidP="00276623">
      <w:pPr>
        <w:widowControl w:val="0"/>
        <w:ind w:firstLine="709"/>
        <w:jc w:val="both"/>
      </w:pPr>
      <w:r w:rsidRPr="00276623">
        <w:t xml:space="preserve">После проведения выборочных санитарных рубок полнота лесных насаждений не должна быть ниже минимальных допустимых значений, при которых обеспечивается способность древостоев выполнять функции, соответствующие их категориям </w:t>
      </w:r>
      <w:proofErr w:type="spellStart"/>
      <w:r w:rsidRPr="00276623">
        <w:t>защитности</w:t>
      </w:r>
      <w:proofErr w:type="spellEnd"/>
      <w:r w:rsidRPr="00276623">
        <w:t xml:space="preserve"> или целевому назначению (таблица 15.4).</w:t>
      </w:r>
    </w:p>
    <w:p w:rsidR="00E10875" w:rsidRPr="00276623" w:rsidRDefault="00E10875" w:rsidP="00276623">
      <w:pPr>
        <w:widowControl w:val="0"/>
        <w:ind w:firstLine="709"/>
        <w:jc w:val="both"/>
      </w:pPr>
      <w:r w:rsidRPr="00276623">
        <w:t xml:space="preserve">В лесных насаждениях, для которых в естественных условиях характерно </w:t>
      </w:r>
      <w:proofErr w:type="spellStart"/>
      <w:r w:rsidRPr="00276623">
        <w:t>низкополнотное</w:t>
      </w:r>
      <w:proofErr w:type="spellEnd"/>
      <w:r w:rsidRPr="00276623">
        <w:t xml:space="preserve"> произрастание древостоев, снижение полноты после выборочных санитарных рубок не лимитируется. К таким лесным насаждениям относятся: можжевеловые, </w:t>
      </w:r>
      <w:proofErr w:type="spellStart"/>
      <w:r w:rsidRPr="00276623">
        <w:t>арчовые</w:t>
      </w:r>
      <w:proofErr w:type="spellEnd"/>
      <w:r w:rsidRPr="00276623">
        <w:t>, саксауловые, высокогорные кедрачи.</w:t>
      </w:r>
    </w:p>
    <w:p w:rsidR="00E10875" w:rsidRPr="00276623" w:rsidRDefault="00E10875" w:rsidP="00276623">
      <w:pPr>
        <w:widowControl w:val="0"/>
        <w:ind w:firstLine="709"/>
        <w:jc w:val="both"/>
      </w:pPr>
      <w:r w:rsidRPr="00276623">
        <w:t>В спелых и перестойных насаждениях в эксплуатационных лесах выборочные санитарные рубки не проводятся. При наличии в них повышенного текущего отпада они планируются в рубку для заготовки древесины в первую очередь</w:t>
      </w:r>
    </w:p>
    <w:p w:rsidR="00E10875" w:rsidRPr="00276623" w:rsidRDefault="00E10875" w:rsidP="00276623">
      <w:pPr>
        <w:widowControl w:val="0"/>
        <w:ind w:firstLine="709"/>
        <w:jc w:val="both"/>
      </w:pPr>
      <w:r w:rsidRPr="00276623">
        <w:t xml:space="preserve">В лесных насаждениях с участием ели, пихты в составе 70% и более проведение выборочных рубок запрещается, за исключением случаев, когда полнота в данной категории </w:t>
      </w:r>
      <w:proofErr w:type="spellStart"/>
      <w:r w:rsidRPr="00276623">
        <w:t>защитности</w:t>
      </w:r>
      <w:proofErr w:type="spellEnd"/>
      <w:r w:rsidRPr="00276623">
        <w:t xml:space="preserve"> не лимитируется (таблица 15.4).</w:t>
      </w:r>
    </w:p>
    <w:p w:rsidR="00E10875" w:rsidRPr="00276623" w:rsidRDefault="00E10875" w:rsidP="00276623">
      <w:pPr>
        <w:widowControl w:val="0"/>
        <w:ind w:firstLine="709"/>
        <w:jc w:val="both"/>
      </w:pPr>
      <w:r w:rsidRPr="00276623">
        <w:t>Санитарная рубка считается сплошной, если вырубается весь древостой на площади 0,1 га и более. Запрещается проводить сплошную санитарную рубку на всем выделе, если куртины деревьев без признаков ослабления превышают половину площади данного выдела.</w:t>
      </w:r>
    </w:p>
    <w:p w:rsidR="00E10875" w:rsidRPr="00276623" w:rsidRDefault="00E10875" w:rsidP="00276623">
      <w:pPr>
        <w:widowControl w:val="0"/>
        <w:ind w:firstLine="709"/>
        <w:jc w:val="both"/>
      </w:pPr>
      <w:r w:rsidRPr="00276623">
        <w:t xml:space="preserve">Сплошная санитарная рубка проводится в лесных насаждениях, в которых после уборки деревьев, подлежащих рубке, полнота становится ниже предельных величин, при которых обеспечивается способность древостоев выполнять функции, соответствующие категориям защитных лесов или </w:t>
      </w:r>
      <w:r w:rsidRPr="00276623">
        <w:lastRenderedPageBreak/>
        <w:t>целевому назначению (таблица 15.4). Расчет фактической полноты древостоя обеспечивается при проведении ЛПО.</w:t>
      </w:r>
    </w:p>
    <w:p w:rsidR="00E10875" w:rsidRPr="00276623" w:rsidRDefault="00E10875" w:rsidP="00276623">
      <w:pPr>
        <w:widowControl w:val="0"/>
        <w:ind w:firstLine="709"/>
        <w:jc w:val="both"/>
      </w:pPr>
      <w:r w:rsidRPr="00276623">
        <w:t>Порубочные остатки после выборочных и сплошных санитарных рубок подлежат сжиганию, мульчированию или вывозу в места, предназначенные для переработки древесины.</w:t>
      </w:r>
    </w:p>
    <w:p w:rsidR="00E10875" w:rsidRPr="00276623" w:rsidRDefault="00E10875" w:rsidP="00276623">
      <w:pPr>
        <w:widowControl w:val="0"/>
        <w:ind w:firstLine="709"/>
        <w:jc w:val="both"/>
      </w:pPr>
      <w:r w:rsidRPr="00276623">
        <w:t>Уборка неликвидной древесины проводится в местах образования ветровала, бурелома, снеголома, верховых пожаров и других повреждений при наличии неликвидной древесины более 90% от общего запаса погибших деревьев.</w:t>
      </w:r>
    </w:p>
    <w:p w:rsidR="00E10875" w:rsidRPr="00276623" w:rsidRDefault="00E10875" w:rsidP="00276623">
      <w:pPr>
        <w:widowControl w:val="0"/>
        <w:ind w:firstLine="709"/>
        <w:jc w:val="both"/>
      </w:pPr>
      <w:r w:rsidRPr="00276623">
        <w:t>В первую очередь уборка неликвидной древесины производится в лесах, выполняющих функции защиты природных и иных объектов, а также в ценных лесах. На землях другого целевого назначения и иных категорий защитных лесов уборка неликвидной древесины производится в случае, если создается угроза возникновения очагов вредных организмов или пожарной опасности в лесах.</w:t>
      </w:r>
    </w:p>
    <w:p w:rsidR="00E10875" w:rsidRPr="00276623" w:rsidRDefault="00E10875" w:rsidP="00276623">
      <w:pPr>
        <w:widowControl w:val="0"/>
        <w:ind w:firstLine="709"/>
        <w:jc w:val="both"/>
      </w:pPr>
      <w:r w:rsidRPr="00276623">
        <w:t>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w:t>
      </w:r>
    </w:p>
    <w:p w:rsidR="00E10875" w:rsidRPr="00276623" w:rsidRDefault="00E10875" w:rsidP="00276623">
      <w:pPr>
        <w:widowControl w:val="0"/>
        <w:ind w:firstLine="709"/>
        <w:jc w:val="both"/>
      </w:pPr>
      <w:r w:rsidRPr="00276623">
        <w:t>Для предотвращения усыхания деревьев по опушкам вырубок не допускается проведение чересполосных рубок в еловых и пихтовых древостоях.</w:t>
      </w:r>
    </w:p>
    <w:p w:rsidR="00E10875" w:rsidRPr="00276623" w:rsidRDefault="00E10875" w:rsidP="00276623">
      <w:pPr>
        <w:widowControl w:val="0"/>
        <w:ind w:firstLine="709"/>
        <w:jc w:val="both"/>
      </w:pPr>
      <w:r w:rsidRPr="00276623">
        <w:t>При разработке лесосек, строительстве и реконструкции линейных объектов запрещается сдвигание порубочных остатков к краю леса (стене леса).</w:t>
      </w:r>
    </w:p>
    <w:p w:rsidR="00E10875" w:rsidRPr="00276623" w:rsidRDefault="00E10875" w:rsidP="00276623">
      <w:pPr>
        <w:widowControl w:val="0"/>
        <w:ind w:firstLine="709"/>
        <w:jc w:val="both"/>
      </w:pPr>
      <w:r w:rsidRPr="00276623">
        <w:t>При оставлении (хранении) заготовленной древесины в лесах в весенне-летний период на срок более 30 дней необходимо принять меры по предохранению ее от заселения стволовыми вредителями. Сроки запрета хранения (оставления) в лесу неокоренной (незащищенной) заготовленной древесины по лесным районам устанавливаются согласно таблице 15.5. В зависимости от погодных условий сроки хранения в лесу неокоренной заготовленной древесины могут изменяться уполномоченными органами, но не более чем на 15 дней от установленного Правилами санитарной безопасности срока.</w:t>
      </w:r>
    </w:p>
    <w:p w:rsidR="00E10875" w:rsidRPr="00276623" w:rsidRDefault="00E10875" w:rsidP="00276623">
      <w:pPr>
        <w:widowControl w:val="0"/>
        <w:ind w:firstLine="709"/>
        <w:jc w:val="both"/>
      </w:pPr>
      <w:r w:rsidRPr="00276623">
        <w:t>Химическая обработка древесины, предназначенной для сплава, запрещается.</w:t>
      </w:r>
    </w:p>
    <w:p w:rsidR="00E10875" w:rsidRPr="00276623" w:rsidRDefault="00E10875" w:rsidP="00276623">
      <w:pPr>
        <w:widowControl w:val="0"/>
        <w:ind w:firstLine="709"/>
        <w:jc w:val="both"/>
      </w:pPr>
      <w:r w:rsidRPr="00276623">
        <w:t>Заготовленная древесина, заселенная стволовыми вредителями, до их вылета должна быть обработана инсектицидами или окорена (кора сожжена с соблюдением утвержденных в установленном порядке правил пожарной безопасности в лесах). При заселении заготовленной древесины стволовыми вредителями, в отношении которых применение мер защиты малоэффективно или невозможно, необходим срочный вывоз этой древесины из леса.</w:t>
      </w:r>
    </w:p>
    <w:p w:rsidR="00E10875" w:rsidRPr="00276623" w:rsidRDefault="00E10875" w:rsidP="00276623">
      <w:pPr>
        <w:widowControl w:val="0"/>
        <w:ind w:firstLine="709"/>
        <w:jc w:val="both"/>
      </w:pPr>
      <w:r w:rsidRPr="00276623">
        <w:t xml:space="preserve">Для защиты неокоренной древесины в штабелях используют опрыскивание пестицидами в соответствии с Федеральным законом "О безопасном обращении с пестицидами и </w:t>
      </w:r>
      <w:proofErr w:type="spellStart"/>
      <w:r w:rsidRPr="00276623">
        <w:t>агрохимикатами</w:t>
      </w:r>
      <w:proofErr w:type="spellEnd"/>
      <w:r w:rsidRPr="00276623">
        <w:t>" и с учетом требований санитарных правил, утвержденных в соответствии с Федеральным законом "О санитарно-эпидемиологическом благополучии населения".</w:t>
      </w:r>
    </w:p>
    <w:p w:rsidR="00E10875" w:rsidRPr="00276623" w:rsidRDefault="00E10875" w:rsidP="00276623">
      <w:pPr>
        <w:widowControl w:val="0"/>
        <w:ind w:firstLine="709"/>
        <w:jc w:val="both"/>
      </w:pPr>
      <w:r w:rsidRPr="00276623">
        <w:t>При использовании лесов для рекреационных целей не допускается ухудшение санитарного и лесопатологического состояния лесов.</w:t>
      </w:r>
    </w:p>
    <w:p w:rsidR="00E10875" w:rsidRPr="00276623" w:rsidRDefault="00E10875" w:rsidP="00276623">
      <w:pPr>
        <w:widowControl w:val="0"/>
        <w:ind w:firstLine="709"/>
        <w:jc w:val="both"/>
      </w:pPr>
      <w:r w:rsidRPr="00276623">
        <w:lastRenderedPageBreak/>
        <w:t>Не предоставляются для заготовки живицы лесные участки, расположенные в очагах вредных организмов до их ликвидации, а также насаждения, ослабленные и поврежденные вследствие воздействия лесных пожаров, вредных организмов и других негативных факторов.</w:t>
      </w:r>
    </w:p>
    <w:p w:rsidR="00E10875" w:rsidRPr="00276623" w:rsidRDefault="00E10875" w:rsidP="00276623">
      <w:pPr>
        <w:widowControl w:val="0"/>
        <w:ind w:firstLine="709"/>
        <w:jc w:val="both"/>
      </w:pPr>
      <w:r w:rsidRPr="00276623">
        <w:t>В лесных насаждениях, отведенных для заготовки живицы и древесного сока, до начала их заготовки вырубаются усыхающие и сухостойные деревья, проводится очистка мест рубок от порубочных остатков.</w:t>
      </w:r>
    </w:p>
    <w:p w:rsidR="00E10875" w:rsidRPr="00276623" w:rsidRDefault="00E10875" w:rsidP="00276623">
      <w:pPr>
        <w:widowControl w:val="0"/>
        <w:ind w:firstLine="709"/>
        <w:jc w:val="both"/>
      </w:pPr>
      <w:r w:rsidRPr="00276623">
        <w:t xml:space="preserve">Заготовка живицы, заготовка и сбор </w:t>
      </w:r>
      <w:proofErr w:type="spellStart"/>
      <w:r w:rsidRPr="00276623">
        <w:t>недревесных</w:t>
      </w:r>
      <w:proofErr w:type="spellEnd"/>
      <w:r w:rsidRPr="00276623">
        <w:t xml:space="preserve"> лесных ресурсов (коры деревьев и кустарников, хвороста, веточного корма, еловой, пихтовой и сосновой лапы, елей для новогодних праздников, лесной подстилки), а также заготовка пищевых лесных ресурсов осуществляются способами, исключающими возникновение очагов вредных организмов и усыхание деревьев.</w:t>
      </w:r>
    </w:p>
    <w:p w:rsidR="00E10875" w:rsidRPr="00276623" w:rsidRDefault="00E10875" w:rsidP="00276623">
      <w:pPr>
        <w:widowControl w:val="0"/>
        <w:ind w:firstLine="709"/>
        <w:jc w:val="both"/>
      </w:pPr>
      <w:r w:rsidRPr="00276623">
        <w:t xml:space="preserve">Использование пестицидов и </w:t>
      </w:r>
      <w:proofErr w:type="spellStart"/>
      <w:r w:rsidRPr="00276623">
        <w:t>агрохимикатов</w:t>
      </w:r>
      <w:proofErr w:type="spellEnd"/>
      <w:r w:rsidRPr="00276623">
        <w:t xml:space="preserve"> для ведения сельского хозяйства в лесах осуществляется в соответствии с Федеральным законом "О безопасном обращении с пестицидами и </w:t>
      </w:r>
      <w:proofErr w:type="spellStart"/>
      <w:r w:rsidRPr="00276623">
        <w:t>агрохимикатами</w:t>
      </w:r>
      <w:proofErr w:type="spellEnd"/>
      <w:r w:rsidRPr="00276623">
        <w:t>" и Федеральным законом "О санитарно-эпидемиологическом благополучии населения".</w:t>
      </w:r>
    </w:p>
    <w:p w:rsidR="00E10875" w:rsidRPr="00276623" w:rsidRDefault="00E10875" w:rsidP="00276623">
      <w:pPr>
        <w:widowControl w:val="0"/>
        <w:ind w:firstLine="709"/>
        <w:jc w:val="both"/>
      </w:pPr>
      <w:r w:rsidRPr="00276623">
        <w:t>Не допускается ухудшение санитарного состояния лесов, расположенных на предоставленных гражданам и юридическим лицам лесных участках и лесных участках, прилегающих к ним, при использовании лесов для строительства, реконструкции, эксплуатации линейных объектов, выполнения работ по геологическому изучению недр, разработки месторождений полезных ископаемых,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переработки древесины и иных лесных ресурсов, а также для иных целей.</w:t>
      </w:r>
    </w:p>
    <w:p w:rsidR="00E10875" w:rsidRPr="00276623" w:rsidRDefault="00E10875" w:rsidP="00276623">
      <w:pPr>
        <w:widowControl w:val="0"/>
        <w:ind w:firstLine="709"/>
        <w:jc w:val="both"/>
      </w:pPr>
      <w:r w:rsidRPr="00276623">
        <w:t>При развешивании аншлагов не допускается их крепление к деревьям.</w:t>
      </w:r>
    </w:p>
    <w:p w:rsidR="00E10875" w:rsidRPr="00276623" w:rsidRDefault="00E10875" w:rsidP="00276623">
      <w:pPr>
        <w:widowControl w:val="0"/>
        <w:ind w:firstLine="709"/>
        <w:jc w:val="both"/>
      </w:pPr>
      <w:r w:rsidRPr="00276623">
        <w:t>При обустройстве противопожарных дорог, разрывов и минерализованных полос не допускается заболачивание прилегающих лесных насаждений в результате перекрытия естественных водотоков.</w:t>
      </w:r>
    </w:p>
    <w:p w:rsidR="00E10875" w:rsidRPr="00276623" w:rsidRDefault="00E10875" w:rsidP="00276623">
      <w:pPr>
        <w:widowControl w:val="0"/>
        <w:ind w:firstLine="709"/>
        <w:jc w:val="both"/>
      </w:pPr>
      <w:r w:rsidRPr="00276623">
        <w:t>При организации временных аэродромов и вертолетных площадок, а также обустройстве противопожарных разрывов срубленная древесина должна быть своевременно вывезена, окорена, утилизирована или обработана инсектицидами.</w:t>
      </w:r>
    </w:p>
    <w:p w:rsidR="00E10875" w:rsidRPr="00276623" w:rsidRDefault="00E10875" w:rsidP="00276623">
      <w:pPr>
        <w:widowControl w:val="0"/>
        <w:ind w:firstLine="709"/>
        <w:jc w:val="both"/>
      </w:pPr>
      <w:r w:rsidRPr="00276623">
        <w:t>При обустройстве противопожарных водоемов не допускается подтопление окружающих лесных насаждений.</w:t>
      </w:r>
    </w:p>
    <w:p w:rsidR="00E10875" w:rsidRPr="00276623" w:rsidRDefault="00E10875" w:rsidP="00276623">
      <w:pPr>
        <w:widowControl w:val="0"/>
        <w:ind w:firstLine="709"/>
        <w:jc w:val="both"/>
      </w:pPr>
      <w:r w:rsidRPr="00276623">
        <w:t>В очагах вредных организмов, повреждающих (поражающих) древесину, порубочные остатки подлежат сжиганию, мульчированию или вывозу в места, предназначенные для переработки древесины.</w:t>
      </w:r>
    </w:p>
    <w:p w:rsidR="00E10875" w:rsidRPr="00276623" w:rsidRDefault="00E10875" w:rsidP="00276623">
      <w:pPr>
        <w:widowControl w:val="0"/>
        <w:ind w:firstLine="709"/>
        <w:jc w:val="both"/>
      </w:pPr>
      <w:r w:rsidRPr="00276623">
        <w:t xml:space="preserve">В лесах, расположенных в </w:t>
      </w:r>
      <w:proofErr w:type="spellStart"/>
      <w:r w:rsidRPr="00276623">
        <w:t>водоохранных</w:t>
      </w:r>
      <w:proofErr w:type="spellEnd"/>
      <w:r w:rsidRPr="00276623">
        <w:t xml:space="preserve"> зонах, запрещается использование токсичных химических препаратов для охраны и защиты лесов, в том числе в научных целях.</w:t>
      </w:r>
    </w:p>
    <w:p w:rsidR="00E10875" w:rsidRPr="00276623" w:rsidRDefault="00E10875" w:rsidP="00276623">
      <w:pPr>
        <w:widowControl w:val="0"/>
        <w:ind w:firstLine="709"/>
        <w:jc w:val="both"/>
      </w:pPr>
      <w:r w:rsidRPr="00276623">
        <w:t xml:space="preserve">В лесах, расположенных в </w:t>
      </w:r>
      <w:proofErr w:type="spellStart"/>
      <w:r w:rsidRPr="00276623">
        <w:t>водоохранных</w:t>
      </w:r>
      <w:proofErr w:type="spellEnd"/>
      <w:r w:rsidRPr="00276623">
        <w:t xml:space="preserve"> зонах, запрещается осуществление авиационных мер по борьбе с вредными организмами.</w:t>
      </w:r>
    </w:p>
    <w:p w:rsidR="00E10875" w:rsidRPr="00276623" w:rsidRDefault="00E10875" w:rsidP="00276623">
      <w:pPr>
        <w:widowControl w:val="0"/>
        <w:ind w:firstLine="709"/>
        <w:jc w:val="both"/>
      </w:pPr>
      <w:r w:rsidRPr="00276623">
        <w:t xml:space="preserve">Проведение обработок пестицидами лесных участков осуществляется в соответствии с Федеральным законом "О безопасном обращении с пестицидами и </w:t>
      </w:r>
      <w:proofErr w:type="spellStart"/>
      <w:r w:rsidRPr="00276623">
        <w:t>агрохимикатами</w:t>
      </w:r>
      <w:proofErr w:type="spellEnd"/>
      <w:r w:rsidRPr="00276623">
        <w:t xml:space="preserve">" и Федеральным законом "О санитарно-эпидемиологическом </w:t>
      </w:r>
      <w:r w:rsidRPr="00276623">
        <w:lastRenderedPageBreak/>
        <w:t>благополучии населения".</w:t>
      </w:r>
    </w:p>
    <w:p w:rsidR="00E10875" w:rsidRPr="00276623" w:rsidRDefault="00E10875" w:rsidP="00276623">
      <w:pPr>
        <w:widowControl w:val="0"/>
        <w:ind w:firstLine="709"/>
        <w:jc w:val="both"/>
      </w:pPr>
      <w:r w:rsidRPr="00276623">
        <w:t>В лесопарковых зонах и зеленых зонах запрещается использование токсичных химических препаратов для охраны и защиты лесов, в том числе в научных целях.</w:t>
      </w:r>
    </w:p>
    <w:p w:rsidR="00E10875" w:rsidRPr="00276623" w:rsidRDefault="00E10875" w:rsidP="00276623">
      <w:pPr>
        <w:widowControl w:val="0"/>
        <w:ind w:firstLine="709"/>
        <w:jc w:val="both"/>
      </w:pPr>
      <w:r w:rsidRPr="00276623">
        <w:t>При проведении санитарно-оздоровительных мероприятий обеспечивается соблюдение требований по сохранению редких и находящихся под угрозой исчезновения видов растений и животных, занесенных в Красную книгу Российской Федерации и (или) красные книги субъектов Российской Федерации.</w:t>
      </w:r>
    </w:p>
    <w:p w:rsidR="00E10875" w:rsidRPr="00276623" w:rsidRDefault="00E10875" w:rsidP="00276623">
      <w:pPr>
        <w:widowControl w:val="0"/>
        <w:ind w:firstLine="709"/>
        <w:jc w:val="both"/>
      </w:pPr>
      <w:r w:rsidRPr="00276623">
        <w:t>В отношении лесных растений, относящихся к видам, занесенным в Красную книгу Российской Федерации и (или)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установленный в соответствии со статьей 29 ЛК РФ, разрешается рубка только погибших экземпляров.</w:t>
      </w:r>
    </w:p>
    <w:p w:rsidR="00E10875" w:rsidRPr="00276623" w:rsidRDefault="00E10875" w:rsidP="00276623">
      <w:pPr>
        <w:widowControl w:val="0"/>
        <w:ind w:firstLine="709"/>
        <w:jc w:val="both"/>
      </w:pPr>
      <w:r w:rsidRPr="00276623">
        <w:t>В лесах запрещаются разведение и использование растений, животных и других организмов,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w:t>
      </w:r>
    </w:p>
    <w:p w:rsidR="00E10875" w:rsidRPr="00276623" w:rsidRDefault="00E10875" w:rsidP="00276623">
      <w:pPr>
        <w:widowControl w:val="0"/>
        <w:ind w:firstLine="709"/>
        <w:jc w:val="both"/>
      </w:pPr>
      <w:r w:rsidRPr="00276623">
        <w:t>В лесах запрещается посадка зараженных вредными организмами растений.</w:t>
      </w:r>
    </w:p>
    <w:p w:rsidR="00E10875" w:rsidRPr="00276623" w:rsidRDefault="00E10875" w:rsidP="00276623">
      <w:pPr>
        <w:widowControl w:val="0"/>
        <w:ind w:firstLine="709"/>
        <w:jc w:val="both"/>
      </w:pPr>
      <w:r w:rsidRPr="00276623">
        <w:t xml:space="preserve">В очагах хрущей, а также на свежих песчаных и супесчаных почвах лесные культуры создаются с предварительным протравливанием пестицидами корней саженцев перед их посадкой, осуществляемым в соответствии с Федеральным законом "О безопасном обращении с пестицидами и </w:t>
      </w:r>
      <w:proofErr w:type="spellStart"/>
      <w:r w:rsidRPr="00276623">
        <w:t>агрохимикатами</w:t>
      </w:r>
      <w:proofErr w:type="spellEnd"/>
      <w:r w:rsidRPr="00276623">
        <w:t>" и Федеральным законом "О санитарно-эпидемиологическом благополучии населения".</w:t>
      </w:r>
    </w:p>
    <w:p w:rsidR="00E10875" w:rsidRPr="00276623" w:rsidRDefault="00E10875" w:rsidP="00276623">
      <w:pPr>
        <w:widowControl w:val="0"/>
        <w:ind w:firstLine="709"/>
        <w:jc w:val="both"/>
      </w:pPr>
      <w:r w:rsidRPr="00276623">
        <w:t xml:space="preserve">В сосновых культурах при рубках ухода в очагах хрущей и соснового </w:t>
      </w:r>
      <w:proofErr w:type="spellStart"/>
      <w:r w:rsidRPr="00276623">
        <w:t>подкорного</w:t>
      </w:r>
      <w:proofErr w:type="spellEnd"/>
      <w:r w:rsidRPr="00276623">
        <w:t xml:space="preserve"> клопа не допускается снижение полноты ниже 0,7, сохраняется примесь лиственных пород (до 2 - 3 единиц в составе) и подлесок.</w:t>
      </w:r>
    </w:p>
    <w:p w:rsidR="00E10875" w:rsidRPr="00276623" w:rsidRDefault="00E10875" w:rsidP="00276623">
      <w:pPr>
        <w:widowControl w:val="0"/>
        <w:ind w:firstLine="709"/>
        <w:jc w:val="both"/>
      </w:pPr>
      <w:r w:rsidRPr="00276623">
        <w:t>В сосновых культурах с наличием очагов корневой губки запрещается проведение рубок ухода линейным способом.</w:t>
      </w:r>
    </w:p>
    <w:p w:rsidR="00E10875" w:rsidRPr="00276623" w:rsidRDefault="00E10875" w:rsidP="00276623">
      <w:pPr>
        <w:widowControl w:val="0"/>
        <w:ind w:firstLine="709"/>
        <w:jc w:val="both"/>
      </w:pPr>
      <w:r w:rsidRPr="00276623">
        <w:t>Лица, допустившие нарушение требований Правил санитарной безопасности, несут ответственность в соответствии с законодательством Российской Федерации.</w:t>
      </w:r>
    </w:p>
    <w:p w:rsidR="00E10875" w:rsidRPr="00276623" w:rsidRDefault="00E10875" w:rsidP="00276623">
      <w:pPr>
        <w:widowControl w:val="0"/>
        <w:ind w:firstLine="709"/>
        <w:jc w:val="both"/>
      </w:pPr>
      <w:r w:rsidRPr="00276623">
        <w:t>Вред, причиненный лесам в связи с нарушением требований Правил санитарной безопасности, возмещается в порядке, установленном законодательством Российской Федерации.</w:t>
      </w:r>
    </w:p>
    <w:p w:rsidR="00E10875" w:rsidRPr="00276623" w:rsidRDefault="00E10875" w:rsidP="00276623">
      <w:pPr>
        <w:widowControl w:val="0"/>
        <w:ind w:firstLine="709"/>
        <w:jc w:val="both"/>
      </w:pPr>
      <w:r w:rsidRPr="00276623">
        <w:t>По результатам осуществления СОМ вносятся изменения в лесной план субъекта Российской Федерации, лесохозяйственный регламент лесничества, лесопарка.</w:t>
      </w:r>
    </w:p>
    <w:p w:rsidR="00E10875" w:rsidRPr="00276623" w:rsidRDefault="00E10875" w:rsidP="00276623">
      <w:pPr>
        <w:pStyle w:val="ConsPlusNormal"/>
        <w:ind w:firstLine="709"/>
        <w:jc w:val="both"/>
        <w:rPr>
          <w:rFonts w:ascii="Times New Roman" w:hAnsi="Times New Roman" w:cs="Times New Roman"/>
          <w:spacing w:val="-4"/>
          <w:sz w:val="28"/>
          <w:szCs w:val="28"/>
        </w:rPr>
      </w:pPr>
      <w:r w:rsidRPr="00276623">
        <w:rPr>
          <w:rFonts w:ascii="Times New Roman" w:hAnsi="Times New Roman" w:cs="Times New Roman"/>
          <w:spacing w:val="-4"/>
          <w:sz w:val="28"/>
          <w:szCs w:val="28"/>
        </w:rPr>
        <w:t>На территории городских лесов Новолялинского городского округа</w:t>
      </w:r>
      <w:r w:rsidR="00CE19F5" w:rsidRPr="00276623">
        <w:rPr>
          <w:rFonts w:ascii="Times New Roman" w:hAnsi="Times New Roman" w:cs="Times New Roman"/>
          <w:spacing w:val="-4"/>
          <w:sz w:val="28"/>
          <w:szCs w:val="28"/>
        </w:rPr>
        <w:t xml:space="preserve"> </w:t>
      </w:r>
      <w:r w:rsidR="00101329">
        <w:rPr>
          <w:rFonts w:ascii="Times New Roman" w:hAnsi="Times New Roman" w:cs="Times New Roman"/>
          <w:spacing w:val="-4"/>
          <w:sz w:val="28"/>
          <w:szCs w:val="28"/>
        </w:rPr>
        <w:t xml:space="preserve">  насаждения, нуждающиеся </w:t>
      </w:r>
      <w:proofErr w:type="gramStart"/>
      <w:r w:rsidR="00101329">
        <w:rPr>
          <w:rFonts w:ascii="Times New Roman" w:hAnsi="Times New Roman" w:cs="Times New Roman"/>
          <w:spacing w:val="-4"/>
          <w:sz w:val="28"/>
          <w:szCs w:val="28"/>
        </w:rPr>
        <w:t xml:space="preserve">в </w:t>
      </w:r>
      <w:r w:rsidRPr="00276623">
        <w:rPr>
          <w:rFonts w:ascii="Times New Roman" w:hAnsi="Times New Roman" w:cs="Times New Roman"/>
          <w:spacing w:val="-4"/>
          <w:sz w:val="28"/>
          <w:szCs w:val="28"/>
        </w:rPr>
        <w:t>проведений</w:t>
      </w:r>
      <w:proofErr w:type="gramEnd"/>
      <w:r w:rsidRPr="00276623">
        <w:rPr>
          <w:rFonts w:ascii="Times New Roman" w:hAnsi="Times New Roman" w:cs="Times New Roman"/>
          <w:spacing w:val="-4"/>
          <w:sz w:val="28"/>
          <w:szCs w:val="28"/>
        </w:rPr>
        <w:t xml:space="preserve"> санитарно-оздоровительных мероприятий, не выявлены, профилактические и другие мероприятия по предупреждению распространения вредных организмов не проектируются.</w:t>
      </w:r>
    </w:p>
    <w:p w:rsidR="00E10875" w:rsidRPr="00276623" w:rsidRDefault="00E10875" w:rsidP="00276623">
      <w:pPr>
        <w:widowControl w:val="0"/>
        <w:ind w:firstLine="709"/>
        <w:jc w:val="right"/>
        <w:sectPr w:rsidR="00E10875" w:rsidRPr="00276623" w:rsidSect="00276623">
          <w:pgSz w:w="11906" w:h="16838"/>
          <w:pgMar w:top="1134" w:right="567" w:bottom="1134" w:left="1701" w:header="357" w:footer="567" w:gutter="0"/>
          <w:cols w:space="708"/>
          <w:docGrid w:linePitch="360"/>
        </w:sectPr>
      </w:pPr>
    </w:p>
    <w:p w:rsidR="00E10875" w:rsidRPr="00276623" w:rsidRDefault="00E10875" w:rsidP="00276623">
      <w:pPr>
        <w:pStyle w:val="u"/>
        <w:widowControl w:val="0"/>
        <w:shd w:val="clear" w:color="auto" w:fill="FFFFFF"/>
        <w:tabs>
          <w:tab w:val="left" w:pos="1560"/>
        </w:tabs>
        <w:ind w:firstLine="709"/>
        <w:rPr>
          <w:color w:val="auto"/>
          <w:sz w:val="28"/>
          <w:szCs w:val="28"/>
        </w:rPr>
      </w:pPr>
      <w:r w:rsidRPr="00276623">
        <w:rPr>
          <w:color w:val="auto"/>
          <w:sz w:val="28"/>
          <w:szCs w:val="28"/>
        </w:rPr>
        <w:lastRenderedPageBreak/>
        <w:t>Нормативы и параметры санитарно-оздоровительных мероприятий по городским лесам Новолялинскому ГО приведены в таблице 15.</w:t>
      </w:r>
    </w:p>
    <w:p w:rsidR="00E10875" w:rsidRPr="00276623" w:rsidRDefault="00E10875" w:rsidP="00276623">
      <w:pPr>
        <w:pStyle w:val="u"/>
        <w:widowControl w:val="0"/>
        <w:shd w:val="clear" w:color="auto" w:fill="FFFFFF"/>
        <w:tabs>
          <w:tab w:val="left" w:pos="1560"/>
        </w:tabs>
        <w:ind w:firstLine="709"/>
        <w:rPr>
          <w:color w:val="auto"/>
          <w:sz w:val="28"/>
          <w:szCs w:val="28"/>
        </w:rPr>
      </w:pPr>
    </w:p>
    <w:p w:rsidR="00E10875" w:rsidRPr="00276623" w:rsidRDefault="00E10875" w:rsidP="00276623">
      <w:pPr>
        <w:widowControl w:val="0"/>
        <w:ind w:firstLine="709"/>
        <w:jc w:val="right"/>
      </w:pPr>
      <w:r w:rsidRPr="00276623">
        <w:t>Таблица 15</w:t>
      </w:r>
    </w:p>
    <w:p w:rsidR="00E10875" w:rsidRPr="00276623" w:rsidRDefault="00E10875" w:rsidP="00101329">
      <w:pPr>
        <w:pStyle w:val="4"/>
        <w:keepNext w:val="0"/>
        <w:widowControl w:val="0"/>
        <w:rPr>
          <w:szCs w:val="28"/>
        </w:rPr>
      </w:pPr>
      <w:r w:rsidRPr="00276623">
        <w:rPr>
          <w:szCs w:val="28"/>
        </w:rPr>
        <w:t>Нормативы и параметры санитарно-оздоровительных мероприятий</w:t>
      </w:r>
    </w:p>
    <w:p w:rsidR="00E10875" w:rsidRPr="00276623" w:rsidRDefault="00E10875" w:rsidP="00276623">
      <w:pPr>
        <w:widowControl w:val="0"/>
        <w:ind w:firstLine="709"/>
        <w:jc w:val="right"/>
      </w:pPr>
      <w:r w:rsidRPr="00276623">
        <w:t xml:space="preserve">   (площадь- га, запас -  м</w:t>
      </w:r>
      <w:r w:rsidRPr="00276623">
        <w:rPr>
          <w:vertAlign w:val="superscript"/>
        </w:rPr>
        <w:t>3</w:t>
      </w:r>
      <w:r w:rsidRPr="00276623">
        <w:t>)</w:t>
      </w:r>
    </w:p>
    <w:tbl>
      <w:tblPr>
        <w:tblW w:w="5000" w:type="pct"/>
        <w:tblLook w:val="0000" w:firstRow="0" w:lastRow="0" w:firstColumn="0" w:lastColumn="0" w:noHBand="0" w:noVBand="0"/>
      </w:tblPr>
      <w:tblGrid>
        <w:gridCol w:w="717"/>
        <w:gridCol w:w="2682"/>
        <w:gridCol w:w="862"/>
        <w:gridCol w:w="1479"/>
        <w:gridCol w:w="1616"/>
        <w:gridCol w:w="1907"/>
        <w:gridCol w:w="1759"/>
        <w:gridCol w:w="2062"/>
        <w:gridCol w:w="1476"/>
      </w:tblGrid>
      <w:tr w:rsidR="00E10875" w:rsidRPr="00276623" w:rsidTr="00E65C02">
        <w:trPr>
          <w:trHeight w:val="255"/>
        </w:trPr>
        <w:tc>
          <w:tcPr>
            <w:tcW w:w="2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0875" w:rsidRPr="00276623" w:rsidRDefault="00E10875" w:rsidP="00AF6C3E">
            <w:pPr>
              <w:jc w:val="center"/>
            </w:pPr>
            <w:r w:rsidRPr="00276623">
              <w:t>№ п/п</w:t>
            </w:r>
          </w:p>
        </w:tc>
        <w:tc>
          <w:tcPr>
            <w:tcW w:w="9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0875" w:rsidRPr="00276623" w:rsidRDefault="00E10875" w:rsidP="00AF6C3E">
            <w:pPr>
              <w:jc w:val="center"/>
            </w:pPr>
            <w:r w:rsidRPr="00276623">
              <w:t>Показатели</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0875" w:rsidRPr="00276623" w:rsidRDefault="00E10875" w:rsidP="00AF6C3E">
            <w:pPr>
              <w:jc w:val="center"/>
            </w:pPr>
            <w:proofErr w:type="spellStart"/>
            <w:r w:rsidRPr="00276623">
              <w:t>Ед</w:t>
            </w:r>
            <w:proofErr w:type="spellEnd"/>
            <w:r w:rsidRPr="00276623">
              <w:t xml:space="preserve">, </w:t>
            </w:r>
            <w:proofErr w:type="spellStart"/>
            <w:r w:rsidRPr="00276623">
              <w:t>изм</w:t>
            </w:r>
            <w:proofErr w:type="spellEnd"/>
            <w:r w:rsidRPr="00276623">
              <w:t>,</w:t>
            </w:r>
          </w:p>
        </w:tc>
        <w:tc>
          <w:tcPr>
            <w:tcW w:w="1718" w:type="pct"/>
            <w:gridSpan w:val="3"/>
            <w:tcBorders>
              <w:top w:val="single" w:sz="4" w:space="0" w:color="auto"/>
              <w:left w:val="nil"/>
              <w:bottom w:val="single" w:sz="4" w:space="0" w:color="auto"/>
              <w:right w:val="single" w:sz="4" w:space="0" w:color="auto"/>
            </w:tcBorders>
            <w:shd w:val="clear" w:color="auto" w:fill="auto"/>
            <w:vAlign w:val="center"/>
          </w:tcPr>
          <w:p w:rsidR="00E10875" w:rsidRPr="00276623" w:rsidRDefault="00E10875" w:rsidP="00AF6C3E">
            <w:pPr>
              <w:jc w:val="center"/>
            </w:pPr>
            <w:r w:rsidRPr="00276623">
              <w:t>Рубка погибших и поврежденных лесных насаждений</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0875" w:rsidRPr="00276623" w:rsidRDefault="00E10875" w:rsidP="00AF6C3E">
            <w:pPr>
              <w:jc w:val="center"/>
            </w:pPr>
            <w:r w:rsidRPr="00276623">
              <w:t>Уборка</w:t>
            </w:r>
            <w:r w:rsidRPr="00276623">
              <w:br/>
              <w:t>аварийных деревьев</w:t>
            </w:r>
          </w:p>
        </w:tc>
        <w:tc>
          <w:tcPr>
            <w:tcW w:w="70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0875" w:rsidRPr="00276623" w:rsidRDefault="00E10875" w:rsidP="00AF6C3E">
            <w:pPr>
              <w:jc w:val="center"/>
            </w:pPr>
            <w:r w:rsidRPr="00276623">
              <w:t>Уборка</w:t>
            </w:r>
            <w:r w:rsidRPr="00276623">
              <w:br/>
              <w:t>неликвидной древесины</w:t>
            </w:r>
          </w:p>
        </w:tc>
        <w:tc>
          <w:tcPr>
            <w:tcW w:w="5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10875" w:rsidRPr="00276623" w:rsidRDefault="00E10875" w:rsidP="00AF6C3E">
            <w:pPr>
              <w:jc w:val="center"/>
            </w:pPr>
            <w:r w:rsidRPr="00276623">
              <w:t>Итого</w:t>
            </w:r>
          </w:p>
        </w:tc>
      </w:tr>
      <w:tr w:rsidR="00E10875" w:rsidRPr="00276623" w:rsidTr="00E65C02">
        <w:trPr>
          <w:trHeight w:val="255"/>
        </w:trPr>
        <w:tc>
          <w:tcPr>
            <w:tcW w:w="246"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921"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296"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508" w:type="pct"/>
            <w:vMerge w:val="restart"/>
            <w:tcBorders>
              <w:top w:val="nil"/>
              <w:left w:val="single" w:sz="4" w:space="0" w:color="auto"/>
              <w:bottom w:val="single" w:sz="4" w:space="0" w:color="auto"/>
              <w:right w:val="single" w:sz="4" w:space="0" w:color="auto"/>
            </w:tcBorders>
            <w:shd w:val="clear" w:color="auto" w:fill="auto"/>
            <w:vAlign w:val="center"/>
          </w:tcPr>
          <w:p w:rsidR="00E10875" w:rsidRPr="00276623" w:rsidRDefault="00E10875" w:rsidP="00AF6C3E">
            <w:pPr>
              <w:jc w:val="center"/>
            </w:pPr>
            <w:r w:rsidRPr="00276623">
              <w:t>всего</w:t>
            </w:r>
          </w:p>
        </w:tc>
        <w:tc>
          <w:tcPr>
            <w:tcW w:w="1210" w:type="pct"/>
            <w:gridSpan w:val="2"/>
            <w:tcBorders>
              <w:top w:val="single" w:sz="4" w:space="0" w:color="auto"/>
              <w:left w:val="nil"/>
              <w:bottom w:val="single" w:sz="4" w:space="0" w:color="auto"/>
              <w:right w:val="single" w:sz="4" w:space="0" w:color="auto"/>
            </w:tcBorders>
            <w:shd w:val="clear" w:color="auto" w:fill="auto"/>
            <w:vAlign w:val="center"/>
          </w:tcPr>
          <w:p w:rsidR="00E10875" w:rsidRPr="00276623" w:rsidRDefault="00E10875" w:rsidP="00AF6C3E">
            <w:pPr>
              <w:jc w:val="center"/>
            </w:pPr>
            <w:r w:rsidRPr="00276623">
              <w:t>в том числе</w:t>
            </w:r>
          </w:p>
        </w:tc>
        <w:tc>
          <w:tcPr>
            <w:tcW w:w="604"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708"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507"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r>
      <w:tr w:rsidR="00E10875" w:rsidRPr="00276623" w:rsidTr="00E65C02">
        <w:trPr>
          <w:trHeight w:val="510"/>
        </w:trPr>
        <w:tc>
          <w:tcPr>
            <w:tcW w:w="246"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921"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296"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508" w:type="pct"/>
            <w:vMerge/>
            <w:tcBorders>
              <w:top w:val="nil"/>
              <w:left w:val="single" w:sz="4" w:space="0" w:color="auto"/>
              <w:bottom w:val="single" w:sz="4" w:space="0" w:color="auto"/>
              <w:right w:val="single" w:sz="4" w:space="0" w:color="auto"/>
            </w:tcBorders>
            <w:vAlign w:val="center"/>
          </w:tcPr>
          <w:p w:rsidR="00E10875" w:rsidRPr="00276623" w:rsidRDefault="00E10875" w:rsidP="00AF6C3E"/>
        </w:tc>
        <w:tc>
          <w:tcPr>
            <w:tcW w:w="555" w:type="pct"/>
            <w:tcBorders>
              <w:top w:val="nil"/>
              <w:left w:val="nil"/>
              <w:bottom w:val="single" w:sz="4" w:space="0" w:color="auto"/>
              <w:right w:val="single" w:sz="4" w:space="0" w:color="auto"/>
            </w:tcBorders>
            <w:shd w:val="clear" w:color="auto" w:fill="auto"/>
            <w:vAlign w:val="center"/>
          </w:tcPr>
          <w:p w:rsidR="00E10875" w:rsidRPr="00276623" w:rsidRDefault="00E10875" w:rsidP="00AF6C3E">
            <w:pPr>
              <w:jc w:val="center"/>
            </w:pPr>
            <w:r w:rsidRPr="00276623">
              <w:t>сплошная</w:t>
            </w:r>
          </w:p>
        </w:tc>
        <w:tc>
          <w:tcPr>
            <w:tcW w:w="655" w:type="pct"/>
            <w:tcBorders>
              <w:top w:val="nil"/>
              <w:left w:val="nil"/>
              <w:bottom w:val="single" w:sz="4" w:space="0" w:color="auto"/>
              <w:right w:val="single" w:sz="4" w:space="0" w:color="auto"/>
            </w:tcBorders>
            <w:shd w:val="clear" w:color="auto" w:fill="auto"/>
            <w:vAlign w:val="center"/>
          </w:tcPr>
          <w:p w:rsidR="00E10875" w:rsidRPr="00276623" w:rsidRDefault="00E10875" w:rsidP="00AF6C3E">
            <w:pPr>
              <w:jc w:val="center"/>
            </w:pPr>
            <w:r w:rsidRPr="00276623">
              <w:t>выборочная</w:t>
            </w:r>
          </w:p>
        </w:tc>
        <w:tc>
          <w:tcPr>
            <w:tcW w:w="604"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708"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c>
          <w:tcPr>
            <w:tcW w:w="507" w:type="pct"/>
            <w:vMerge/>
            <w:tcBorders>
              <w:top w:val="single" w:sz="4" w:space="0" w:color="auto"/>
              <w:left w:val="single" w:sz="4" w:space="0" w:color="auto"/>
              <w:bottom w:val="single" w:sz="4" w:space="0" w:color="auto"/>
              <w:right w:val="single" w:sz="4" w:space="0" w:color="auto"/>
            </w:tcBorders>
            <w:vAlign w:val="center"/>
          </w:tcPr>
          <w:p w:rsidR="00E10875" w:rsidRPr="00276623" w:rsidRDefault="00E10875" w:rsidP="00AF6C3E"/>
        </w:tc>
      </w:tr>
      <w:tr w:rsidR="00E10875" w:rsidRPr="00276623" w:rsidTr="00E65C02">
        <w:trPr>
          <w:trHeight w:val="255"/>
        </w:trPr>
        <w:tc>
          <w:tcPr>
            <w:tcW w:w="246" w:type="pc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1</w:t>
            </w:r>
          </w:p>
        </w:tc>
        <w:tc>
          <w:tcPr>
            <w:tcW w:w="921"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2</w:t>
            </w:r>
          </w:p>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3</w:t>
            </w:r>
          </w:p>
        </w:tc>
        <w:tc>
          <w:tcPr>
            <w:tcW w:w="508"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4</w:t>
            </w:r>
          </w:p>
        </w:tc>
        <w:tc>
          <w:tcPr>
            <w:tcW w:w="555"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5</w:t>
            </w:r>
          </w:p>
        </w:tc>
        <w:tc>
          <w:tcPr>
            <w:tcW w:w="655"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6</w:t>
            </w:r>
          </w:p>
        </w:tc>
        <w:tc>
          <w:tcPr>
            <w:tcW w:w="604"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7</w:t>
            </w:r>
          </w:p>
        </w:tc>
        <w:tc>
          <w:tcPr>
            <w:tcW w:w="7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r w:rsidRPr="00276623">
              <w:t>8</w:t>
            </w:r>
          </w:p>
        </w:tc>
        <w:tc>
          <w:tcPr>
            <w:tcW w:w="507"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9</w:t>
            </w:r>
          </w:p>
        </w:tc>
      </w:tr>
      <w:tr w:rsidR="00E10875" w:rsidRPr="00276623" w:rsidTr="00E65C02">
        <w:trPr>
          <w:trHeight w:val="255"/>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Не проектируются</w:t>
            </w:r>
          </w:p>
        </w:tc>
      </w:tr>
      <w:tr w:rsidR="00E10875" w:rsidRPr="00276623" w:rsidTr="00E65C02">
        <w:trPr>
          <w:trHeight w:val="255"/>
        </w:trPr>
        <w:tc>
          <w:tcPr>
            <w:tcW w:w="246" w:type="pct"/>
            <w:vMerge w:val="restar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1</w:t>
            </w:r>
          </w:p>
        </w:tc>
        <w:tc>
          <w:tcPr>
            <w:tcW w:w="921" w:type="pct"/>
            <w:vMerge w:val="restart"/>
            <w:tcBorders>
              <w:top w:val="nil"/>
              <w:left w:val="single" w:sz="4" w:space="0" w:color="auto"/>
              <w:bottom w:val="single" w:sz="4" w:space="0" w:color="auto"/>
              <w:right w:val="single" w:sz="4" w:space="0" w:color="auto"/>
            </w:tcBorders>
            <w:shd w:val="clear" w:color="auto" w:fill="auto"/>
          </w:tcPr>
          <w:p w:rsidR="00E10875" w:rsidRPr="00276623" w:rsidRDefault="00E10875" w:rsidP="00AF6C3E">
            <w:r w:rsidRPr="00276623">
              <w:t xml:space="preserve">Выявленный фонд по </w:t>
            </w:r>
            <w:proofErr w:type="spellStart"/>
            <w:r w:rsidRPr="00276623">
              <w:t>лесоводственным</w:t>
            </w:r>
            <w:proofErr w:type="spellEnd"/>
            <w:r w:rsidRPr="00276623">
              <w:t xml:space="preserve"> требованиям</w:t>
            </w:r>
          </w:p>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га</w:t>
            </w:r>
          </w:p>
        </w:tc>
        <w:tc>
          <w:tcPr>
            <w:tcW w:w="5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04"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7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07"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r>
      <w:tr w:rsidR="00E10875" w:rsidRPr="00276623" w:rsidTr="00E65C02">
        <w:trPr>
          <w:trHeight w:val="255"/>
        </w:trPr>
        <w:tc>
          <w:tcPr>
            <w:tcW w:w="246" w:type="pct"/>
            <w:vMerge/>
            <w:tcBorders>
              <w:top w:val="nil"/>
              <w:left w:val="single" w:sz="4" w:space="0" w:color="auto"/>
              <w:bottom w:val="single" w:sz="4" w:space="0" w:color="auto"/>
              <w:right w:val="single" w:sz="4" w:space="0" w:color="auto"/>
            </w:tcBorders>
            <w:vAlign w:val="center"/>
          </w:tcPr>
          <w:p w:rsidR="00E10875" w:rsidRPr="00276623" w:rsidRDefault="00E10875" w:rsidP="00AF6C3E"/>
        </w:tc>
        <w:tc>
          <w:tcPr>
            <w:tcW w:w="921" w:type="pct"/>
            <w:vMerge/>
            <w:tcBorders>
              <w:top w:val="nil"/>
              <w:left w:val="single" w:sz="4" w:space="0" w:color="auto"/>
              <w:bottom w:val="single" w:sz="4" w:space="0" w:color="auto"/>
              <w:right w:val="single" w:sz="4" w:space="0" w:color="auto"/>
            </w:tcBorders>
          </w:tcPr>
          <w:p w:rsidR="00E10875" w:rsidRPr="00276623" w:rsidRDefault="00E10875" w:rsidP="00AF6C3E"/>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м³</w:t>
            </w:r>
          </w:p>
        </w:tc>
        <w:tc>
          <w:tcPr>
            <w:tcW w:w="5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04"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7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07"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r>
      <w:tr w:rsidR="00E10875" w:rsidRPr="00276623" w:rsidTr="00E65C02">
        <w:trPr>
          <w:trHeight w:val="570"/>
        </w:trPr>
        <w:tc>
          <w:tcPr>
            <w:tcW w:w="246" w:type="pc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2</w:t>
            </w:r>
          </w:p>
        </w:tc>
        <w:tc>
          <w:tcPr>
            <w:tcW w:w="921" w:type="pct"/>
            <w:tcBorders>
              <w:top w:val="nil"/>
              <w:left w:val="nil"/>
              <w:bottom w:val="single" w:sz="4" w:space="0" w:color="auto"/>
              <w:right w:val="single" w:sz="4" w:space="0" w:color="auto"/>
            </w:tcBorders>
            <w:shd w:val="clear" w:color="auto" w:fill="auto"/>
          </w:tcPr>
          <w:p w:rsidR="00E10875" w:rsidRPr="00276623" w:rsidRDefault="00E10875" w:rsidP="00AF6C3E">
            <w:r w:rsidRPr="00276623">
              <w:t>Срок вырубки или уборки</w:t>
            </w:r>
          </w:p>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лет</w:t>
            </w:r>
          </w:p>
        </w:tc>
        <w:tc>
          <w:tcPr>
            <w:tcW w:w="508"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555"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655"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604"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708"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507"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r>
      <w:tr w:rsidR="00E10875" w:rsidRPr="00276623" w:rsidTr="00E65C02">
        <w:trPr>
          <w:trHeight w:val="555"/>
        </w:trPr>
        <w:tc>
          <w:tcPr>
            <w:tcW w:w="246" w:type="pc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3</w:t>
            </w:r>
          </w:p>
        </w:tc>
        <w:tc>
          <w:tcPr>
            <w:tcW w:w="1725" w:type="pct"/>
            <w:gridSpan w:val="3"/>
            <w:tcBorders>
              <w:top w:val="single" w:sz="4" w:space="0" w:color="auto"/>
              <w:left w:val="nil"/>
              <w:bottom w:val="single" w:sz="4" w:space="0" w:color="auto"/>
              <w:right w:val="single" w:sz="4" w:space="0" w:color="auto"/>
            </w:tcBorders>
            <w:shd w:val="clear" w:color="auto" w:fill="auto"/>
          </w:tcPr>
          <w:p w:rsidR="00E10875" w:rsidRPr="00276623" w:rsidRDefault="00E10875" w:rsidP="00AF6C3E">
            <w:r w:rsidRPr="00276623">
              <w:t>Ежегодный допустимый объем изъятия древесины:</w:t>
            </w:r>
          </w:p>
        </w:tc>
        <w:tc>
          <w:tcPr>
            <w:tcW w:w="555"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655"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604"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7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r w:rsidRPr="00276623">
              <w:t> </w:t>
            </w:r>
          </w:p>
        </w:tc>
        <w:tc>
          <w:tcPr>
            <w:tcW w:w="507"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r w:rsidRPr="00276623">
              <w:t> </w:t>
            </w:r>
          </w:p>
        </w:tc>
      </w:tr>
      <w:tr w:rsidR="00E10875" w:rsidRPr="00276623" w:rsidTr="00E65C02">
        <w:trPr>
          <w:trHeight w:val="270"/>
        </w:trPr>
        <w:tc>
          <w:tcPr>
            <w:tcW w:w="246" w:type="pc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921" w:type="pct"/>
            <w:tcBorders>
              <w:top w:val="nil"/>
              <w:left w:val="nil"/>
              <w:bottom w:val="single" w:sz="4" w:space="0" w:color="auto"/>
              <w:right w:val="single" w:sz="4" w:space="0" w:color="auto"/>
            </w:tcBorders>
            <w:shd w:val="clear" w:color="auto" w:fill="auto"/>
          </w:tcPr>
          <w:p w:rsidR="00E10875" w:rsidRPr="00276623" w:rsidRDefault="00E10875" w:rsidP="00AF6C3E">
            <w:r w:rsidRPr="00276623">
              <w:t>площадь</w:t>
            </w:r>
          </w:p>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га</w:t>
            </w:r>
          </w:p>
        </w:tc>
        <w:tc>
          <w:tcPr>
            <w:tcW w:w="5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04"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7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07"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r>
      <w:tr w:rsidR="00E10875" w:rsidRPr="00276623" w:rsidTr="00E65C02">
        <w:trPr>
          <w:trHeight w:val="480"/>
        </w:trPr>
        <w:tc>
          <w:tcPr>
            <w:tcW w:w="246" w:type="pc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921" w:type="pct"/>
            <w:tcBorders>
              <w:top w:val="nil"/>
              <w:left w:val="nil"/>
              <w:bottom w:val="single" w:sz="4" w:space="0" w:color="auto"/>
              <w:right w:val="single" w:sz="4" w:space="0" w:color="auto"/>
            </w:tcBorders>
            <w:shd w:val="clear" w:color="auto" w:fill="auto"/>
          </w:tcPr>
          <w:p w:rsidR="00E10875" w:rsidRPr="00276623" w:rsidRDefault="00E10875" w:rsidP="00AF6C3E">
            <w:r w:rsidRPr="00276623">
              <w:t>выбираемый запас, всего</w:t>
            </w:r>
          </w:p>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508"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555"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655"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604"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708"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507"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r>
      <w:tr w:rsidR="00E10875" w:rsidRPr="00276623" w:rsidTr="00E65C02">
        <w:trPr>
          <w:trHeight w:val="330"/>
        </w:trPr>
        <w:tc>
          <w:tcPr>
            <w:tcW w:w="246" w:type="pc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921" w:type="pct"/>
            <w:tcBorders>
              <w:top w:val="nil"/>
              <w:left w:val="nil"/>
              <w:bottom w:val="single" w:sz="4" w:space="0" w:color="auto"/>
              <w:right w:val="single" w:sz="4" w:space="0" w:color="auto"/>
            </w:tcBorders>
            <w:shd w:val="clear" w:color="auto" w:fill="auto"/>
          </w:tcPr>
          <w:p w:rsidR="00E10875" w:rsidRPr="00276623" w:rsidRDefault="00E10875" w:rsidP="00AF6C3E">
            <w:r w:rsidRPr="00276623">
              <w:t>корневой</w:t>
            </w:r>
          </w:p>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м³</w:t>
            </w:r>
          </w:p>
        </w:tc>
        <w:tc>
          <w:tcPr>
            <w:tcW w:w="508"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p>
        </w:tc>
        <w:tc>
          <w:tcPr>
            <w:tcW w:w="5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04"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7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07"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r>
      <w:tr w:rsidR="00E10875" w:rsidRPr="00276623" w:rsidTr="00E65C02">
        <w:trPr>
          <w:trHeight w:val="330"/>
        </w:trPr>
        <w:tc>
          <w:tcPr>
            <w:tcW w:w="246" w:type="pc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921" w:type="pct"/>
            <w:tcBorders>
              <w:top w:val="nil"/>
              <w:left w:val="nil"/>
              <w:bottom w:val="single" w:sz="4" w:space="0" w:color="auto"/>
              <w:right w:val="single" w:sz="4" w:space="0" w:color="auto"/>
            </w:tcBorders>
            <w:shd w:val="clear" w:color="auto" w:fill="auto"/>
          </w:tcPr>
          <w:p w:rsidR="00E10875" w:rsidRPr="00276623" w:rsidRDefault="00E10875" w:rsidP="00AF6C3E">
            <w:r w:rsidRPr="00276623">
              <w:t>ликвидный</w:t>
            </w:r>
          </w:p>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м³</w:t>
            </w:r>
          </w:p>
        </w:tc>
        <w:tc>
          <w:tcPr>
            <w:tcW w:w="5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04"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7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07"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r>
      <w:tr w:rsidR="00E10875" w:rsidRPr="00276623" w:rsidTr="00E65C02">
        <w:trPr>
          <w:trHeight w:val="330"/>
        </w:trPr>
        <w:tc>
          <w:tcPr>
            <w:tcW w:w="246" w:type="pct"/>
            <w:tcBorders>
              <w:top w:val="nil"/>
              <w:left w:val="single" w:sz="4" w:space="0" w:color="auto"/>
              <w:bottom w:val="single" w:sz="4" w:space="0" w:color="auto"/>
              <w:right w:val="single" w:sz="4" w:space="0" w:color="auto"/>
            </w:tcBorders>
            <w:shd w:val="clear" w:color="auto" w:fill="auto"/>
            <w:vAlign w:val="bottom"/>
          </w:tcPr>
          <w:p w:rsidR="00E10875" w:rsidRPr="00276623" w:rsidRDefault="00E10875" w:rsidP="00AF6C3E">
            <w:pPr>
              <w:jc w:val="center"/>
            </w:pPr>
            <w:r w:rsidRPr="00276623">
              <w:t> </w:t>
            </w:r>
          </w:p>
        </w:tc>
        <w:tc>
          <w:tcPr>
            <w:tcW w:w="921"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деловой</w:t>
            </w:r>
          </w:p>
        </w:tc>
        <w:tc>
          <w:tcPr>
            <w:tcW w:w="296" w:type="pct"/>
            <w:tcBorders>
              <w:top w:val="nil"/>
              <w:left w:val="nil"/>
              <w:bottom w:val="single" w:sz="4" w:space="0" w:color="auto"/>
              <w:right w:val="single" w:sz="4" w:space="0" w:color="auto"/>
            </w:tcBorders>
            <w:shd w:val="clear" w:color="auto" w:fill="auto"/>
            <w:vAlign w:val="bottom"/>
          </w:tcPr>
          <w:p w:rsidR="00E10875" w:rsidRPr="00276623" w:rsidRDefault="00E10875" w:rsidP="00AF6C3E">
            <w:pPr>
              <w:jc w:val="center"/>
            </w:pPr>
            <w:r w:rsidRPr="00276623">
              <w:t>м³</w:t>
            </w:r>
          </w:p>
        </w:tc>
        <w:tc>
          <w:tcPr>
            <w:tcW w:w="5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55"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604"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708"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c>
          <w:tcPr>
            <w:tcW w:w="507" w:type="pct"/>
            <w:tcBorders>
              <w:top w:val="nil"/>
              <w:left w:val="nil"/>
              <w:bottom w:val="single" w:sz="4" w:space="0" w:color="auto"/>
              <w:right w:val="single" w:sz="4" w:space="0" w:color="auto"/>
            </w:tcBorders>
            <w:shd w:val="clear" w:color="auto" w:fill="auto"/>
            <w:noWrap/>
            <w:vAlign w:val="bottom"/>
          </w:tcPr>
          <w:p w:rsidR="00E10875" w:rsidRPr="00276623" w:rsidRDefault="00E10875" w:rsidP="00AF6C3E">
            <w:pPr>
              <w:jc w:val="center"/>
            </w:pPr>
          </w:p>
        </w:tc>
      </w:tr>
    </w:tbl>
    <w:p w:rsidR="00E10875" w:rsidRPr="00276623" w:rsidRDefault="00E10875" w:rsidP="00276623">
      <w:pPr>
        <w:pStyle w:val="14"/>
        <w:widowControl w:val="0"/>
        <w:shd w:val="clear" w:color="auto" w:fill="FFFFFF"/>
        <w:tabs>
          <w:tab w:val="left" w:pos="811"/>
        </w:tabs>
        <w:ind w:firstLine="709"/>
        <w:jc w:val="center"/>
        <w:rPr>
          <w:sz w:val="28"/>
          <w:szCs w:val="28"/>
        </w:rPr>
      </w:pPr>
    </w:p>
    <w:p w:rsidR="00E10875" w:rsidRPr="00276623" w:rsidRDefault="00E10875" w:rsidP="00276623">
      <w:pPr>
        <w:shd w:val="clear" w:color="auto" w:fill="FFFFFF"/>
        <w:ind w:firstLine="709"/>
        <w:jc w:val="right"/>
        <w:rPr>
          <w:bCs/>
          <w:spacing w:val="-2"/>
        </w:rPr>
      </w:pPr>
    </w:p>
    <w:p w:rsidR="00E10875" w:rsidRPr="00276623" w:rsidRDefault="00E10875" w:rsidP="00276623">
      <w:pPr>
        <w:shd w:val="clear" w:color="auto" w:fill="FFFFFF"/>
        <w:ind w:firstLine="709"/>
        <w:jc w:val="right"/>
        <w:rPr>
          <w:bCs/>
          <w:spacing w:val="-2"/>
        </w:rPr>
        <w:sectPr w:rsidR="00E10875" w:rsidRPr="00276623" w:rsidSect="00276623">
          <w:pgSz w:w="16838" w:h="11906" w:orient="landscape"/>
          <w:pgMar w:top="1134" w:right="567" w:bottom="1134" w:left="1701" w:header="357" w:footer="567" w:gutter="0"/>
          <w:cols w:space="708"/>
          <w:docGrid w:linePitch="360"/>
        </w:sectPr>
      </w:pPr>
    </w:p>
    <w:p w:rsidR="00E10875" w:rsidRPr="00276623" w:rsidRDefault="00E10875" w:rsidP="00276623">
      <w:pPr>
        <w:shd w:val="clear" w:color="auto" w:fill="FFFFFF"/>
        <w:ind w:firstLine="709"/>
        <w:jc w:val="right"/>
        <w:rPr>
          <w:bCs/>
          <w:spacing w:val="-2"/>
        </w:rPr>
      </w:pPr>
      <w:r w:rsidRPr="00276623">
        <w:rPr>
          <w:bCs/>
          <w:spacing w:val="-2"/>
        </w:rPr>
        <w:lastRenderedPageBreak/>
        <w:t>Таблица 15.1</w:t>
      </w:r>
    </w:p>
    <w:p w:rsidR="00E10875" w:rsidRPr="00276623" w:rsidRDefault="00E10875" w:rsidP="00101329">
      <w:pPr>
        <w:shd w:val="clear" w:color="auto" w:fill="FFFFFF"/>
        <w:jc w:val="center"/>
        <w:rPr>
          <w:bCs/>
          <w:spacing w:val="-2"/>
        </w:rPr>
      </w:pPr>
      <w:r w:rsidRPr="00276623">
        <w:rPr>
          <w:bCs/>
          <w:spacing w:val="-2"/>
        </w:rPr>
        <w:t xml:space="preserve">Параметры профилактических и других мероприятий по предупреждению </w:t>
      </w:r>
    </w:p>
    <w:p w:rsidR="00E10875" w:rsidRPr="00276623" w:rsidRDefault="00E10875" w:rsidP="00276623">
      <w:pPr>
        <w:shd w:val="clear" w:color="auto" w:fill="FFFFFF"/>
        <w:ind w:firstLine="709"/>
        <w:jc w:val="center"/>
        <w:rPr>
          <w:bCs/>
          <w:spacing w:val="-2"/>
        </w:rPr>
      </w:pPr>
      <w:r w:rsidRPr="00276623">
        <w:rPr>
          <w:bCs/>
          <w:spacing w:val="-2"/>
        </w:rPr>
        <w:t>распространения вредных организмов</w:t>
      </w:r>
    </w:p>
    <w:p w:rsidR="00E10875" w:rsidRPr="00276623" w:rsidRDefault="00E10875" w:rsidP="00276623">
      <w:pPr>
        <w:shd w:val="clear" w:color="auto" w:fill="FFFFFF"/>
        <w:ind w:firstLine="709"/>
        <w:jc w:val="right"/>
        <w:rPr>
          <w:bCs/>
          <w:spacing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1902"/>
        <w:gridCol w:w="1931"/>
        <w:gridCol w:w="1914"/>
        <w:gridCol w:w="1931"/>
      </w:tblGrid>
      <w:tr w:rsidR="00E10875" w:rsidRPr="00300644" w:rsidTr="00E65C02">
        <w:trPr>
          <w:tblHeader/>
        </w:trPr>
        <w:tc>
          <w:tcPr>
            <w:tcW w:w="1012" w:type="pct"/>
          </w:tcPr>
          <w:p w:rsidR="00E10875" w:rsidRPr="00300644" w:rsidRDefault="00E10875" w:rsidP="00AF6C3E">
            <w:pPr>
              <w:jc w:val="center"/>
              <w:rPr>
                <w:bCs/>
                <w:spacing w:val="-2"/>
                <w:sz w:val="24"/>
                <w:szCs w:val="24"/>
              </w:rPr>
            </w:pPr>
            <w:r w:rsidRPr="00300644">
              <w:rPr>
                <w:bCs/>
                <w:spacing w:val="-2"/>
                <w:sz w:val="24"/>
                <w:szCs w:val="24"/>
              </w:rPr>
              <w:t>Наименование мероприятия</w:t>
            </w:r>
          </w:p>
        </w:tc>
        <w:tc>
          <w:tcPr>
            <w:tcW w:w="988" w:type="pct"/>
          </w:tcPr>
          <w:p w:rsidR="00E10875" w:rsidRPr="00300644" w:rsidRDefault="00E10875" w:rsidP="00AF6C3E">
            <w:pPr>
              <w:jc w:val="center"/>
              <w:rPr>
                <w:bCs/>
                <w:spacing w:val="-2"/>
                <w:sz w:val="24"/>
                <w:szCs w:val="24"/>
              </w:rPr>
            </w:pPr>
            <w:r w:rsidRPr="00300644">
              <w:rPr>
                <w:bCs/>
                <w:spacing w:val="-2"/>
                <w:sz w:val="24"/>
                <w:szCs w:val="24"/>
              </w:rPr>
              <w:t>Единицы измерения</w:t>
            </w:r>
          </w:p>
        </w:tc>
        <w:tc>
          <w:tcPr>
            <w:tcW w:w="1003" w:type="pct"/>
          </w:tcPr>
          <w:p w:rsidR="00E10875" w:rsidRPr="00300644" w:rsidRDefault="00E10875" w:rsidP="00AF6C3E">
            <w:pPr>
              <w:jc w:val="center"/>
              <w:rPr>
                <w:bCs/>
                <w:spacing w:val="-2"/>
                <w:sz w:val="24"/>
                <w:szCs w:val="24"/>
              </w:rPr>
            </w:pPr>
            <w:r w:rsidRPr="00300644">
              <w:rPr>
                <w:bCs/>
                <w:spacing w:val="-2"/>
                <w:sz w:val="24"/>
                <w:szCs w:val="24"/>
              </w:rPr>
              <w:t>Объем мероприятия</w:t>
            </w:r>
          </w:p>
        </w:tc>
        <w:tc>
          <w:tcPr>
            <w:tcW w:w="994" w:type="pct"/>
          </w:tcPr>
          <w:p w:rsidR="00E10875" w:rsidRPr="00300644" w:rsidRDefault="00E10875" w:rsidP="00AF6C3E">
            <w:pPr>
              <w:jc w:val="center"/>
              <w:rPr>
                <w:bCs/>
                <w:spacing w:val="-2"/>
                <w:sz w:val="24"/>
                <w:szCs w:val="24"/>
              </w:rPr>
            </w:pPr>
            <w:r w:rsidRPr="00300644">
              <w:rPr>
                <w:bCs/>
                <w:spacing w:val="-2"/>
                <w:sz w:val="24"/>
                <w:szCs w:val="24"/>
              </w:rPr>
              <w:t xml:space="preserve">Срок </w:t>
            </w:r>
          </w:p>
          <w:p w:rsidR="00E10875" w:rsidRPr="00300644" w:rsidRDefault="00E10875" w:rsidP="00AF6C3E">
            <w:pPr>
              <w:jc w:val="center"/>
              <w:rPr>
                <w:bCs/>
                <w:spacing w:val="-2"/>
                <w:sz w:val="24"/>
                <w:szCs w:val="24"/>
              </w:rPr>
            </w:pPr>
            <w:r w:rsidRPr="00300644">
              <w:rPr>
                <w:bCs/>
                <w:spacing w:val="-2"/>
                <w:sz w:val="24"/>
                <w:szCs w:val="24"/>
              </w:rPr>
              <w:t>проведения</w:t>
            </w:r>
          </w:p>
        </w:tc>
        <w:tc>
          <w:tcPr>
            <w:tcW w:w="1003" w:type="pct"/>
          </w:tcPr>
          <w:p w:rsidR="00E10875" w:rsidRPr="00300644" w:rsidRDefault="00E10875" w:rsidP="00AF6C3E">
            <w:pPr>
              <w:jc w:val="center"/>
              <w:rPr>
                <w:bCs/>
                <w:spacing w:val="-2"/>
                <w:sz w:val="24"/>
                <w:szCs w:val="24"/>
              </w:rPr>
            </w:pPr>
            <w:r w:rsidRPr="00300644">
              <w:rPr>
                <w:bCs/>
                <w:spacing w:val="-2"/>
                <w:sz w:val="24"/>
                <w:szCs w:val="24"/>
              </w:rPr>
              <w:t>Ежегодный объем мероприятия</w:t>
            </w:r>
          </w:p>
        </w:tc>
      </w:tr>
      <w:tr w:rsidR="00E10875" w:rsidRPr="00300644" w:rsidTr="00E65C02">
        <w:tc>
          <w:tcPr>
            <w:tcW w:w="5000" w:type="pct"/>
            <w:gridSpan w:val="5"/>
          </w:tcPr>
          <w:p w:rsidR="00E10875" w:rsidRPr="00300644" w:rsidRDefault="00E10875" w:rsidP="00AF6C3E">
            <w:pPr>
              <w:jc w:val="center"/>
              <w:rPr>
                <w:bCs/>
                <w:spacing w:val="-2"/>
                <w:sz w:val="24"/>
                <w:szCs w:val="24"/>
              </w:rPr>
            </w:pPr>
            <w:r w:rsidRPr="00300644">
              <w:rPr>
                <w:bCs/>
                <w:spacing w:val="-2"/>
                <w:sz w:val="24"/>
                <w:szCs w:val="24"/>
              </w:rPr>
              <w:t>1. Профилактические</w:t>
            </w:r>
          </w:p>
        </w:tc>
      </w:tr>
      <w:tr w:rsidR="00E10875" w:rsidRPr="00300644" w:rsidTr="00E65C02">
        <w:tc>
          <w:tcPr>
            <w:tcW w:w="5000" w:type="pct"/>
            <w:gridSpan w:val="5"/>
          </w:tcPr>
          <w:p w:rsidR="00E10875" w:rsidRPr="00300644" w:rsidRDefault="00E10875" w:rsidP="00AF6C3E">
            <w:pPr>
              <w:jc w:val="center"/>
              <w:rPr>
                <w:bCs/>
                <w:spacing w:val="-2"/>
                <w:sz w:val="24"/>
                <w:szCs w:val="24"/>
              </w:rPr>
            </w:pPr>
            <w:r w:rsidRPr="00300644">
              <w:rPr>
                <w:bCs/>
                <w:spacing w:val="-2"/>
                <w:sz w:val="24"/>
                <w:szCs w:val="24"/>
              </w:rPr>
              <w:t>1.1. Лесохозяйственные</w:t>
            </w:r>
          </w:p>
        </w:tc>
      </w:tr>
      <w:tr w:rsidR="00E10875" w:rsidRPr="00300644" w:rsidTr="00E65C02">
        <w:tc>
          <w:tcPr>
            <w:tcW w:w="1012" w:type="pct"/>
          </w:tcPr>
          <w:p w:rsidR="00E10875" w:rsidRPr="00300644" w:rsidRDefault="00E10875" w:rsidP="00AF6C3E">
            <w:pPr>
              <w:jc w:val="center"/>
              <w:rPr>
                <w:bCs/>
                <w:spacing w:val="-2"/>
                <w:sz w:val="24"/>
                <w:szCs w:val="24"/>
              </w:rPr>
            </w:pPr>
            <w:r w:rsidRPr="00300644">
              <w:rPr>
                <w:bCs/>
                <w:spacing w:val="-2"/>
                <w:sz w:val="24"/>
                <w:szCs w:val="24"/>
              </w:rPr>
              <w:t>-</w:t>
            </w:r>
          </w:p>
        </w:tc>
        <w:tc>
          <w:tcPr>
            <w:tcW w:w="988" w:type="pct"/>
          </w:tcPr>
          <w:p w:rsidR="00E10875" w:rsidRPr="00300644" w:rsidRDefault="00E10875" w:rsidP="00AF6C3E">
            <w:pPr>
              <w:jc w:val="center"/>
              <w:rPr>
                <w:bCs/>
                <w:spacing w:val="-2"/>
                <w:sz w:val="24"/>
                <w:szCs w:val="24"/>
              </w:rPr>
            </w:pPr>
            <w:r w:rsidRPr="00300644">
              <w:rPr>
                <w:bCs/>
                <w:spacing w:val="-2"/>
                <w:sz w:val="24"/>
                <w:szCs w:val="24"/>
              </w:rPr>
              <w:t>-</w:t>
            </w:r>
          </w:p>
        </w:tc>
        <w:tc>
          <w:tcPr>
            <w:tcW w:w="1003" w:type="pct"/>
          </w:tcPr>
          <w:p w:rsidR="00E10875" w:rsidRPr="00300644" w:rsidRDefault="00E10875" w:rsidP="00AF6C3E">
            <w:pPr>
              <w:jc w:val="center"/>
              <w:rPr>
                <w:bCs/>
                <w:spacing w:val="-2"/>
                <w:sz w:val="24"/>
                <w:szCs w:val="24"/>
              </w:rPr>
            </w:pPr>
            <w:r w:rsidRPr="00300644">
              <w:rPr>
                <w:bCs/>
                <w:spacing w:val="-2"/>
                <w:sz w:val="24"/>
                <w:szCs w:val="24"/>
              </w:rPr>
              <w:t>-</w:t>
            </w:r>
          </w:p>
        </w:tc>
        <w:tc>
          <w:tcPr>
            <w:tcW w:w="994" w:type="pct"/>
          </w:tcPr>
          <w:p w:rsidR="00E10875" w:rsidRPr="00300644" w:rsidRDefault="00E10875" w:rsidP="00AF6C3E">
            <w:pPr>
              <w:jc w:val="center"/>
              <w:rPr>
                <w:bCs/>
                <w:spacing w:val="-2"/>
                <w:sz w:val="24"/>
                <w:szCs w:val="24"/>
              </w:rPr>
            </w:pPr>
            <w:r w:rsidRPr="00300644">
              <w:rPr>
                <w:bCs/>
                <w:spacing w:val="-2"/>
                <w:sz w:val="24"/>
                <w:szCs w:val="24"/>
              </w:rPr>
              <w:t>-</w:t>
            </w:r>
          </w:p>
        </w:tc>
        <w:tc>
          <w:tcPr>
            <w:tcW w:w="1003" w:type="pct"/>
          </w:tcPr>
          <w:p w:rsidR="00E10875" w:rsidRPr="00300644" w:rsidRDefault="00E10875" w:rsidP="00AF6C3E">
            <w:pPr>
              <w:jc w:val="center"/>
              <w:rPr>
                <w:bCs/>
                <w:spacing w:val="-2"/>
                <w:sz w:val="24"/>
                <w:szCs w:val="24"/>
              </w:rPr>
            </w:pPr>
            <w:r w:rsidRPr="00300644">
              <w:rPr>
                <w:bCs/>
                <w:spacing w:val="-2"/>
                <w:sz w:val="24"/>
                <w:szCs w:val="24"/>
              </w:rPr>
              <w:t>-</w:t>
            </w:r>
          </w:p>
        </w:tc>
      </w:tr>
      <w:tr w:rsidR="00E10875" w:rsidRPr="00300644" w:rsidTr="00E65C02">
        <w:tc>
          <w:tcPr>
            <w:tcW w:w="5000" w:type="pct"/>
            <w:gridSpan w:val="5"/>
          </w:tcPr>
          <w:p w:rsidR="00E10875" w:rsidRPr="00300644" w:rsidRDefault="00E10875" w:rsidP="00AF6C3E">
            <w:pPr>
              <w:jc w:val="center"/>
              <w:rPr>
                <w:bCs/>
                <w:spacing w:val="-2"/>
                <w:sz w:val="24"/>
                <w:szCs w:val="24"/>
              </w:rPr>
            </w:pPr>
            <w:r w:rsidRPr="00300644">
              <w:rPr>
                <w:bCs/>
                <w:spacing w:val="-2"/>
                <w:sz w:val="24"/>
                <w:szCs w:val="24"/>
              </w:rPr>
              <w:t>1.2. Биотехнические</w:t>
            </w:r>
          </w:p>
        </w:tc>
      </w:tr>
      <w:tr w:rsidR="00E10875" w:rsidRPr="00300644" w:rsidTr="00E65C02">
        <w:tc>
          <w:tcPr>
            <w:tcW w:w="1012" w:type="pct"/>
          </w:tcPr>
          <w:p w:rsidR="00E10875" w:rsidRPr="00300644" w:rsidRDefault="00E10875" w:rsidP="00AF6C3E">
            <w:pPr>
              <w:jc w:val="center"/>
              <w:rPr>
                <w:bCs/>
                <w:spacing w:val="-2"/>
                <w:sz w:val="24"/>
                <w:szCs w:val="24"/>
              </w:rPr>
            </w:pPr>
            <w:r w:rsidRPr="00300644">
              <w:rPr>
                <w:bCs/>
                <w:spacing w:val="-2"/>
                <w:sz w:val="24"/>
                <w:szCs w:val="24"/>
              </w:rPr>
              <w:t>-</w:t>
            </w:r>
          </w:p>
        </w:tc>
        <w:tc>
          <w:tcPr>
            <w:tcW w:w="988" w:type="pct"/>
          </w:tcPr>
          <w:p w:rsidR="00E10875" w:rsidRPr="00300644" w:rsidRDefault="00E10875" w:rsidP="00AF6C3E">
            <w:pPr>
              <w:jc w:val="center"/>
              <w:rPr>
                <w:bCs/>
                <w:spacing w:val="-2"/>
                <w:sz w:val="24"/>
                <w:szCs w:val="24"/>
              </w:rPr>
            </w:pPr>
            <w:r w:rsidRPr="00300644">
              <w:rPr>
                <w:bCs/>
                <w:spacing w:val="-2"/>
                <w:sz w:val="24"/>
                <w:szCs w:val="24"/>
              </w:rPr>
              <w:t>-</w:t>
            </w:r>
          </w:p>
        </w:tc>
        <w:tc>
          <w:tcPr>
            <w:tcW w:w="1003" w:type="pct"/>
          </w:tcPr>
          <w:p w:rsidR="00E10875" w:rsidRPr="00300644" w:rsidRDefault="00E10875" w:rsidP="00AF6C3E">
            <w:pPr>
              <w:jc w:val="center"/>
              <w:rPr>
                <w:bCs/>
                <w:spacing w:val="-2"/>
                <w:sz w:val="24"/>
                <w:szCs w:val="24"/>
              </w:rPr>
            </w:pPr>
            <w:r w:rsidRPr="00300644">
              <w:rPr>
                <w:bCs/>
                <w:spacing w:val="-2"/>
                <w:sz w:val="24"/>
                <w:szCs w:val="24"/>
              </w:rPr>
              <w:t>-</w:t>
            </w:r>
          </w:p>
        </w:tc>
        <w:tc>
          <w:tcPr>
            <w:tcW w:w="994" w:type="pct"/>
          </w:tcPr>
          <w:p w:rsidR="00E10875" w:rsidRPr="00300644" w:rsidRDefault="00E10875" w:rsidP="00AF6C3E">
            <w:pPr>
              <w:jc w:val="center"/>
              <w:rPr>
                <w:bCs/>
                <w:spacing w:val="-2"/>
                <w:sz w:val="24"/>
                <w:szCs w:val="24"/>
              </w:rPr>
            </w:pPr>
            <w:r w:rsidRPr="00300644">
              <w:rPr>
                <w:bCs/>
                <w:spacing w:val="-2"/>
                <w:sz w:val="24"/>
                <w:szCs w:val="24"/>
              </w:rPr>
              <w:t>-</w:t>
            </w:r>
          </w:p>
        </w:tc>
        <w:tc>
          <w:tcPr>
            <w:tcW w:w="1003" w:type="pct"/>
          </w:tcPr>
          <w:p w:rsidR="00E10875" w:rsidRPr="00300644" w:rsidRDefault="00E10875" w:rsidP="00AF6C3E">
            <w:pPr>
              <w:jc w:val="center"/>
              <w:rPr>
                <w:bCs/>
                <w:spacing w:val="-2"/>
                <w:sz w:val="24"/>
                <w:szCs w:val="24"/>
              </w:rPr>
            </w:pPr>
            <w:r w:rsidRPr="00300644">
              <w:rPr>
                <w:bCs/>
                <w:spacing w:val="-2"/>
                <w:sz w:val="24"/>
                <w:szCs w:val="24"/>
              </w:rPr>
              <w:t>-</w:t>
            </w:r>
          </w:p>
        </w:tc>
      </w:tr>
      <w:tr w:rsidR="00E10875" w:rsidRPr="00300644" w:rsidTr="00E65C02">
        <w:tc>
          <w:tcPr>
            <w:tcW w:w="5000" w:type="pct"/>
            <w:gridSpan w:val="5"/>
          </w:tcPr>
          <w:p w:rsidR="00E10875" w:rsidRPr="00300644" w:rsidRDefault="00E10875" w:rsidP="00AF6C3E">
            <w:pPr>
              <w:jc w:val="center"/>
              <w:rPr>
                <w:bCs/>
                <w:spacing w:val="-2"/>
                <w:sz w:val="24"/>
                <w:szCs w:val="24"/>
              </w:rPr>
            </w:pPr>
            <w:r w:rsidRPr="00300644">
              <w:rPr>
                <w:bCs/>
                <w:spacing w:val="-2"/>
                <w:sz w:val="24"/>
                <w:szCs w:val="24"/>
              </w:rPr>
              <w:t>2. Другие мероприятия</w:t>
            </w:r>
          </w:p>
        </w:tc>
      </w:tr>
      <w:tr w:rsidR="00E10875" w:rsidRPr="00300644" w:rsidTr="00E65C02">
        <w:tc>
          <w:tcPr>
            <w:tcW w:w="1012" w:type="pct"/>
          </w:tcPr>
          <w:p w:rsidR="00E10875" w:rsidRPr="00300644" w:rsidRDefault="00E10875" w:rsidP="00AF6C3E">
            <w:pPr>
              <w:jc w:val="center"/>
              <w:rPr>
                <w:bCs/>
                <w:spacing w:val="-2"/>
                <w:sz w:val="24"/>
                <w:szCs w:val="24"/>
              </w:rPr>
            </w:pPr>
            <w:r w:rsidRPr="00300644">
              <w:rPr>
                <w:bCs/>
                <w:spacing w:val="-2"/>
                <w:sz w:val="24"/>
                <w:szCs w:val="24"/>
              </w:rPr>
              <w:t>-</w:t>
            </w:r>
          </w:p>
        </w:tc>
        <w:tc>
          <w:tcPr>
            <w:tcW w:w="988" w:type="pct"/>
          </w:tcPr>
          <w:p w:rsidR="00E10875" w:rsidRPr="00300644" w:rsidRDefault="00E10875" w:rsidP="00AF6C3E">
            <w:pPr>
              <w:jc w:val="center"/>
              <w:rPr>
                <w:bCs/>
                <w:spacing w:val="-2"/>
                <w:sz w:val="24"/>
                <w:szCs w:val="24"/>
              </w:rPr>
            </w:pPr>
            <w:r w:rsidRPr="00300644">
              <w:rPr>
                <w:bCs/>
                <w:spacing w:val="-2"/>
                <w:sz w:val="24"/>
                <w:szCs w:val="24"/>
              </w:rPr>
              <w:t>-</w:t>
            </w:r>
          </w:p>
        </w:tc>
        <w:tc>
          <w:tcPr>
            <w:tcW w:w="1003" w:type="pct"/>
          </w:tcPr>
          <w:p w:rsidR="00E10875" w:rsidRPr="00300644" w:rsidRDefault="00E10875" w:rsidP="00AF6C3E">
            <w:pPr>
              <w:jc w:val="center"/>
              <w:rPr>
                <w:bCs/>
                <w:spacing w:val="-2"/>
                <w:sz w:val="24"/>
                <w:szCs w:val="24"/>
              </w:rPr>
            </w:pPr>
            <w:r w:rsidRPr="00300644">
              <w:rPr>
                <w:bCs/>
                <w:spacing w:val="-2"/>
                <w:sz w:val="24"/>
                <w:szCs w:val="24"/>
              </w:rPr>
              <w:t>-</w:t>
            </w:r>
          </w:p>
        </w:tc>
        <w:tc>
          <w:tcPr>
            <w:tcW w:w="994" w:type="pct"/>
          </w:tcPr>
          <w:p w:rsidR="00E10875" w:rsidRPr="00300644" w:rsidRDefault="00E10875" w:rsidP="00AF6C3E">
            <w:pPr>
              <w:jc w:val="center"/>
              <w:rPr>
                <w:bCs/>
                <w:spacing w:val="-2"/>
                <w:sz w:val="24"/>
                <w:szCs w:val="24"/>
              </w:rPr>
            </w:pPr>
            <w:r w:rsidRPr="00300644">
              <w:rPr>
                <w:bCs/>
                <w:spacing w:val="-2"/>
                <w:sz w:val="24"/>
                <w:szCs w:val="24"/>
              </w:rPr>
              <w:t>-</w:t>
            </w:r>
          </w:p>
        </w:tc>
        <w:tc>
          <w:tcPr>
            <w:tcW w:w="1003" w:type="pct"/>
          </w:tcPr>
          <w:p w:rsidR="00E10875" w:rsidRPr="00300644" w:rsidRDefault="00E10875" w:rsidP="00AF6C3E">
            <w:pPr>
              <w:jc w:val="center"/>
              <w:rPr>
                <w:bCs/>
                <w:spacing w:val="-2"/>
                <w:sz w:val="24"/>
                <w:szCs w:val="24"/>
              </w:rPr>
            </w:pPr>
            <w:r w:rsidRPr="00300644">
              <w:rPr>
                <w:bCs/>
                <w:spacing w:val="-2"/>
                <w:sz w:val="24"/>
                <w:szCs w:val="24"/>
              </w:rPr>
              <w:t>-</w:t>
            </w:r>
          </w:p>
        </w:tc>
      </w:tr>
    </w:tbl>
    <w:p w:rsidR="00E10875" w:rsidRPr="00276623" w:rsidRDefault="00E10875" w:rsidP="00276623">
      <w:pPr>
        <w:shd w:val="clear" w:color="auto" w:fill="FFFFFF"/>
        <w:ind w:firstLine="709"/>
        <w:jc w:val="right"/>
        <w:rPr>
          <w:bCs/>
          <w:spacing w:val="-2"/>
        </w:rPr>
      </w:pPr>
    </w:p>
    <w:p w:rsidR="00E10875" w:rsidRPr="00276623" w:rsidRDefault="00E10875" w:rsidP="00276623">
      <w:pPr>
        <w:shd w:val="clear" w:color="auto" w:fill="FFFFFF"/>
        <w:ind w:firstLine="709"/>
        <w:jc w:val="right"/>
        <w:rPr>
          <w:bCs/>
          <w:spacing w:val="-2"/>
        </w:rPr>
      </w:pPr>
      <w:r w:rsidRPr="00276623">
        <w:rPr>
          <w:bCs/>
          <w:spacing w:val="-2"/>
        </w:rPr>
        <w:t>Таблица 15.2</w:t>
      </w:r>
    </w:p>
    <w:p w:rsidR="00E10875" w:rsidRPr="00276623" w:rsidRDefault="00E10875" w:rsidP="00101329">
      <w:pPr>
        <w:shd w:val="clear" w:color="auto" w:fill="FFFFFF"/>
        <w:jc w:val="center"/>
        <w:rPr>
          <w:bCs/>
          <w:spacing w:val="-2"/>
        </w:rPr>
      </w:pPr>
      <w:r w:rsidRPr="00276623">
        <w:rPr>
          <w:bCs/>
          <w:spacing w:val="-2"/>
        </w:rPr>
        <w:t>Параметры мероприятий по ликвидации очагов вредных организмов</w:t>
      </w:r>
    </w:p>
    <w:p w:rsidR="00E10875" w:rsidRPr="00276623" w:rsidRDefault="00E10875" w:rsidP="00276623">
      <w:pPr>
        <w:shd w:val="clear" w:color="auto" w:fill="FFFFFF"/>
        <w:ind w:firstLine="709"/>
        <w:jc w:val="center"/>
        <w:rPr>
          <w:bCs/>
          <w:spacing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1902"/>
        <w:gridCol w:w="1931"/>
        <w:gridCol w:w="1914"/>
        <w:gridCol w:w="1931"/>
      </w:tblGrid>
      <w:tr w:rsidR="00E10875" w:rsidRPr="00276623" w:rsidTr="00E65C02">
        <w:trPr>
          <w:tblHeader/>
        </w:trPr>
        <w:tc>
          <w:tcPr>
            <w:tcW w:w="1012" w:type="pct"/>
          </w:tcPr>
          <w:p w:rsidR="00E10875" w:rsidRPr="00300644" w:rsidRDefault="00E10875" w:rsidP="00AF6C3E">
            <w:pPr>
              <w:jc w:val="center"/>
              <w:rPr>
                <w:bCs/>
                <w:spacing w:val="-2"/>
                <w:sz w:val="24"/>
                <w:szCs w:val="24"/>
              </w:rPr>
            </w:pPr>
            <w:r w:rsidRPr="00300644">
              <w:rPr>
                <w:bCs/>
                <w:spacing w:val="-2"/>
                <w:sz w:val="24"/>
                <w:szCs w:val="24"/>
              </w:rPr>
              <w:t>Наименование мероприятия</w:t>
            </w:r>
          </w:p>
        </w:tc>
        <w:tc>
          <w:tcPr>
            <w:tcW w:w="988" w:type="pct"/>
          </w:tcPr>
          <w:p w:rsidR="00E10875" w:rsidRPr="00300644" w:rsidRDefault="00E10875" w:rsidP="00AF6C3E">
            <w:pPr>
              <w:jc w:val="center"/>
              <w:rPr>
                <w:bCs/>
                <w:spacing w:val="-2"/>
                <w:sz w:val="24"/>
                <w:szCs w:val="24"/>
              </w:rPr>
            </w:pPr>
            <w:r w:rsidRPr="00300644">
              <w:rPr>
                <w:bCs/>
                <w:spacing w:val="-2"/>
                <w:sz w:val="24"/>
                <w:szCs w:val="24"/>
              </w:rPr>
              <w:t>Единицы измерения</w:t>
            </w:r>
          </w:p>
        </w:tc>
        <w:tc>
          <w:tcPr>
            <w:tcW w:w="1003" w:type="pct"/>
          </w:tcPr>
          <w:p w:rsidR="00E10875" w:rsidRPr="00300644" w:rsidRDefault="00E10875" w:rsidP="00AF6C3E">
            <w:pPr>
              <w:jc w:val="center"/>
              <w:rPr>
                <w:bCs/>
                <w:spacing w:val="-2"/>
                <w:sz w:val="24"/>
                <w:szCs w:val="24"/>
              </w:rPr>
            </w:pPr>
            <w:r w:rsidRPr="00300644">
              <w:rPr>
                <w:bCs/>
                <w:spacing w:val="-2"/>
                <w:sz w:val="24"/>
                <w:szCs w:val="24"/>
              </w:rPr>
              <w:t>Объем мероприятия</w:t>
            </w:r>
          </w:p>
        </w:tc>
        <w:tc>
          <w:tcPr>
            <w:tcW w:w="994" w:type="pct"/>
          </w:tcPr>
          <w:p w:rsidR="00E10875" w:rsidRPr="00300644" w:rsidRDefault="00E10875" w:rsidP="00AF6C3E">
            <w:pPr>
              <w:jc w:val="center"/>
              <w:rPr>
                <w:bCs/>
                <w:spacing w:val="-2"/>
                <w:sz w:val="24"/>
                <w:szCs w:val="24"/>
              </w:rPr>
            </w:pPr>
            <w:r w:rsidRPr="00300644">
              <w:rPr>
                <w:bCs/>
                <w:spacing w:val="-2"/>
                <w:sz w:val="24"/>
                <w:szCs w:val="24"/>
              </w:rPr>
              <w:t xml:space="preserve">Срок </w:t>
            </w:r>
          </w:p>
          <w:p w:rsidR="00E10875" w:rsidRPr="00300644" w:rsidRDefault="00E10875" w:rsidP="00AF6C3E">
            <w:pPr>
              <w:jc w:val="center"/>
              <w:rPr>
                <w:bCs/>
                <w:spacing w:val="-2"/>
                <w:sz w:val="24"/>
                <w:szCs w:val="24"/>
              </w:rPr>
            </w:pPr>
            <w:r w:rsidRPr="00300644">
              <w:rPr>
                <w:bCs/>
                <w:spacing w:val="-2"/>
                <w:sz w:val="24"/>
                <w:szCs w:val="24"/>
              </w:rPr>
              <w:t>проведения</w:t>
            </w:r>
          </w:p>
        </w:tc>
        <w:tc>
          <w:tcPr>
            <w:tcW w:w="1003" w:type="pct"/>
          </w:tcPr>
          <w:p w:rsidR="00E10875" w:rsidRPr="00300644" w:rsidRDefault="00E10875" w:rsidP="00AF6C3E">
            <w:pPr>
              <w:jc w:val="center"/>
              <w:rPr>
                <w:bCs/>
                <w:spacing w:val="-2"/>
                <w:sz w:val="24"/>
                <w:szCs w:val="24"/>
              </w:rPr>
            </w:pPr>
            <w:r w:rsidRPr="00300644">
              <w:rPr>
                <w:bCs/>
                <w:spacing w:val="-2"/>
                <w:sz w:val="24"/>
                <w:szCs w:val="24"/>
              </w:rPr>
              <w:t>Ежегодный объем мероприятия</w:t>
            </w:r>
          </w:p>
        </w:tc>
      </w:tr>
      <w:tr w:rsidR="00E10875" w:rsidRPr="00276623" w:rsidTr="00E65C02">
        <w:tc>
          <w:tcPr>
            <w:tcW w:w="1012" w:type="pct"/>
          </w:tcPr>
          <w:p w:rsidR="00E10875" w:rsidRPr="00300644" w:rsidRDefault="00E10875" w:rsidP="00AF6C3E">
            <w:pPr>
              <w:jc w:val="center"/>
              <w:rPr>
                <w:bCs/>
                <w:spacing w:val="-2"/>
                <w:sz w:val="24"/>
                <w:szCs w:val="24"/>
              </w:rPr>
            </w:pPr>
            <w:r w:rsidRPr="00300644">
              <w:rPr>
                <w:bCs/>
                <w:spacing w:val="-2"/>
                <w:sz w:val="24"/>
                <w:szCs w:val="24"/>
              </w:rPr>
              <w:t>-</w:t>
            </w:r>
          </w:p>
        </w:tc>
        <w:tc>
          <w:tcPr>
            <w:tcW w:w="988" w:type="pct"/>
          </w:tcPr>
          <w:p w:rsidR="00E10875" w:rsidRPr="00300644" w:rsidRDefault="00E10875" w:rsidP="00AF6C3E">
            <w:pPr>
              <w:jc w:val="center"/>
              <w:rPr>
                <w:bCs/>
                <w:spacing w:val="-2"/>
                <w:sz w:val="24"/>
                <w:szCs w:val="24"/>
              </w:rPr>
            </w:pPr>
            <w:r w:rsidRPr="00300644">
              <w:rPr>
                <w:bCs/>
                <w:spacing w:val="-2"/>
                <w:sz w:val="24"/>
                <w:szCs w:val="24"/>
              </w:rPr>
              <w:t>-</w:t>
            </w:r>
          </w:p>
        </w:tc>
        <w:tc>
          <w:tcPr>
            <w:tcW w:w="1003" w:type="pct"/>
          </w:tcPr>
          <w:p w:rsidR="00E10875" w:rsidRPr="00300644" w:rsidRDefault="00E10875" w:rsidP="00AF6C3E">
            <w:pPr>
              <w:jc w:val="center"/>
              <w:rPr>
                <w:bCs/>
                <w:spacing w:val="-2"/>
                <w:sz w:val="24"/>
                <w:szCs w:val="24"/>
              </w:rPr>
            </w:pPr>
            <w:r w:rsidRPr="00300644">
              <w:rPr>
                <w:bCs/>
                <w:spacing w:val="-2"/>
                <w:sz w:val="24"/>
                <w:szCs w:val="24"/>
              </w:rPr>
              <w:t>-</w:t>
            </w:r>
          </w:p>
        </w:tc>
        <w:tc>
          <w:tcPr>
            <w:tcW w:w="994" w:type="pct"/>
          </w:tcPr>
          <w:p w:rsidR="00E10875" w:rsidRPr="00300644" w:rsidRDefault="00E10875" w:rsidP="00AF6C3E">
            <w:pPr>
              <w:jc w:val="center"/>
              <w:rPr>
                <w:bCs/>
                <w:spacing w:val="-2"/>
                <w:sz w:val="24"/>
                <w:szCs w:val="24"/>
              </w:rPr>
            </w:pPr>
            <w:r w:rsidRPr="00300644">
              <w:rPr>
                <w:bCs/>
                <w:spacing w:val="-2"/>
                <w:sz w:val="24"/>
                <w:szCs w:val="24"/>
              </w:rPr>
              <w:t>-</w:t>
            </w:r>
          </w:p>
        </w:tc>
        <w:tc>
          <w:tcPr>
            <w:tcW w:w="1003" w:type="pct"/>
          </w:tcPr>
          <w:p w:rsidR="00E10875" w:rsidRPr="00300644" w:rsidRDefault="00E10875" w:rsidP="00AF6C3E">
            <w:pPr>
              <w:jc w:val="center"/>
              <w:rPr>
                <w:bCs/>
                <w:spacing w:val="-2"/>
                <w:sz w:val="24"/>
                <w:szCs w:val="24"/>
              </w:rPr>
            </w:pPr>
            <w:r w:rsidRPr="00300644">
              <w:rPr>
                <w:bCs/>
                <w:spacing w:val="-2"/>
                <w:sz w:val="24"/>
                <w:szCs w:val="24"/>
              </w:rPr>
              <w:t>-</w:t>
            </w:r>
          </w:p>
        </w:tc>
      </w:tr>
    </w:tbl>
    <w:p w:rsidR="00E10875" w:rsidRPr="00276623" w:rsidRDefault="00E10875" w:rsidP="00276623">
      <w:pPr>
        <w:pStyle w:val="14"/>
        <w:widowControl w:val="0"/>
        <w:shd w:val="clear" w:color="auto" w:fill="FFFFFF"/>
        <w:tabs>
          <w:tab w:val="left" w:pos="811"/>
        </w:tabs>
        <w:ind w:firstLine="709"/>
        <w:jc w:val="center"/>
        <w:rPr>
          <w:sz w:val="28"/>
          <w:szCs w:val="28"/>
        </w:rPr>
      </w:pPr>
    </w:p>
    <w:p w:rsidR="00E10875" w:rsidRPr="00276623" w:rsidRDefault="00E10875" w:rsidP="00276623">
      <w:pPr>
        <w:shd w:val="clear" w:color="auto" w:fill="FFFFFF"/>
        <w:ind w:firstLine="709"/>
        <w:jc w:val="right"/>
        <w:rPr>
          <w:bCs/>
          <w:spacing w:val="-2"/>
        </w:rPr>
      </w:pPr>
      <w:r w:rsidRPr="00276623">
        <w:rPr>
          <w:bCs/>
          <w:spacing w:val="-2"/>
        </w:rPr>
        <w:t>Таблица 15.3</w:t>
      </w:r>
    </w:p>
    <w:p w:rsidR="00E10875" w:rsidRPr="00276623" w:rsidRDefault="00E10875" w:rsidP="00101329">
      <w:pPr>
        <w:shd w:val="clear" w:color="auto" w:fill="FFFFFF"/>
        <w:jc w:val="center"/>
      </w:pPr>
      <w:r w:rsidRPr="00276623">
        <w:rPr>
          <w:bCs/>
          <w:spacing w:val="-2"/>
        </w:rPr>
        <w:t>Шкала категорий состояния деревьев</w:t>
      </w:r>
    </w:p>
    <w:p w:rsidR="00E10875" w:rsidRPr="00276623" w:rsidRDefault="00E10875" w:rsidP="00276623">
      <w:pPr>
        <w:ind w:firstLine="70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2"/>
        <w:gridCol w:w="3418"/>
        <w:gridCol w:w="4048"/>
      </w:tblGrid>
      <w:tr w:rsidR="00E10875" w:rsidRPr="00101329" w:rsidTr="00E65C02">
        <w:tc>
          <w:tcPr>
            <w:tcW w:w="1123" w:type="pct"/>
            <w:vMerge w:val="restart"/>
            <w:vAlign w:val="center"/>
          </w:tcPr>
          <w:p w:rsidR="00E10875" w:rsidRPr="00101329" w:rsidRDefault="00E10875" w:rsidP="00AF6C3E">
            <w:pPr>
              <w:pStyle w:val="afff1"/>
              <w:jc w:val="center"/>
              <w:rPr>
                <w:rFonts w:ascii="Times New Roman" w:hAnsi="Times New Roman"/>
                <w:sz w:val="24"/>
                <w:szCs w:val="24"/>
              </w:rPr>
            </w:pPr>
            <w:r w:rsidRPr="00101329">
              <w:rPr>
                <w:rFonts w:ascii="Times New Roman" w:hAnsi="Times New Roman"/>
                <w:sz w:val="24"/>
                <w:szCs w:val="24"/>
              </w:rPr>
              <w:t>Категория состояния деревьев</w:t>
            </w:r>
          </w:p>
        </w:tc>
        <w:tc>
          <w:tcPr>
            <w:tcW w:w="3877" w:type="pct"/>
            <w:gridSpan w:val="2"/>
            <w:vAlign w:val="center"/>
          </w:tcPr>
          <w:p w:rsidR="00E10875" w:rsidRPr="00101329" w:rsidRDefault="00E10875" w:rsidP="00AF6C3E">
            <w:pPr>
              <w:pStyle w:val="afff1"/>
              <w:jc w:val="center"/>
              <w:rPr>
                <w:rFonts w:ascii="Times New Roman" w:hAnsi="Times New Roman"/>
                <w:sz w:val="24"/>
                <w:szCs w:val="24"/>
              </w:rPr>
            </w:pPr>
            <w:r w:rsidRPr="00101329">
              <w:rPr>
                <w:rFonts w:ascii="Times New Roman" w:hAnsi="Times New Roman"/>
                <w:sz w:val="24"/>
                <w:szCs w:val="24"/>
              </w:rPr>
              <w:t>Внешние признаки деревьев</w:t>
            </w:r>
          </w:p>
        </w:tc>
      </w:tr>
      <w:tr w:rsidR="00E10875" w:rsidRPr="00101329" w:rsidTr="00E65C02">
        <w:tc>
          <w:tcPr>
            <w:tcW w:w="1123" w:type="pct"/>
            <w:vMerge/>
            <w:vAlign w:val="center"/>
          </w:tcPr>
          <w:p w:rsidR="00E10875" w:rsidRPr="00101329" w:rsidRDefault="00E10875" w:rsidP="00AF6C3E">
            <w:pPr>
              <w:pStyle w:val="afff1"/>
              <w:rPr>
                <w:rFonts w:ascii="Times New Roman" w:hAnsi="Times New Roman"/>
                <w:sz w:val="24"/>
                <w:szCs w:val="24"/>
              </w:rPr>
            </w:pPr>
          </w:p>
        </w:tc>
        <w:tc>
          <w:tcPr>
            <w:tcW w:w="1775" w:type="pct"/>
            <w:vAlign w:val="center"/>
          </w:tcPr>
          <w:p w:rsidR="00E10875" w:rsidRPr="00101329" w:rsidRDefault="00E10875" w:rsidP="00AF6C3E">
            <w:pPr>
              <w:pStyle w:val="afff1"/>
              <w:jc w:val="center"/>
              <w:rPr>
                <w:rFonts w:ascii="Times New Roman" w:hAnsi="Times New Roman"/>
                <w:sz w:val="24"/>
                <w:szCs w:val="24"/>
              </w:rPr>
            </w:pPr>
            <w:r w:rsidRPr="00101329">
              <w:rPr>
                <w:rFonts w:ascii="Times New Roman" w:hAnsi="Times New Roman"/>
                <w:sz w:val="24"/>
                <w:szCs w:val="24"/>
              </w:rPr>
              <w:t>хвойные</w:t>
            </w:r>
          </w:p>
        </w:tc>
        <w:tc>
          <w:tcPr>
            <w:tcW w:w="2102" w:type="pct"/>
            <w:vAlign w:val="center"/>
          </w:tcPr>
          <w:p w:rsidR="00E10875" w:rsidRPr="00101329" w:rsidRDefault="00E10875" w:rsidP="00AF6C3E">
            <w:pPr>
              <w:pStyle w:val="afff1"/>
              <w:jc w:val="center"/>
              <w:rPr>
                <w:rFonts w:ascii="Times New Roman" w:hAnsi="Times New Roman"/>
                <w:sz w:val="24"/>
                <w:szCs w:val="24"/>
              </w:rPr>
            </w:pPr>
            <w:r w:rsidRPr="00101329">
              <w:rPr>
                <w:rFonts w:ascii="Times New Roman" w:hAnsi="Times New Roman"/>
                <w:sz w:val="24"/>
                <w:szCs w:val="24"/>
              </w:rPr>
              <w:t>лиственные</w:t>
            </w:r>
          </w:p>
        </w:tc>
      </w:tr>
      <w:tr w:rsidR="00E10875" w:rsidRPr="00101329" w:rsidTr="00E65C02">
        <w:tc>
          <w:tcPr>
            <w:tcW w:w="1123" w:type="pct"/>
          </w:tcPr>
          <w:p w:rsidR="00E10875" w:rsidRPr="00101329" w:rsidRDefault="00E10875" w:rsidP="00AF6C3E">
            <w:pPr>
              <w:pStyle w:val="afff1"/>
              <w:jc w:val="center"/>
              <w:rPr>
                <w:rFonts w:ascii="Times New Roman" w:hAnsi="Times New Roman"/>
                <w:sz w:val="24"/>
                <w:szCs w:val="24"/>
              </w:rPr>
            </w:pPr>
            <w:r w:rsidRPr="00101329">
              <w:rPr>
                <w:rFonts w:ascii="Times New Roman" w:hAnsi="Times New Roman"/>
                <w:sz w:val="24"/>
                <w:szCs w:val="24"/>
              </w:rPr>
              <w:t>1</w:t>
            </w:r>
          </w:p>
        </w:tc>
        <w:tc>
          <w:tcPr>
            <w:tcW w:w="1775" w:type="pct"/>
          </w:tcPr>
          <w:p w:rsidR="00E10875" w:rsidRPr="00101329" w:rsidRDefault="00E10875" w:rsidP="00AF6C3E">
            <w:pPr>
              <w:pStyle w:val="afff1"/>
              <w:jc w:val="center"/>
              <w:rPr>
                <w:rFonts w:ascii="Times New Roman" w:hAnsi="Times New Roman"/>
                <w:sz w:val="24"/>
                <w:szCs w:val="24"/>
              </w:rPr>
            </w:pPr>
            <w:r w:rsidRPr="00101329">
              <w:rPr>
                <w:rFonts w:ascii="Times New Roman" w:hAnsi="Times New Roman"/>
                <w:sz w:val="24"/>
                <w:szCs w:val="24"/>
              </w:rPr>
              <w:t>2</w:t>
            </w:r>
          </w:p>
        </w:tc>
        <w:tc>
          <w:tcPr>
            <w:tcW w:w="2102" w:type="pct"/>
          </w:tcPr>
          <w:p w:rsidR="00E10875" w:rsidRPr="00101329" w:rsidRDefault="00E10875" w:rsidP="00AF6C3E">
            <w:pPr>
              <w:pStyle w:val="afff1"/>
              <w:jc w:val="center"/>
              <w:rPr>
                <w:rFonts w:ascii="Times New Roman" w:hAnsi="Times New Roman"/>
                <w:sz w:val="24"/>
                <w:szCs w:val="24"/>
              </w:rPr>
            </w:pPr>
            <w:r w:rsidRPr="00101329">
              <w:rPr>
                <w:rFonts w:ascii="Times New Roman" w:hAnsi="Times New Roman"/>
                <w:sz w:val="24"/>
                <w:szCs w:val="24"/>
              </w:rPr>
              <w:t>3</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1 - здоровые (без признаков ослабления)</w:t>
            </w:r>
          </w:p>
        </w:tc>
        <w:tc>
          <w:tcPr>
            <w:tcW w:w="3877" w:type="pct"/>
            <w:gridSpan w:val="2"/>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крона густая (для данной породы, возраста и условий местопроизрастания); хвоя (листва) зеленая; прирост текущего года нормального размера</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2 - ослабленные</w:t>
            </w:r>
          </w:p>
        </w:tc>
        <w:tc>
          <w:tcPr>
            <w:tcW w:w="1775"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крона разреженная; хвоя светло-зеленая; прирост уменьшен, но не более чем наполовину; отдельные ветви засохли</w:t>
            </w:r>
          </w:p>
        </w:tc>
        <w:tc>
          <w:tcPr>
            <w:tcW w:w="2102"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крона разреженная; листва светло-зеленая; прирост уменьшен, но не более чем наполовину; отдельные ветви засохли; единичные водяные побеги</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3 - сильно ослабленные</w:t>
            </w:r>
          </w:p>
        </w:tc>
        <w:tc>
          <w:tcPr>
            <w:tcW w:w="1775"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крона ажурная; хвоя светло-зеленая, матовая; прирост слабый, менее половины обычного; усыхание ветвей до 2/3 кроны; плодовые тела трутовых грибов или характерные для них дупла</w:t>
            </w:r>
          </w:p>
        </w:tc>
        <w:tc>
          <w:tcPr>
            <w:tcW w:w="2102"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крона ажурная; листва мелкая, светло-зеленая; прирост слабый, менее половины обычного; усыхание ветвей до 2/3 кроны; обильные водяные побеги; плодовые тела трутовых грибов или характерные для них дупла</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4 - усыхающие</w:t>
            </w:r>
          </w:p>
        </w:tc>
        <w:tc>
          <w:tcPr>
            <w:tcW w:w="1775"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крона сильно ажурная; хвоя серая, желтоватая или желто-зеленая; прирост очень слабый или отсутствует; усыхание более 2/3 ветвей</w:t>
            </w:r>
          </w:p>
        </w:tc>
        <w:tc>
          <w:tcPr>
            <w:tcW w:w="2102"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крона сильно ажурная; листва мелкая, редкая, светло-зеленая или желтоватая; прирост очень слабый или отсутствует; усыхание более 2/3 ветвей</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lastRenderedPageBreak/>
              <w:t>5 - свежий сухостой</w:t>
            </w:r>
          </w:p>
        </w:tc>
        <w:tc>
          <w:tcPr>
            <w:tcW w:w="1775"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хвоя серая, желтая или красно-бурая; кора частично опала</w:t>
            </w:r>
          </w:p>
        </w:tc>
        <w:tc>
          <w:tcPr>
            <w:tcW w:w="2102"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листва увяла или отсутствует; ветви низших порядков сохранились, кора частично опала</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5а - свежий ветровал</w:t>
            </w:r>
          </w:p>
        </w:tc>
        <w:tc>
          <w:tcPr>
            <w:tcW w:w="1775"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хвоя зеленая, серая, желтая или красно-бурая; кора обычно живая, ствол повален или наклонен с обрывом более 1/3 корней</w:t>
            </w:r>
          </w:p>
        </w:tc>
        <w:tc>
          <w:tcPr>
            <w:tcW w:w="2102"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листва зеленая, увяла, либо не сформировалась; кора обычно живая, ствол повален или наклонен с обрывом более 1/3 корней</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5б - свежий бурелом</w:t>
            </w:r>
          </w:p>
        </w:tc>
        <w:tc>
          <w:tcPr>
            <w:tcW w:w="1775"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хвоя зеленая, серая, желтая или красно-бурая; кора ниже слома обычно живая, ствол сломлен ниже 1/3 протяженности кроны</w:t>
            </w:r>
          </w:p>
        </w:tc>
        <w:tc>
          <w:tcPr>
            <w:tcW w:w="2102"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листва зеленая, увяла, либо не сформировалась; кора ниже слома обычно живая, ствол сломлен ниже 1/3 протяженности кроны</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6 - старый сухостой</w:t>
            </w:r>
          </w:p>
        </w:tc>
        <w:tc>
          <w:tcPr>
            <w:tcW w:w="3877" w:type="pct"/>
            <w:gridSpan w:val="2"/>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живая хвоя (листва) отсутствует; кора и мелкие веточки осыпались частично или полностью; стволовые вредители вылетели; в стволе мицелий дереворазрушающих грибов, снаружи плодовые тела трутовиков</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6а - старый ветровал</w:t>
            </w:r>
          </w:p>
        </w:tc>
        <w:tc>
          <w:tcPr>
            <w:tcW w:w="3877" w:type="pct"/>
            <w:gridSpan w:val="2"/>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живая хвоя (листва) отсутствует; кора и мелкие веточки осыпались частично или полностью; ствол повален или наклонен с обрывом более 1/3 корней; стволовые вредители вылетели</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6б - старый бурелом</w:t>
            </w:r>
          </w:p>
        </w:tc>
        <w:tc>
          <w:tcPr>
            <w:tcW w:w="3877" w:type="pct"/>
            <w:gridSpan w:val="2"/>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живая хвоя (листва) отсутствует; кора и мелкие веточки осыпались частично или полностью; ствол сломлен ниже 1/3 протяженности кроны; стволовые вредители выше места слома вылетели; ниже места слома могут присутствовать: живая кора, водяные побеги, вторичная крона, свежие поселения стволовых вредителей</w:t>
            </w:r>
          </w:p>
        </w:tc>
      </w:tr>
      <w:tr w:rsidR="00E10875" w:rsidRPr="00101329" w:rsidTr="00E65C02">
        <w:tc>
          <w:tcPr>
            <w:tcW w:w="1123" w:type="pct"/>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7 - аварийные деревья</w:t>
            </w:r>
          </w:p>
        </w:tc>
        <w:tc>
          <w:tcPr>
            <w:tcW w:w="3877" w:type="pct"/>
            <w:gridSpan w:val="2"/>
          </w:tcPr>
          <w:p w:rsidR="00E10875" w:rsidRPr="00101329" w:rsidRDefault="00E10875" w:rsidP="00AF6C3E">
            <w:pPr>
              <w:pStyle w:val="afff2"/>
              <w:rPr>
                <w:rFonts w:ascii="Times New Roman" w:hAnsi="Times New Roman"/>
                <w:sz w:val="24"/>
                <w:szCs w:val="24"/>
              </w:rPr>
            </w:pPr>
            <w:r w:rsidRPr="00101329">
              <w:rPr>
                <w:rFonts w:ascii="Times New Roman" w:hAnsi="Times New Roman"/>
                <w:sz w:val="24"/>
                <w:szCs w:val="24"/>
              </w:rPr>
              <w:t xml:space="preserve">деревья со структурными изъянами (наличие дупел, </w:t>
            </w:r>
            <w:proofErr w:type="spellStart"/>
            <w:r w:rsidRPr="00101329">
              <w:rPr>
                <w:rFonts w:ascii="Times New Roman" w:hAnsi="Times New Roman"/>
                <w:sz w:val="24"/>
                <w:szCs w:val="24"/>
              </w:rPr>
              <w:t>гнилей</w:t>
            </w:r>
            <w:proofErr w:type="spellEnd"/>
            <w:r w:rsidRPr="00101329">
              <w:rPr>
                <w:rFonts w:ascii="Times New Roman" w:hAnsi="Times New Roman"/>
                <w:sz w:val="24"/>
                <w:szCs w:val="24"/>
              </w:rPr>
              <w:t>, обрыв корней, опасный наклон), способными привести к падению всего дерева или его части и причинению ущерба населению или государственному имуществу и имуществу граждан</w:t>
            </w:r>
          </w:p>
        </w:tc>
      </w:tr>
    </w:tbl>
    <w:p w:rsidR="00E10875" w:rsidRPr="00276623" w:rsidRDefault="00E10875" w:rsidP="00276623">
      <w:pPr>
        <w:pStyle w:val="14"/>
        <w:widowControl w:val="0"/>
        <w:shd w:val="clear" w:color="auto" w:fill="FFFFFF"/>
        <w:tabs>
          <w:tab w:val="left" w:pos="811"/>
        </w:tabs>
        <w:ind w:firstLine="709"/>
        <w:jc w:val="center"/>
        <w:rPr>
          <w:sz w:val="28"/>
          <w:szCs w:val="28"/>
        </w:rPr>
      </w:pPr>
    </w:p>
    <w:p w:rsidR="00E10875" w:rsidRPr="00276623" w:rsidRDefault="00E10875" w:rsidP="00276623">
      <w:pPr>
        <w:widowControl w:val="0"/>
        <w:ind w:firstLine="709"/>
        <w:jc w:val="right"/>
      </w:pPr>
      <w:r w:rsidRPr="00276623">
        <w:t>Таблица 15.4</w:t>
      </w:r>
    </w:p>
    <w:p w:rsidR="00E10875" w:rsidRPr="00276623" w:rsidRDefault="00E10875" w:rsidP="00101329">
      <w:pPr>
        <w:pStyle w:val="4"/>
        <w:keepNext w:val="0"/>
        <w:widowControl w:val="0"/>
        <w:rPr>
          <w:szCs w:val="28"/>
        </w:rPr>
      </w:pPr>
      <w:r w:rsidRPr="00276623">
        <w:rPr>
          <w:szCs w:val="28"/>
        </w:rPr>
        <w:t xml:space="preserve">Минимальные допустимые значения полноты, до которых назначаются </w:t>
      </w:r>
    </w:p>
    <w:p w:rsidR="00101329" w:rsidRDefault="00E10875" w:rsidP="00300644">
      <w:pPr>
        <w:pStyle w:val="4"/>
        <w:keepNext w:val="0"/>
        <w:widowControl w:val="0"/>
        <w:rPr>
          <w:szCs w:val="28"/>
        </w:rPr>
      </w:pPr>
      <w:r w:rsidRPr="00276623">
        <w:rPr>
          <w:szCs w:val="28"/>
        </w:rPr>
        <w:t>выборочные санитарные рубки</w:t>
      </w:r>
    </w:p>
    <w:p w:rsidR="00300644" w:rsidRPr="00300644" w:rsidRDefault="00300644" w:rsidP="0030064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902"/>
        <w:gridCol w:w="816"/>
        <w:gridCol w:w="8"/>
        <w:gridCol w:w="670"/>
        <w:gridCol w:w="824"/>
        <w:gridCol w:w="1458"/>
        <w:gridCol w:w="676"/>
        <w:gridCol w:w="955"/>
        <w:gridCol w:w="1319"/>
      </w:tblGrid>
      <w:tr w:rsidR="00E10875" w:rsidRPr="00276623" w:rsidTr="00E65C02">
        <w:trPr>
          <w:trHeight w:val="170"/>
        </w:trPr>
        <w:tc>
          <w:tcPr>
            <w:tcW w:w="1507" w:type="pct"/>
            <w:vMerge w:val="restart"/>
            <w:shd w:val="clear" w:color="auto" w:fill="FFFFFF"/>
            <w:vAlign w:val="center"/>
          </w:tcPr>
          <w:p w:rsidR="00E10875" w:rsidRPr="00101329" w:rsidRDefault="00E10875" w:rsidP="00AF6C3E">
            <w:pPr>
              <w:jc w:val="center"/>
              <w:rPr>
                <w:sz w:val="24"/>
                <w:szCs w:val="24"/>
              </w:rPr>
            </w:pPr>
            <w:r w:rsidRPr="00101329">
              <w:rPr>
                <w:sz w:val="24"/>
                <w:szCs w:val="24"/>
              </w:rPr>
              <w:t>Вид использования или</w:t>
            </w:r>
          </w:p>
          <w:p w:rsidR="00E10875" w:rsidRPr="00101329" w:rsidRDefault="00E10875" w:rsidP="00AF6C3E">
            <w:pPr>
              <w:jc w:val="center"/>
              <w:rPr>
                <w:sz w:val="24"/>
                <w:szCs w:val="24"/>
              </w:rPr>
            </w:pPr>
            <w:r w:rsidRPr="00101329">
              <w:rPr>
                <w:sz w:val="24"/>
                <w:szCs w:val="24"/>
              </w:rPr>
              <w:t>категория защитных лесов</w:t>
            </w:r>
          </w:p>
        </w:tc>
        <w:tc>
          <w:tcPr>
            <w:tcW w:w="3493" w:type="pct"/>
            <w:gridSpan w:val="8"/>
            <w:shd w:val="clear" w:color="auto" w:fill="FFFFFF"/>
            <w:vAlign w:val="center"/>
          </w:tcPr>
          <w:p w:rsidR="00E10875" w:rsidRPr="00101329" w:rsidRDefault="00E10875" w:rsidP="00AF6C3E">
            <w:pPr>
              <w:jc w:val="center"/>
              <w:rPr>
                <w:sz w:val="24"/>
                <w:szCs w:val="24"/>
              </w:rPr>
            </w:pPr>
            <w:r w:rsidRPr="00101329">
              <w:rPr>
                <w:sz w:val="24"/>
                <w:szCs w:val="24"/>
              </w:rPr>
              <w:t>Преобладающая порода</w:t>
            </w:r>
          </w:p>
        </w:tc>
      </w:tr>
      <w:tr w:rsidR="00E10875" w:rsidRPr="00276623" w:rsidTr="00E65C02">
        <w:trPr>
          <w:trHeight w:val="170"/>
        </w:trPr>
        <w:tc>
          <w:tcPr>
            <w:tcW w:w="1507" w:type="pct"/>
            <w:vMerge/>
            <w:shd w:val="clear" w:color="auto" w:fill="FFFFFF"/>
            <w:vAlign w:val="center"/>
          </w:tcPr>
          <w:p w:rsidR="00E10875" w:rsidRPr="00101329" w:rsidRDefault="00E10875" w:rsidP="00AF6C3E">
            <w:pPr>
              <w:shd w:val="clear" w:color="auto" w:fill="FFFFFF"/>
              <w:jc w:val="center"/>
              <w:rPr>
                <w:sz w:val="24"/>
                <w:szCs w:val="24"/>
              </w:rPr>
            </w:pPr>
          </w:p>
        </w:tc>
        <w:tc>
          <w:tcPr>
            <w:tcW w:w="424" w:type="pct"/>
            <w:shd w:val="clear" w:color="auto" w:fill="FFFFFF"/>
            <w:vAlign w:val="center"/>
          </w:tcPr>
          <w:p w:rsidR="00E10875" w:rsidRPr="00101329" w:rsidRDefault="00E10875" w:rsidP="00AF6C3E">
            <w:pPr>
              <w:shd w:val="clear" w:color="auto" w:fill="FFFFFF"/>
              <w:jc w:val="center"/>
              <w:rPr>
                <w:sz w:val="24"/>
                <w:szCs w:val="24"/>
              </w:rPr>
            </w:pPr>
            <w:r w:rsidRPr="00101329">
              <w:rPr>
                <w:bCs/>
                <w:spacing w:val="-1"/>
                <w:sz w:val="24"/>
                <w:szCs w:val="24"/>
              </w:rPr>
              <w:t xml:space="preserve">Ель, </w:t>
            </w:r>
            <w:r w:rsidRPr="00101329">
              <w:rPr>
                <w:bCs/>
                <w:spacing w:val="-3"/>
                <w:sz w:val="24"/>
                <w:szCs w:val="24"/>
              </w:rPr>
              <w:t>пихта</w:t>
            </w:r>
          </w:p>
        </w:tc>
        <w:tc>
          <w:tcPr>
            <w:tcW w:w="352" w:type="pct"/>
            <w:gridSpan w:val="2"/>
            <w:shd w:val="clear" w:color="auto" w:fill="FFFFFF"/>
            <w:vAlign w:val="center"/>
          </w:tcPr>
          <w:p w:rsidR="00E10875" w:rsidRPr="00101329" w:rsidRDefault="00E10875" w:rsidP="00AF6C3E">
            <w:pPr>
              <w:shd w:val="clear" w:color="auto" w:fill="FFFFFF"/>
              <w:jc w:val="center"/>
              <w:rPr>
                <w:sz w:val="24"/>
                <w:szCs w:val="24"/>
              </w:rPr>
            </w:pPr>
            <w:r w:rsidRPr="00101329">
              <w:rPr>
                <w:bCs/>
                <w:spacing w:val="-3"/>
                <w:sz w:val="24"/>
                <w:szCs w:val="24"/>
              </w:rPr>
              <w:t>Кедр</w:t>
            </w:r>
          </w:p>
        </w:tc>
        <w:tc>
          <w:tcPr>
            <w:tcW w:w="428" w:type="pct"/>
            <w:shd w:val="clear" w:color="auto" w:fill="FFFFFF"/>
            <w:vAlign w:val="center"/>
          </w:tcPr>
          <w:p w:rsidR="00E10875" w:rsidRPr="00101329" w:rsidRDefault="00E10875" w:rsidP="00AF6C3E">
            <w:pPr>
              <w:shd w:val="clear" w:color="auto" w:fill="FFFFFF"/>
              <w:jc w:val="center"/>
              <w:rPr>
                <w:sz w:val="24"/>
                <w:szCs w:val="24"/>
              </w:rPr>
            </w:pPr>
            <w:r w:rsidRPr="00101329">
              <w:rPr>
                <w:bCs/>
                <w:spacing w:val="-3"/>
                <w:sz w:val="24"/>
                <w:szCs w:val="24"/>
              </w:rPr>
              <w:t>Сосна</w:t>
            </w:r>
          </w:p>
        </w:tc>
        <w:tc>
          <w:tcPr>
            <w:tcW w:w="757" w:type="pct"/>
            <w:shd w:val="clear" w:color="auto" w:fill="FFFFFF"/>
            <w:vAlign w:val="center"/>
          </w:tcPr>
          <w:p w:rsidR="00E10875" w:rsidRPr="00101329" w:rsidRDefault="00E10875" w:rsidP="00AF6C3E">
            <w:pPr>
              <w:shd w:val="clear" w:color="auto" w:fill="FFFFFF"/>
              <w:jc w:val="center"/>
              <w:rPr>
                <w:sz w:val="24"/>
                <w:szCs w:val="24"/>
              </w:rPr>
            </w:pPr>
            <w:r w:rsidRPr="00101329">
              <w:rPr>
                <w:bCs/>
                <w:spacing w:val="-2"/>
                <w:sz w:val="24"/>
                <w:szCs w:val="24"/>
              </w:rPr>
              <w:t>Лиственница</w:t>
            </w:r>
          </w:p>
        </w:tc>
        <w:tc>
          <w:tcPr>
            <w:tcW w:w="351" w:type="pct"/>
            <w:shd w:val="clear" w:color="auto" w:fill="FFFFFF"/>
            <w:vAlign w:val="center"/>
          </w:tcPr>
          <w:p w:rsidR="00E10875" w:rsidRPr="00101329" w:rsidRDefault="00E10875" w:rsidP="00AF6C3E">
            <w:pPr>
              <w:shd w:val="clear" w:color="auto" w:fill="FFFFFF"/>
              <w:jc w:val="center"/>
              <w:rPr>
                <w:sz w:val="24"/>
                <w:szCs w:val="24"/>
              </w:rPr>
            </w:pPr>
            <w:r w:rsidRPr="00101329">
              <w:rPr>
                <w:bCs/>
                <w:sz w:val="24"/>
                <w:szCs w:val="24"/>
              </w:rPr>
              <w:t>Дуб</w:t>
            </w:r>
          </w:p>
        </w:tc>
        <w:tc>
          <w:tcPr>
            <w:tcW w:w="496" w:type="pct"/>
            <w:shd w:val="clear" w:color="auto" w:fill="FFFFFF"/>
            <w:vAlign w:val="center"/>
          </w:tcPr>
          <w:p w:rsidR="00E10875" w:rsidRPr="00101329" w:rsidRDefault="00E10875" w:rsidP="00AF6C3E">
            <w:pPr>
              <w:shd w:val="clear" w:color="auto" w:fill="FFFFFF"/>
              <w:jc w:val="center"/>
              <w:rPr>
                <w:sz w:val="24"/>
                <w:szCs w:val="24"/>
              </w:rPr>
            </w:pPr>
            <w:r w:rsidRPr="00101329">
              <w:rPr>
                <w:bCs/>
                <w:spacing w:val="-2"/>
                <w:sz w:val="24"/>
                <w:szCs w:val="24"/>
              </w:rPr>
              <w:t>Каштан</w:t>
            </w:r>
          </w:p>
        </w:tc>
        <w:tc>
          <w:tcPr>
            <w:tcW w:w="685" w:type="pct"/>
            <w:shd w:val="clear" w:color="auto" w:fill="FFFFFF"/>
            <w:vAlign w:val="center"/>
          </w:tcPr>
          <w:p w:rsidR="00E10875" w:rsidRPr="00101329" w:rsidRDefault="00E10875" w:rsidP="00AF6C3E">
            <w:pPr>
              <w:shd w:val="clear" w:color="auto" w:fill="FFFFFF"/>
              <w:jc w:val="center"/>
              <w:rPr>
                <w:sz w:val="24"/>
                <w:szCs w:val="24"/>
              </w:rPr>
            </w:pPr>
            <w:r w:rsidRPr="00101329">
              <w:rPr>
                <w:bCs/>
                <w:sz w:val="24"/>
                <w:szCs w:val="24"/>
              </w:rPr>
              <w:t>Береза и</w:t>
            </w:r>
          </w:p>
          <w:p w:rsidR="00E10875" w:rsidRPr="00101329" w:rsidRDefault="00E10875" w:rsidP="00AF6C3E">
            <w:pPr>
              <w:shd w:val="clear" w:color="auto" w:fill="FFFFFF"/>
              <w:jc w:val="center"/>
              <w:rPr>
                <w:sz w:val="24"/>
                <w:szCs w:val="24"/>
              </w:rPr>
            </w:pPr>
            <w:r w:rsidRPr="00101329">
              <w:rPr>
                <w:bCs/>
                <w:sz w:val="24"/>
                <w:szCs w:val="24"/>
              </w:rPr>
              <w:t>прочие</w:t>
            </w:r>
          </w:p>
          <w:p w:rsidR="00E10875" w:rsidRPr="00101329" w:rsidRDefault="00E10875" w:rsidP="00AF6C3E">
            <w:pPr>
              <w:shd w:val="clear" w:color="auto" w:fill="FFFFFF"/>
              <w:jc w:val="center"/>
              <w:rPr>
                <w:sz w:val="24"/>
                <w:szCs w:val="24"/>
              </w:rPr>
            </w:pPr>
            <w:r w:rsidRPr="00101329">
              <w:rPr>
                <w:bCs/>
                <w:spacing w:val="-3"/>
                <w:sz w:val="24"/>
                <w:szCs w:val="24"/>
              </w:rPr>
              <w:t>лиственные</w:t>
            </w:r>
          </w:p>
        </w:tc>
      </w:tr>
      <w:tr w:rsidR="00E10875" w:rsidRPr="00276623" w:rsidTr="00E65C02">
        <w:trPr>
          <w:trHeight w:val="170"/>
        </w:trPr>
        <w:tc>
          <w:tcPr>
            <w:tcW w:w="5000" w:type="pct"/>
            <w:gridSpan w:val="9"/>
            <w:shd w:val="clear" w:color="auto" w:fill="FFFFFF"/>
          </w:tcPr>
          <w:p w:rsidR="00E10875" w:rsidRPr="00101329" w:rsidRDefault="00E10875" w:rsidP="00AF6C3E">
            <w:pPr>
              <w:shd w:val="clear" w:color="auto" w:fill="FFFFFF"/>
              <w:jc w:val="center"/>
              <w:rPr>
                <w:sz w:val="24"/>
                <w:szCs w:val="24"/>
              </w:rPr>
            </w:pPr>
            <w:r w:rsidRPr="00101329">
              <w:rPr>
                <w:sz w:val="24"/>
                <w:szCs w:val="24"/>
              </w:rPr>
              <w:t>Резервные леса</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 xml:space="preserve">Нет </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5000" w:type="pct"/>
            <w:gridSpan w:val="9"/>
            <w:shd w:val="clear" w:color="auto" w:fill="FFFFFF"/>
          </w:tcPr>
          <w:p w:rsidR="00E10875" w:rsidRPr="00101329" w:rsidRDefault="00E10875" w:rsidP="00AF6C3E">
            <w:pPr>
              <w:shd w:val="clear" w:color="auto" w:fill="FFFFFF"/>
              <w:jc w:val="center"/>
              <w:rPr>
                <w:sz w:val="24"/>
                <w:szCs w:val="24"/>
              </w:rPr>
            </w:pPr>
            <w:r w:rsidRPr="00101329">
              <w:rPr>
                <w:sz w:val="24"/>
                <w:szCs w:val="24"/>
              </w:rPr>
              <w:t>Эксплуатационные леса</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Заготовка древесины</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Заготовка живицы</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pacing w:val="-1"/>
                <w:sz w:val="24"/>
                <w:szCs w:val="24"/>
              </w:rPr>
              <w:t xml:space="preserve">Заготовка и сбор </w:t>
            </w:r>
            <w:proofErr w:type="spellStart"/>
            <w:r w:rsidRPr="00101329">
              <w:rPr>
                <w:spacing w:val="-1"/>
                <w:sz w:val="24"/>
                <w:szCs w:val="24"/>
              </w:rPr>
              <w:t>недревесных</w:t>
            </w:r>
            <w:proofErr w:type="spellEnd"/>
            <w:r w:rsidRPr="00101329">
              <w:rPr>
                <w:spacing w:val="-1"/>
                <w:sz w:val="24"/>
                <w:szCs w:val="24"/>
              </w:rPr>
              <w:t xml:space="preserve"> </w:t>
            </w:r>
            <w:r w:rsidRPr="00101329">
              <w:rPr>
                <w:sz w:val="24"/>
                <w:szCs w:val="24"/>
              </w:rPr>
              <w:t>ресурсов</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 xml:space="preserve">Заготовка пищевых лесных </w:t>
            </w:r>
            <w:r w:rsidRPr="00101329">
              <w:rPr>
                <w:spacing w:val="-1"/>
                <w:sz w:val="24"/>
                <w:szCs w:val="24"/>
              </w:rPr>
              <w:t xml:space="preserve">ресурсов и сбор лекарственных </w:t>
            </w:r>
            <w:r w:rsidRPr="00101329">
              <w:rPr>
                <w:sz w:val="24"/>
                <w:szCs w:val="24"/>
              </w:rPr>
              <w:t>растений</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 xml:space="preserve">Научно-исследовательская и </w:t>
            </w:r>
            <w:r w:rsidRPr="00101329">
              <w:rPr>
                <w:spacing w:val="-1"/>
                <w:sz w:val="24"/>
                <w:szCs w:val="24"/>
              </w:rPr>
              <w:t>образовательная деятельность</w:t>
            </w:r>
          </w:p>
        </w:tc>
        <w:tc>
          <w:tcPr>
            <w:tcW w:w="3493" w:type="pct"/>
            <w:gridSpan w:val="8"/>
            <w:shd w:val="clear" w:color="auto" w:fill="FFFFFF"/>
          </w:tcPr>
          <w:p w:rsidR="00E10875" w:rsidRPr="00101329" w:rsidRDefault="00E10875" w:rsidP="00AF6C3E">
            <w:pPr>
              <w:shd w:val="clear" w:color="auto" w:fill="FFFFFF"/>
              <w:jc w:val="center"/>
              <w:rPr>
                <w:sz w:val="24"/>
                <w:szCs w:val="24"/>
              </w:rPr>
            </w:pPr>
            <w:r w:rsidRPr="00101329">
              <w:rPr>
                <w:sz w:val="24"/>
                <w:szCs w:val="24"/>
              </w:rPr>
              <w:t>Не лимитируется</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pacing w:val="-1"/>
                <w:sz w:val="24"/>
                <w:szCs w:val="24"/>
              </w:rPr>
              <w:lastRenderedPageBreak/>
              <w:t xml:space="preserve">Осуществление рекреационной </w:t>
            </w:r>
            <w:r w:rsidRPr="00101329">
              <w:rPr>
                <w:sz w:val="24"/>
                <w:szCs w:val="24"/>
              </w:rPr>
              <w:t>деятельности</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Эксплуатация лесных плантаций</w:t>
            </w:r>
          </w:p>
        </w:tc>
        <w:tc>
          <w:tcPr>
            <w:tcW w:w="3493" w:type="pct"/>
            <w:gridSpan w:val="8"/>
            <w:shd w:val="clear" w:color="auto" w:fill="FFFFFF"/>
          </w:tcPr>
          <w:p w:rsidR="00E10875" w:rsidRPr="00101329" w:rsidRDefault="00E10875" w:rsidP="00AF6C3E">
            <w:pPr>
              <w:shd w:val="clear" w:color="auto" w:fill="FFFFFF"/>
              <w:jc w:val="center"/>
              <w:rPr>
                <w:sz w:val="24"/>
                <w:szCs w:val="24"/>
              </w:rPr>
            </w:pPr>
            <w:r w:rsidRPr="00101329">
              <w:rPr>
                <w:sz w:val="24"/>
                <w:szCs w:val="24"/>
              </w:rPr>
              <w:t>Не лимитируется</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pacing w:val="-1"/>
                <w:sz w:val="24"/>
                <w:szCs w:val="24"/>
              </w:rPr>
              <w:t>Прочие виды использования</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5000" w:type="pct"/>
            <w:gridSpan w:val="9"/>
            <w:shd w:val="clear" w:color="auto" w:fill="FFFFFF"/>
          </w:tcPr>
          <w:p w:rsidR="00E10875" w:rsidRPr="00101329" w:rsidRDefault="00E10875" w:rsidP="00AF6C3E">
            <w:pPr>
              <w:shd w:val="clear" w:color="auto" w:fill="FFFFFF"/>
              <w:jc w:val="center"/>
              <w:rPr>
                <w:sz w:val="24"/>
                <w:szCs w:val="24"/>
              </w:rPr>
            </w:pPr>
            <w:r w:rsidRPr="00101329">
              <w:rPr>
                <w:sz w:val="24"/>
                <w:szCs w:val="24"/>
              </w:rPr>
              <w:t>За</w:t>
            </w:r>
            <w:r w:rsidRPr="00101329">
              <w:rPr>
                <w:spacing w:val="-3"/>
                <w:sz w:val="24"/>
                <w:szCs w:val="24"/>
              </w:rPr>
              <w:t>щитные л</w:t>
            </w:r>
            <w:r w:rsidRPr="00101329">
              <w:rPr>
                <w:sz w:val="24"/>
                <w:szCs w:val="24"/>
              </w:rPr>
              <w:t>еса</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 xml:space="preserve">1. Леса, расположенные в </w:t>
            </w:r>
            <w:proofErr w:type="spellStart"/>
            <w:r w:rsidRPr="00101329">
              <w:rPr>
                <w:sz w:val="24"/>
                <w:szCs w:val="24"/>
              </w:rPr>
              <w:t>водоохранных</w:t>
            </w:r>
            <w:proofErr w:type="spellEnd"/>
            <w:r w:rsidRPr="00101329">
              <w:rPr>
                <w:sz w:val="24"/>
                <w:szCs w:val="24"/>
              </w:rPr>
              <w:t xml:space="preserve"> зонах</w:t>
            </w:r>
          </w:p>
        </w:tc>
        <w:tc>
          <w:tcPr>
            <w:tcW w:w="3493" w:type="pct"/>
            <w:gridSpan w:val="8"/>
            <w:shd w:val="clear" w:color="auto" w:fill="FFFFFF"/>
          </w:tcPr>
          <w:p w:rsidR="00E10875" w:rsidRPr="00101329" w:rsidRDefault="00E10875" w:rsidP="00AF6C3E">
            <w:pPr>
              <w:shd w:val="clear" w:color="auto" w:fill="FFFFFF"/>
              <w:jc w:val="center"/>
              <w:rPr>
                <w:sz w:val="24"/>
                <w:szCs w:val="24"/>
              </w:rPr>
            </w:pPr>
            <w:r w:rsidRPr="00101329">
              <w:rPr>
                <w:sz w:val="24"/>
                <w:szCs w:val="24"/>
              </w:rPr>
              <w:t>Не лимитируется</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2. Леса, выполняющие функции защиты природных и иных объектов:</w:t>
            </w:r>
          </w:p>
          <w:p w:rsidR="00E10875" w:rsidRPr="00101329" w:rsidRDefault="00E10875" w:rsidP="00AF6C3E">
            <w:pPr>
              <w:shd w:val="clear" w:color="auto" w:fill="FFFFFF"/>
              <w:rPr>
                <w:sz w:val="24"/>
                <w:szCs w:val="24"/>
              </w:rPr>
            </w:pPr>
            <w:r w:rsidRPr="00101329">
              <w:rPr>
                <w:spacing w:val="-1"/>
                <w:sz w:val="24"/>
                <w:szCs w:val="24"/>
              </w:rPr>
              <w:t xml:space="preserve">а) леса, расположенные в первом и втором поясах зон </w:t>
            </w:r>
            <w:r w:rsidRPr="00101329">
              <w:rPr>
                <w:sz w:val="24"/>
                <w:szCs w:val="24"/>
              </w:rPr>
              <w:t>санитарной охраны источников питьевого и хозяйственно-бытового водоснабжения</w:t>
            </w:r>
          </w:p>
        </w:tc>
        <w:tc>
          <w:tcPr>
            <w:tcW w:w="428"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4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 xml:space="preserve">б) леса, расположенные в защитных полосах лесов </w:t>
            </w:r>
          </w:p>
        </w:tc>
        <w:tc>
          <w:tcPr>
            <w:tcW w:w="428"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0,6</w:t>
            </w:r>
          </w:p>
        </w:tc>
        <w:tc>
          <w:tcPr>
            <w:tcW w:w="34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pacing w:val="-1"/>
                <w:sz w:val="24"/>
                <w:szCs w:val="24"/>
              </w:rPr>
              <w:t xml:space="preserve">в) леса, расположенные в зеленых зонах и леса, расположенные в лесопарковых зонах </w:t>
            </w:r>
          </w:p>
        </w:tc>
        <w:tc>
          <w:tcPr>
            <w:tcW w:w="428"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4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pacing w:val="-1"/>
                <w:sz w:val="24"/>
                <w:szCs w:val="24"/>
              </w:rPr>
              <w:t>г) горно-санитарные леса</w:t>
            </w:r>
          </w:p>
        </w:tc>
        <w:tc>
          <w:tcPr>
            <w:tcW w:w="428"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4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3. Городские леса</w:t>
            </w:r>
          </w:p>
        </w:tc>
        <w:tc>
          <w:tcPr>
            <w:tcW w:w="428"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4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4. Ценные леса:</w:t>
            </w:r>
          </w:p>
          <w:p w:rsidR="00E10875" w:rsidRPr="00101329" w:rsidRDefault="00E10875" w:rsidP="00AF6C3E">
            <w:pPr>
              <w:shd w:val="clear" w:color="auto" w:fill="FFFFFF"/>
              <w:rPr>
                <w:sz w:val="24"/>
                <w:szCs w:val="24"/>
              </w:rPr>
            </w:pPr>
            <w:r w:rsidRPr="00101329">
              <w:rPr>
                <w:spacing w:val="-1"/>
                <w:sz w:val="24"/>
                <w:szCs w:val="24"/>
              </w:rPr>
              <w:t xml:space="preserve">а) государственные защитные </w:t>
            </w:r>
            <w:r w:rsidRPr="00101329">
              <w:rPr>
                <w:sz w:val="24"/>
                <w:szCs w:val="24"/>
              </w:rPr>
              <w:t>лесные полосы</w:t>
            </w:r>
          </w:p>
        </w:tc>
        <w:tc>
          <w:tcPr>
            <w:tcW w:w="428"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0,6</w:t>
            </w:r>
          </w:p>
        </w:tc>
        <w:tc>
          <w:tcPr>
            <w:tcW w:w="34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б) противоэрозионные леса</w:t>
            </w:r>
          </w:p>
        </w:tc>
        <w:tc>
          <w:tcPr>
            <w:tcW w:w="428"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4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pacing w:val="-1"/>
                <w:sz w:val="24"/>
                <w:szCs w:val="24"/>
              </w:rPr>
              <w:t>в) пустынные, полупустын</w:t>
            </w:r>
            <w:r w:rsidRPr="00101329">
              <w:rPr>
                <w:sz w:val="24"/>
                <w:szCs w:val="24"/>
              </w:rPr>
              <w:t xml:space="preserve">ные </w:t>
            </w:r>
            <w:r w:rsidRPr="00101329">
              <w:rPr>
                <w:spacing w:val="-1"/>
                <w:sz w:val="24"/>
                <w:szCs w:val="24"/>
              </w:rPr>
              <w:t xml:space="preserve">леса; </w:t>
            </w:r>
            <w:r w:rsidRPr="00101329">
              <w:rPr>
                <w:sz w:val="24"/>
                <w:szCs w:val="24"/>
              </w:rPr>
              <w:t>лесостепные леса; лесотундровые леса; горные леса</w:t>
            </w:r>
          </w:p>
        </w:tc>
        <w:tc>
          <w:tcPr>
            <w:tcW w:w="3493" w:type="pct"/>
            <w:gridSpan w:val="8"/>
            <w:shd w:val="clear" w:color="auto" w:fill="FFFFFF"/>
          </w:tcPr>
          <w:p w:rsidR="00E10875" w:rsidRPr="00101329" w:rsidRDefault="00E10875" w:rsidP="00AF6C3E">
            <w:pPr>
              <w:shd w:val="clear" w:color="auto" w:fill="FFFFFF"/>
              <w:jc w:val="center"/>
              <w:rPr>
                <w:sz w:val="24"/>
                <w:szCs w:val="24"/>
              </w:rPr>
            </w:pPr>
            <w:r w:rsidRPr="00101329">
              <w:rPr>
                <w:sz w:val="24"/>
                <w:szCs w:val="24"/>
              </w:rPr>
              <w:t>Не лимитируется для пустынных, полупустынных и малолесных горных территорий. В остальных случаях – 0,3 для всех пород</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pacing w:val="-1"/>
                <w:sz w:val="24"/>
                <w:szCs w:val="24"/>
              </w:rPr>
              <w:t xml:space="preserve">г) леса, имеющие научное или </w:t>
            </w:r>
            <w:r w:rsidRPr="00101329">
              <w:rPr>
                <w:sz w:val="24"/>
                <w:szCs w:val="24"/>
              </w:rPr>
              <w:t>историко-культурное значение</w:t>
            </w:r>
          </w:p>
        </w:tc>
        <w:tc>
          <w:tcPr>
            <w:tcW w:w="428"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4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д) леса, расположенные в орехово-промысловых зонах</w:t>
            </w:r>
          </w:p>
        </w:tc>
        <w:tc>
          <w:tcPr>
            <w:tcW w:w="3493" w:type="pct"/>
            <w:gridSpan w:val="8"/>
            <w:shd w:val="clear" w:color="auto" w:fill="FFFFFF"/>
          </w:tcPr>
          <w:p w:rsidR="00E10875" w:rsidRPr="00101329" w:rsidRDefault="00E10875" w:rsidP="00AF6C3E">
            <w:pPr>
              <w:shd w:val="clear" w:color="auto" w:fill="FFFFFF"/>
              <w:jc w:val="center"/>
              <w:rPr>
                <w:sz w:val="24"/>
                <w:szCs w:val="24"/>
              </w:rPr>
            </w:pPr>
            <w:r w:rsidRPr="00101329">
              <w:rPr>
                <w:sz w:val="24"/>
                <w:szCs w:val="24"/>
              </w:rPr>
              <w:t>Не лимитируется</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е) лесные плодовые насаждения</w:t>
            </w:r>
          </w:p>
        </w:tc>
        <w:tc>
          <w:tcPr>
            <w:tcW w:w="3493" w:type="pct"/>
            <w:gridSpan w:val="8"/>
            <w:shd w:val="clear" w:color="auto" w:fill="FFFFFF"/>
          </w:tcPr>
          <w:p w:rsidR="00E10875" w:rsidRPr="00101329" w:rsidRDefault="00E10875" w:rsidP="00AF6C3E">
            <w:pPr>
              <w:shd w:val="clear" w:color="auto" w:fill="FFFFFF"/>
              <w:jc w:val="center"/>
              <w:rPr>
                <w:sz w:val="24"/>
                <w:szCs w:val="24"/>
              </w:rPr>
            </w:pPr>
            <w:r w:rsidRPr="00101329">
              <w:rPr>
                <w:sz w:val="24"/>
                <w:szCs w:val="24"/>
              </w:rPr>
              <w:t>Не лимитируется</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ж) ленточные боры</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0,2</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з) запретные полосы лесов, расположенные вдоль водных объектов</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z w:val="24"/>
                <w:szCs w:val="24"/>
              </w:rPr>
              <w:t xml:space="preserve">и) </w:t>
            </w:r>
            <w:proofErr w:type="spellStart"/>
            <w:r w:rsidRPr="00101329">
              <w:rPr>
                <w:sz w:val="24"/>
                <w:szCs w:val="24"/>
              </w:rPr>
              <w:t>нерестоохранные</w:t>
            </w:r>
            <w:proofErr w:type="spellEnd"/>
            <w:r w:rsidRPr="00101329">
              <w:rPr>
                <w:sz w:val="24"/>
                <w:szCs w:val="24"/>
              </w:rPr>
              <w:t xml:space="preserve"> полосы лесов</w:t>
            </w:r>
          </w:p>
        </w:tc>
        <w:tc>
          <w:tcPr>
            <w:tcW w:w="424"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0,5</w:t>
            </w:r>
          </w:p>
        </w:tc>
        <w:tc>
          <w:tcPr>
            <w:tcW w:w="352" w:type="pct"/>
            <w:gridSpan w:val="2"/>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28"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757"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351"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496"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c>
          <w:tcPr>
            <w:tcW w:w="685" w:type="pct"/>
            <w:shd w:val="clear" w:color="auto" w:fill="FFFFFF"/>
          </w:tcPr>
          <w:p w:rsidR="00E10875" w:rsidRPr="00101329" w:rsidRDefault="00E10875" w:rsidP="00AF6C3E">
            <w:pPr>
              <w:shd w:val="clear" w:color="auto" w:fill="FFFFFF"/>
              <w:jc w:val="center"/>
              <w:rPr>
                <w:sz w:val="24"/>
                <w:szCs w:val="24"/>
              </w:rPr>
            </w:pPr>
            <w:r w:rsidRPr="00101329">
              <w:rPr>
                <w:sz w:val="24"/>
                <w:szCs w:val="24"/>
              </w:rPr>
              <w:t>0,3</w:t>
            </w:r>
          </w:p>
        </w:tc>
      </w:tr>
      <w:tr w:rsidR="00E10875" w:rsidRPr="00276623" w:rsidTr="00E65C02">
        <w:trPr>
          <w:trHeight w:val="170"/>
        </w:trPr>
        <w:tc>
          <w:tcPr>
            <w:tcW w:w="1507" w:type="pct"/>
            <w:shd w:val="clear" w:color="auto" w:fill="FFFFFF"/>
          </w:tcPr>
          <w:p w:rsidR="00E10875" w:rsidRPr="00101329" w:rsidRDefault="00E10875" w:rsidP="00AF6C3E">
            <w:pPr>
              <w:shd w:val="clear" w:color="auto" w:fill="FFFFFF"/>
              <w:rPr>
                <w:sz w:val="24"/>
                <w:szCs w:val="24"/>
              </w:rPr>
            </w:pPr>
            <w:r w:rsidRPr="00101329">
              <w:rPr>
                <w:spacing w:val="-1"/>
                <w:sz w:val="24"/>
                <w:szCs w:val="24"/>
              </w:rPr>
              <w:lastRenderedPageBreak/>
              <w:t>5. Особо защитные участки лесов</w:t>
            </w:r>
          </w:p>
        </w:tc>
        <w:tc>
          <w:tcPr>
            <w:tcW w:w="3493" w:type="pct"/>
            <w:gridSpan w:val="8"/>
            <w:shd w:val="clear" w:color="auto" w:fill="FFFFFF"/>
          </w:tcPr>
          <w:p w:rsidR="00E10875" w:rsidRPr="00101329" w:rsidRDefault="00E10875" w:rsidP="00AF6C3E">
            <w:pPr>
              <w:shd w:val="clear" w:color="auto" w:fill="FFFFFF"/>
              <w:jc w:val="center"/>
              <w:rPr>
                <w:sz w:val="24"/>
                <w:szCs w:val="24"/>
              </w:rPr>
            </w:pPr>
            <w:r w:rsidRPr="00101329">
              <w:rPr>
                <w:sz w:val="24"/>
                <w:szCs w:val="24"/>
              </w:rPr>
              <w:t>Не лимитируется</w:t>
            </w:r>
          </w:p>
        </w:tc>
      </w:tr>
    </w:tbl>
    <w:p w:rsidR="00E10875" w:rsidRPr="00276623" w:rsidRDefault="00E10875" w:rsidP="00276623">
      <w:pPr>
        <w:widowControl w:val="0"/>
        <w:ind w:firstLine="709"/>
        <w:jc w:val="right"/>
      </w:pPr>
      <w:r w:rsidRPr="00276623">
        <w:t>Таблица 15.5</w:t>
      </w:r>
    </w:p>
    <w:p w:rsidR="00E10875" w:rsidRPr="00276623" w:rsidRDefault="00E10875" w:rsidP="00101329">
      <w:pPr>
        <w:pStyle w:val="4"/>
        <w:keepNext w:val="0"/>
        <w:widowControl w:val="0"/>
        <w:rPr>
          <w:szCs w:val="28"/>
        </w:rPr>
      </w:pPr>
      <w:r w:rsidRPr="00276623">
        <w:rPr>
          <w:szCs w:val="28"/>
        </w:rPr>
        <w:t>Сроки запрета хранения (оставления) в лесу неокоренной (незащищенной) заготовленной древесины по лесным районам</w:t>
      </w:r>
    </w:p>
    <w:p w:rsidR="00E10875" w:rsidRPr="00276623" w:rsidRDefault="00E10875" w:rsidP="00276623">
      <w:pPr>
        <w:pStyle w:val="4"/>
        <w:keepNext w:val="0"/>
        <w:widowControl w:val="0"/>
        <w:ind w:firstLine="709"/>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8"/>
        <w:gridCol w:w="5030"/>
      </w:tblGrid>
      <w:tr w:rsidR="00E10875" w:rsidRPr="00276623" w:rsidTr="00E65C02">
        <w:tc>
          <w:tcPr>
            <w:tcW w:w="2388" w:type="pct"/>
          </w:tcPr>
          <w:p w:rsidR="00E10875" w:rsidRPr="00101329" w:rsidRDefault="00E10875" w:rsidP="00137DD1">
            <w:pPr>
              <w:jc w:val="center"/>
              <w:rPr>
                <w:sz w:val="24"/>
                <w:szCs w:val="24"/>
              </w:rPr>
            </w:pPr>
            <w:r w:rsidRPr="00101329">
              <w:rPr>
                <w:sz w:val="24"/>
                <w:szCs w:val="24"/>
              </w:rPr>
              <w:t>Лесные районы</w:t>
            </w:r>
          </w:p>
        </w:tc>
        <w:tc>
          <w:tcPr>
            <w:tcW w:w="2612" w:type="pct"/>
          </w:tcPr>
          <w:p w:rsidR="00E10875" w:rsidRPr="00101329" w:rsidRDefault="00E10875" w:rsidP="00137DD1">
            <w:pPr>
              <w:jc w:val="center"/>
              <w:rPr>
                <w:sz w:val="24"/>
                <w:szCs w:val="24"/>
              </w:rPr>
            </w:pPr>
            <w:r w:rsidRPr="00101329">
              <w:rPr>
                <w:sz w:val="24"/>
                <w:szCs w:val="24"/>
              </w:rPr>
              <w:t>Срок запрета хранения заготовленной древесины</w:t>
            </w:r>
          </w:p>
        </w:tc>
      </w:tr>
      <w:tr w:rsidR="00E10875" w:rsidRPr="00276623" w:rsidTr="00E65C02">
        <w:tc>
          <w:tcPr>
            <w:tcW w:w="2388" w:type="pct"/>
          </w:tcPr>
          <w:p w:rsidR="00E10875" w:rsidRPr="00101329" w:rsidRDefault="00E10875" w:rsidP="00137DD1">
            <w:pPr>
              <w:shd w:val="clear" w:color="auto" w:fill="FFFFFF"/>
              <w:rPr>
                <w:sz w:val="24"/>
                <w:szCs w:val="24"/>
              </w:rPr>
            </w:pPr>
            <w:r w:rsidRPr="00101329">
              <w:rPr>
                <w:sz w:val="24"/>
                <w:szCs w:val="24"/>
              </w:rPr>
              <w:t>Средне-Уральский таежный район</w:t>
            </w:r>
          </w:p>
        </w:tc>
        <w:tc>
          <w:tcPr>
            <w:tcW w:w="2612" w:type="pct"/>
          </w:tcPr>
          <w:p w:rsidR="00E10875" w:rsidRPr="00101329" w:rsidRDefault="00E10875" w:rsidP="00137DD1">
            <w:pPr>
              <w:shd w:val="clear" w:color="auto" w:fill="FFFFFF"/>
              <w:jc w:val="center"/>
              <w:rPr>
                <w:sz w:val="24"/>
                <w:szCs w:val="24"/>
              </w:rPr>
            </w:pPr>
            <w:r w:rsidRPr="00101329">
              <w:rPr>
                <w:sz w:val="24"/>
                <w:szCs w:val="24"/>
              </w:rPr>
              <w:t>с 15 мая по 15 августа</w:t>
            </w:r>
          </w:p>
        </w:tc>
      </w:tr>
    </w:tbl>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101329">
      <w:pPr>
        <w:pStyle w:val="u"/>
        <w:widowControl w:val="0"/>
        <w:shd w:val="clear" w:color="auto" w:fill="FFFFFF"/>
        <w:ind w:firstLine="0"/>
        <w:jc w:val="center"/>
        <w:rPr>
          <w:color w:val="auto"/>
          <w:sz w:val="28"/>
          <w:szCs w:val="28"/>
        </w:rPr>
      </w:pPr>
      <w:r w:rsidRPr="00276623">
        <w:rPr>
          <w:color w:val="auto"/>
          <w:sz w:val="28"/>
          <w:szCs w:val="28"/>
        </w:rPr>
        <w:t xml:space="preserve">2.17.3. Требования к воспроизводству лесов </w:t>
      </w:r>
    </w:p>
    <w:p w:rsidR="00E10875" w:rsidRPr="00276623" w:rsidRDefault="00E10875" w:rsidP="00276623">
      <w:pPr>
        <w:pStyle w:val="u"/>
        <w:widowControl w:val="0"/>
        <w:shd w:val="clear" w:color="auto" w:fill="FFFFFF"/>
        <w:ind w:firstLine="709"/>
        <w:jc w:val="center"/>
        <w:rPr>
          <w:color w:val="auto"/>
          <w:sz w:val="28"/>
          <w:szCs w:val="28"/>
        </w:rPr>
      </w:pPr>
    </w:p>
    <w:p w:rsidR="00E10875" w:rsidRPr="00276623" w:rsidRDefault="00E10875" w:rsidP="00276623">
      <w:pPr>
        <w:widowControl w:val="0"/>
        <w:ind w:firstLine="709"/>
        <w:jc w:val="both"/>
      </w:pPr>
      <w:proofErr w:type="spellStart"/>
      <w:r w:rsidRPr="00276623">
        <w:t>Лесовосстановление</w:t>
      </w:r>
      <w:proofErr w:type="spellEnd"/>
      <w:r w:rsidRPr="00276623">
        <w:t xml:space="preserve"> осуществляется в целях восстановления вырубленных, Критерии и требования к </w:t>
      </w:r>
      <w:proofErr w:type="spellStart"/>
      <w:r w:rsidRPr="00276623">
        <w:t>лесовосстановлению</w:t>
      </w:r>
      <w:proofErr w:type="spellEnd"/>
      <w:r w:rsidRPr="00276623">
        <w:t xml:space="preserve"> во всех лесных районах Российской Федерации устанавливаются Правилами </w:t>
      </w:r>
      <w:proofErr w:type="spellStart"/>
      <w:r w:rsidRPr="00276623">
        <w:t>лесовосстановления</w:t>
      </w:r>
      <w:proofErr w:type="spellEnd"/>
      <w:r w:rsidRPr="00276623">
        <w:t xml:space="preserve">, утвержденными приказом Минприроды России от 25.03.2019 № 188 «Об утверждении Правил </w:t>
      </w:r>
      <w:proofErr w:type="spellStart"/>
      <w:r w:rsidRPr="00276623">
        <w:t>лесовосстановления</w:t>
      </w:r>
      <w:proofErr w:type="spellEnd"/>
      <w:r w:rsidRPr="00276623">
        <w:t xml:space="preserve">, состава проекта </w:t>
      </w:r>
      <w:proofErr w:type="spellStart"/>
      <w:r w:rsidRPr="00276623">
        <w:t>лесовосстановления</w:t>
      </w:r>
      <w:proofErr w:type="spellEnd"/>
      <w:r w:rsidRPr="00276623">
        <w:t xml:space="preserve">, порядка разработки проекта </w:t>
      </w:r>
      <w:proofErr w:type="spellStart"/>
      <w:r w:rsidRPr="00276623">
        <w:t>лесовосстановления</w:t>
      </w:r>
      <w:proofErr w:type="spellEnd"/>
      <w:r w:rsidRPr="00276623">
        <w:t xml:space="preserve"> и внесения в него изменений» (далее – Правила </w:t>
      </w:r>
      <w:proofErr w:type="spellStart"/>
      <w:r w:rsidRPr="00276623">
        <w:t>лесовосстановления</w:t>
      </w:r>
      <w:proofErr w:type="spellEnd"/>
      <w:r w:rsidRPr="00276623">
        <w:t>).</w:t>
      </w:r>
    </w:p>
    <w:p w:rsidR="00E10875" w:rsidRPr="00276623" w:rsidRDefault="00E10875" w:rsidP="00276623">
      <w:pPr>
        <w:widowControl w:val="0"/>
        <w:ind w:firstLine="709"/>
        <w:jc w:val="both"/>
      </w:pPr>
      <w:proofErr w:type="spellStart"/>
      <w:r w:rsidRPr="00276623">
        <w:t>Лесовосстановление</w:t>
      </w:r>
      <w:proofErr w:type="spellEnd"/>
      <w:r w:rsidRPr="00276623">
        <w:t xml:space="preserve">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rsidR="00E10875" w:rsidRPr="00276623" w:rsidRDefault="00E10875" w:rsidP="00276623">
      <w:pPr>
        <w:widowControl w:val="0"/>
        <w:ind w:firstLine="709"/>
        <w:jc w:val="both"/>
      </w:pPr>
      <w:r w:rsidRPr="00276623">
        <w:t xml:space="preserve">Естественное восстановление лесов (далее – естественное </w:t>
      </w:r>
      <w:proofErr w:type="spellStart"/>
      <w:r w:rsidRPr="00276623">
        <w:t>лесовосстановление</w:t>
      </w:r>
      <w:proofErr w:type="spellEnd"/>
      <w:r w:rsidRPr="00276623">
        <w:t xml:space="preserve">) осуществляется вследствие как природных процессов, так и мер содействия </w:t>
      </w:r>
      <w:proofErr w:type="spellStart"/>
      <w:r w:rsidRPr="00276623">
        <w:t>лесовосстановлению</w:t>
      </w:r>
      <w:proofErr w:type="spellEnd"/>
      <w:r w:rsidRPr="00276623">
        <w:t xml:space="preserve">, указанных в </w:t>
      </w:r>
      <w:hyperlink w:anchor="P88" w:history="1">
        <w:r w:rsidRPr="00276623">
          <w:t>пункте 1</w:t>
        </w:r>
      </w:hyperlink>
      <w:r w:rsidRPr="00276623">
        <w:t xml:space="preserve">6 Правил </w:t>
      </w:r>
      <w:proofErr w:type="spellStart"/>
      <w:r w:rsidRPr="00276623">
        <w:t>лесовосстановления</w:t>
      </w:r>
      <w:proofErr w:type="spellEnd"/>
      <w:r w:rsidRPr="00276623">
        <w:t xml:space="preserve">, (далее – содействие естественному </w:t>
      </w:r>
      <w:proofErr w:type="spellStart"/>
      <w:r w:rsidRPr="00276623">
        <w:t>лесовосстановлению</w:t>
      </w:r>
      <w:proofErr w:type="spellEnd"/>
      <w:r w:rsidRPr="00276623">
        <w:t>).</w:t>
      </w:r>
    </w:p>
    <w:p w:rsidR="00E10875" w:rsidRPr="00276623" w:rsidRDefault="00E10875" w:rsidP="00276623">
      <w:pPr>
        <w:widowControl w:val="0"/>
        <w:ind w:firstLine="709"/>
        <w:jc w:val="both"/>
      </w:pPr>
      <w:r w:rsidRPr="00276623">
        <w:t xml:space="preserve">Искусственное восстановление лесов (далее – искусственное </w:t>
      </w:r>
      <w:proofErr w:type="spellStart"/>
      <w:r w:rsidRPr="00276623">
        <w:t>лесовосстановление</w:t>
      </w:r>
      <w:proofErr w:type="spellEnd"/>
      <w:r w:rsidRPr="00276623">
        <w:t>) осуществляется путем создания лесных культур: посадки сеянцев, саженцев, в том числе с закрытой корневой системой, черенков или посева семян лесных растений, в том числе при реконструкции малоценных лесных насаждений.</w:t>
      </w:r>
    </w:p>
    <w:p w:rsidR="00E10875" w:rsidRPr="00276623" w:rsidRDefault="00E10875" w:rsidP="00276623">
      <w:pPr>
        <w:widowControl w:val="0"/>
        <w:ind w:firstLine="709"/>
        <w:jc w:val="both"/>
      </w:pPr>
      <w:r w:rsidRPr="00276623">
        <w:t xml:space="preserve">Комбинированное восстановление лесов (далее – комбинированное </w:t>
      </w:r>
      <w:proofErr w:type="spellStart"/>
      <w:r w:rsidRPr="00276623">
        <w:t>лесовосстановление</w:t>
      </w:r>
      <w:proofErr w:type="spellEnd"/>
      <w:r w:rsidRPr="00276623">
        <w:t xml:space="preserve">) осуществляется за счет сочетания естественного и искусственного </w:t>
      </w:r>
      <w:proofErr w:type="spellStart"/>
      <w:r w:rsidRPr="00276623">
        <w:t>лесовосстановления</w:t>
      </w:r>
      <w:proofErr w:type="spellEnd"/>
      <w:r w:rsidRPr="00276623">
        <w:t>.</w:t>
      </w:r>
    </w:p>
    <w:p w:rsidR="00E10875" w:rsidRPr="00276623" w:rsidRDefault="00E10875" w:rsidP="00276623">
      <w:pPr>
        <w:widowControl w:val="0"/>
        <w:ind w:firstLine="709"/>
        <w:jc w:val="both"/>
      </w:pPr>
      <w:proofErr w:type="spellStart"/>
      <w:r w:rsidRPr="00276623">
        <w:t>Лесовосстановление</w:t>
      </w:r>
      <w:proofErr w:type="spellEnd"/>
      <w:r w:rsidRPr="00276623">
        <w:t xml:space="preserve"> осуществляется на основании проекта </w:t>
      </w:r>
      <w:proofErr w:type="spellStart"/>
      <w:r w:rsidRPr="00276623">
        <w:t>лесовосстановления</w:t>
      </w:r>
      <w:proofErr w:type="spellEnd"/>
      <w:r w:rsidRPr="00276623">
        <w:t>:</w:t>
      </w:r>
    </w:p>
    <w:p w:rsidR="00E10875" w:rsidRPr="00276623" w:rsidRDefault="00E10875" w:rsidP="00276623">
      <w:pPr>
        <w:widowControl w:val="0"/>
        <w:ind w:firstLine="709"/>
        <w:jc w:val="both"/>
      </w:pPr>
      <w:r w:rsidRPr="00276623">
        <w:t xml:space="preserve">а) лицами, осуществляющими рубки лесных насаждений в соответствии с ЛК РФ, за исключением случаев, предусмотренных </w:t>
      </w:r>
      <w:hyperlink r:id="rId37" w:history="1">
        <w:r w:rsidRPr="00276623">
          <w:t>частями 2</w:t>
        </w:r>
      </w:hyperlink>
      <w:r w:rsidRPr="00276623">
        <w:t xml:space="preserve"> и </w:t>
      </w:r>
      <w:hyperlink r:id="rId38" w:history="1">
        <w:r w:rsidRPr="00276623">
          <w:t>4 статьи 29.1</w:t>
        </w:r>
      </w:hyperlink>
      <w:r w:rsidRPr="00276623">
        <w:t xml:space="preserve">, </w:t>
      </w:r>
      <w:hyperlink r:id="rId39" w:history="1">
        <w:r w:rsidRPr="00276623">
          <w:t>статьей 30</w:t>
        </w:r>
      </w:hyperlink>
      <w:r w:rsidRPr="00276623">
        <w:t xml:space="preserve">, </w:t>
      </w:r>
      <w:hyperlink r:id="rId40" w:history="1">
        <w:r w:rsidRPr="00276623">
          <w:t>частью 4.1 статьи 32</w:t>
        </w:r>
      </w:hyperlink>
      <w:r w:rsidRPr="00276623">
        <w:t xml:space="preserve"> ЛК РФ (</w:t>
      </w:r>
      <w:hyperlink r:id="rId41" w:history="1">
        <w:r w:rsidRPr="00276623">
          <w:t>часть 2 статьи 62</w:t>
        </w:r>
      </w:hyperlink>
      <w:r w:rsidRPr="00276623">
        <w:t xml:space="preserve"> ЛК РФ);</w:t>
      </w:r>
    </w:p>
    <w:p w:rsidR="00E10875" w:rsidRPr="00276623" w:rsidRDefault="00E10875" w:rsidP="00276623">
      <w:pPr>
        <w:widowControl w:val="0"/>
        <w:ind w:firstLine="709"/>
        <w:jc w:val="both"/>
      </w:pPr>
      <w:r w:rsidRPr="00276623">
        <w:t xml:space="preserve">б) органами государственной власти, органами местного самоуправления в пределах их полномочий, определенных в соответствии со </w:t>
      </w:r>
      <w:hyperlink r:id="rId42" w:history="1">
        <w:r w:rsidRPr="00276623">
          <w:t>статьями 81</w:t>
        </w:r>
      </w:hyperlink>
      <w:r w:rsidRPr="00276623">
        <w:t xml:space="preserve"> – </w:t>
      </w:r>
      <w:hyperlink r:id="rId43" w:history="1">
        <w:r w:rsidRPr="00276623">
          <w:t>84</w:t>
        </w:r>
      </w:hyperlink>
      <w:r w:rsidRPr="00276623">
        <w:t xml:space="preserve"> ЛК РФ;</w:t>
      </w:r>
    </w:p>
    <w:p w:rsidR="00E10875" w:rsidRPr="00276623" w:rsidRDefault="00E10875" w:rsidP="00276623">
      <w:pPr>
        <w:widowControl w:val="0"/>
        <w:ind w:firstLine="709"/>
        <w:jc w:val="both"/>
      </w:pPr>
      <w:bookmarkStart w:id="12" w:name="P64"/>
      <w:bookmarkEnd w:id="12"/>
      <w:r w:rsidRPr="00276623">
        <w:t xml:space="preserve">в) лицами, осуществляющими рубку лесных насаждений при использовании лесов в соответствии со </w:t>
      </w:r>
      <w:hyperlink r:id="rId44" w:history="1">
        <w:r w:rsidRPr="00276623">
          <w:t>статьями 43</w:t>
        </w:r>
      </w:hyperlink>
      <w:r w:rsidRPr="00276623">
        <w:t xml:space="preserve"> – </w:t>
      </w:r>
      <w:hyperlink r:id="rId45" w:history="1">
        <w:r w:rsidRPr="00276623">
          <w:t>46</w:t>
        </w:r>
      </w:hyperlink>
      <w:r w:rsidRPr="00276623">
        <w:t xml:space="preserve"> ЛК РФ, в том числе при </w:t>
      </w:r>
      <w:r w:rsidRPr="00276623">
        <w:lastRenderedPageBreak/>
        <w:t xml:space="preserve">создании охранных зон, предназначенных для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линейных объектов, за исключением случая, предусмотренного </w:t>
      </w:r>
      <w:hyperlink r:id="rId46" w:history="1">
        <w:r w:rsidRPr="00276623">
          <w:t>частью 3 статьи 63.1</w:t>
        </w:r>
      </w:hyperlink>
      <w:r w:rsidRPr="00276623">
        <w:t xml:space="preserve"> ЛК РФ (далее - лица, осуществляющие рубку лесных насаждений), и лицами, обратившимися с ходатайством или заявлением об изменении целевого назначения лесного участка, в том числе в связи с переводом земель лесного фонда в земли иных категорий, за исключением случаев перевода земель лесного фонда в земли особо охраняемых территорий и объектов (далее - лица, обратившиеся с ходатайством или заявлением об изменении целевого назначения лесного участка) (</w:t>
      </w:r>
      <w:hyperlink r:id="rId47" w:history="1">
        <w:r w:rsidRPr="00276623">
          <w:t>части 1</w:t>
        </w:r>
      </w:hyperlink>
      <w:r w:rsidRPr="00276623">
        <w:t xml:space="preserve"> и </w:t>
      </w:r>
      <w:hyperlink r:id="rId48" w:history="1">
        <w:r w:rsidRPr="00276623">
          <w:t>2 статьи 63.1</w:t>
        </w:r>
      </w:hyperlink>
      <w:r w:rsidRPr="00276623">
        <w:t xml:space="preserve"> ЛК РФ);</w:t>
      </w:r>
    </w:p>
    <w:p w:rsidR="00E10875" w:rsidRPr="00276623" w:rsidRDefault="00E10875" w:rsidP="00276623">
      <w:pPr>
        <w:widowControl w:val="0"/>
        <w:ind w:firstLine="709"/>
        <w:jc w:val="both"/>
      </w:pPr>
      <w:r w:rsidRPr="00276623">
        <w:t>г) 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 (</w:t>
      </w:r>
      <w:hyperlink r:id="rId49" w:history="1">
        <w:r w:rsidRPr="00276623">
          <w:t>п</w:t>
        </w:r>
      </w:hyperlink>
      <w:r w:rsidRPr="00276623">
        <w:t>ункт 6 статьи 62.4 Федерального закона от 10 января 2002 года № 7-ФЗ «Об охране окружающей среды»</w:t>
      </w:r>
    </w:p>
    <w:p w:rsidR="00E10875" w:rsidRPr="00276623" w:rsidRDefault="00E10875" w:rsidP="00276623">
      <w:pPr>
        <w:widowControl w:val="0"/>
        <w:ind w:firstLine="709"/>
        <w:jc w:val="both"/>
      </w:pPr>
      <w:r w:rsidRPr="00276623">
        <w:t xml:space="preserve">Работы по </w:t>
      </w:r>
      <w:proofErr w:type="spellStart"/>
      <w:r w:rsidRPr="00276623">
        <w:t>лесовосстановлению</w:t>
      </w:r>
      <w:proofErr w:type="spellEnd"/>
      <w:r w:rsidRPr="00276623">
        <w:t xml:space="preserve"> осуществляются на землях, предназначенных для </w:t>
      </w:r>
      <w:proofErr w:type="spellStart"/>
      <w:r w:rsidRPr="00276623">
        <w:t>лесовосстановления</w:t>
      </w:r>
      <w:proofErr w:type="spellEnd"/>
      <w:r w:rsidRPr="00276623">
        <w:t xml:space="preserve"> (вырубки, гари, редины, пустыри, прогалины и другие), в составе земель лесного фонда, и земель, указанных в </w:t>
      </w:r>
      <w:hyperlink r:id="rId50" w:history="1">
        <w:r w:rsidRPr="00276623">
          <w:t>части 3 статьи 23</w:t>
        </w:r>
      </w:hyperlink>
      <w:r w:rsidRPr="00276623">
        <w:t xml:space="preserve"> ЛК РФ, (далее – земли, предназначенные для </w:t>
      </w:r>
      <w:proofErr w:type="spellStart"/>
      <w:r w:rsidRPr="00276623">
        <w:t>лесовосстановления</w:t>
      </w:r>
      <w:proofErr w:type="spellEnd"/>
      <w:r w:rsidRPr="00276623">
        <w:t>) без предоставления лесного участка.</w:t>
      </w:r>
    </w:p>
    <w:p w:rsidR="00E10875" w:rsidRPr="00276623" w:rsidRDefault="00E10875" w:rsidP="00276623">
      <w:pPr>
        <w:widowControl w:val="0"/>
        <w:ind w:firstLine="709"/>
        <w:jc w:val="both"/>
      </w:pPr>
      <w:r w:rsidRPr="00276623">
        <w:t xml:space="preserve">В целях выполнения </w:t>
      </w:r>
      <w:proofErr w:type="spellStart"/>
      <w:r w:rsidRPr="00276623">
        <w:t>лесовосстановления</w:t>
      </w:r>
      <w:proofErr w:type="spellEnd"/>
      <w:r w:rsidRPr="00276623">
        <w:t xml:space="preserve"> осуществляется ежегодный учет площадей вырубок, гарей, прогалин, иных не занятых лесными насаждениями или пригодных для </w:t>
      </w:r>
      <w:proofErr w:type="spellStart"/>
      <w:r w:rsidRPr="00276623">
        <w:t>лесовосстановления</w:t>
      </w:r>
      <w:proofErr w:type="spellEnd"/>
      <w:r w:rsidRPr="00276623">
        <w:t xml:space="preserve"> земель, при котором, в зависимости от состояния и количества на них подроста и молодняка, определяются способы </w:t>
      </w:r>
      <w:proofErr w:type="spellStart"/>
      <w:r w:rsidRPr="00276623">
        <w:t>лесовосстановления</w:t>
      </w:r>
      <w:proofErr w:type="spellEnd"/>
      <w:r w:rsidRPr="00276623">
        <w:t xml:space="preserve"> в соответствии с требованиями, содержащимися в таблице 17.2. При этом отдельно учитываются площади лесных участков, подлежащие естественному </w:t>
      </w:r>
      <w:proofErr w:type="spellStart"/>
      <w:r w:rsidRPr="00276623">
        <w:t>лесовосстановлению</w:t>
      </w:r>
      <w:proofErr w:type="spellEnd"/>
      <w:r w:rsidRPr="00276623">
        <w:t xml:space="preserve"> вследствие природных процессов, содействию естественному </w:t>
      </w:r>
      <w:proofErr w:type="spellStart"/>
      <w:r w:rsidRPr="00276623">
        <w:t>лесовосстановлению</w:t>
      </w:r>
      <w:proofErr w:type="spellEnd"/>
      <w:r w:rsidRPr="00276623">
        <w:t xml:space="preserve">, искусственному </w:t>
      </w:r>
      <w:proofErr w:type="spellStart"/>
      <w:r w:rsidRPr="00276623">
        <w:t>лесовосстановлению</w:t>
      </w:r>
      <w:proofErr w:type="spellEnd"/>
      <w:r w:rsidRPr="00276623">
        <w:t xml:space="preserve"> и комбинированному </w:t>
      </w:r>
      <w:proofErr w:type="spellStart"/>
      <w:r w:rsidRPr="00276623">
        <w:t>лесовосстановлению</w:t>
      </w:r>
      <w:proofErr w:type="spellEnd"/>
      <w:r w:rsidRPr="00276623">
        <w:t>.</w:t>
      </w:r>
    </w:p>
    <w:p w:rsidR="00E10875" w:rsidRPr="00276623" w:rsidRDefault="00E10875" w:rsidP="00276623">
      <w:pPr>
        <w:widowControl w:val="0"/>
        <w:ind w:firstLine="709"/>
        <w:jc w:val="both"/>
      </w:pPr>
      <w:r w:rsidRPr="00276623">
        <w:t xml:space="preserve">Учет земель, требующих </w:t>
      </w:r>
      <w:proofErr w:type="spellStart"/>
      <w:r w:rsidRPr="00276623">
        <w:t>лесовосстановления</w:t>
      </w:r>
      <w:proofErr w:type="spellEnd"/>
      <w:r w:rsidRPr="00276623">
        <w:t>, производится по данным государственного лесного реестра, материалам лесоустройства, материалам специальных обследований, при отводе лесосек и осмотре мест осуществления лесосечных работ (осмотре лесосек).</w:t>
      </w:r>
    </w:p>
    <w:p w:rsidR="00E10875" w:rsidRPr="00276623" w:rsidRDefault="00E10875" w:rsidP="00276623">
      <w:pPr>
        <w:widowControl w:val="0"/>
        <w:ind w:firstLine="709"/>
        <w:jc w:val="both"/>
      </w:pPr>
      <w:r w:rsidRPr="00276623">
        <w:t xml:space="preserve">С целью оценки состояния участков с проведенными мерами искусственного и комбинированного </w:t>
      </w:r>
      <w:proofErr w:type="spellStart"/>
      <w:r w:rsidRPr="00276623">
        <w:t>лесовосстановления</w:t>
      </w:r>
      <w:proofErr w:type="spellEnd"/>
      <w:r w:rsidRPr="00276623">
        <w:t xml:space="preserve"> и назначения мероприятий по улучшению состояния этих участков проводится инвентаризация лесных культур первого, третьего и пятого года.</w:t>
      </w:r>
    </w:p>
    <w:p w:rsidR="00E10875" w:rsidRPr="00276623" w:rsidRDefault="00E10875" w:rsidP="00276623">
      <w:pPr>
        <w:widowControl w:val="0"/>
        <w:ind w:firstLine="709"/>
        <w:jc w:val="both"/>
      </w:pPr>
      <w:r w:rsidRPr="00276623">
        <w:t xml:space="preserve">Лесовосстановительные мероприятия на каждом лесном участке, предназначенном для проведения </w:t>
      </w:r>
      <w:proofErr w:type="spellStart"/>
      <w:r w:rsidRPr="00276623">
        <w:t>лесовосстановления</w:t>
      </w:r>
      <w:proofErr w:type="spellEnd"/>
      <w:r w:rsidRPr="00276623">
        <w:t xml:space="preserve">, осуществляются в соответствии с проектом </w:t>
      </w:r>
      <w:proofErr w:type="spellStart"/>
      <w:r w:rsidRPr="00276623">
        <w:t>лесовосстановления</w:t>
      </w:r>
      <w:proofErr w:type="spellEnd"/>
      <w:r w:rsidRPr="00276623">
        <w:t xml:space="preserve"> и считаются завершенными после отнесения земель, предназначенных для </w:t>
      </w:r>
      <w:proofErr w:type="spellStart"/>
      <w:r w:rsidRPr="00276623">
        <w:t>лесовосстановления</w:t>
      </w:r>
      <w:proofErr w:type="spellEnd"/>
      <w:r w:rsidRPr="00276623">
        <w:t xml:space="preserve">, к землям, на которых расположены леса, в порядке, предусмотренном </w:t>
      </w:r>
      <w:hyperlink r:id="rId51" w:history="1">
        <w:r w:rsidRPr="00276623">
          <w:t>частью 2 статьи 64.1</w:t>
        </w:r>
      </w:hyperlink>
      <w:r w:rsidRPr="00276623">
        <w:t xml:space="preserve"> </w:t>
      </w:r>
      <w:r w:rsidRPr="00276623">
        <w:lastRenderedPageBreak/>
        <w:t>ЛК РФ.</w:t>
      </w:r>
    </w:p>
    <w:p w:rsidR="00E10875" w:rsidRPr="00276623" w:rsidRDefault="00E10875" w:rsidP="00276623">
      <w:pPr>
        <w:widowControl w:val="0"/>
        <w:ind w:firstLine="709"/>
        <w:jc w:val="both"/>
      </w:pPr>
      <w:r w:rsidRPr="00276623">
        <w:t xml:space="preserve">Для выращивания посадочного материала и создания лесных культур используются районированные семена лесных насаждений, соответствующие требованиям, установленным в соответствии с Федеральным </w:t>
      </w:r>
      <w:hyperlink r:id="rId52" w:history="1">
        <w:r w:rsidRPr="00276623">
          <w:t>законом</w:t>
        </w:r>
      </w:hyperlink>
      <w:r w:rsidRPr="00276623">
        <w:t xml:space="preserve"> от 17 декабря 1997 года № 149-ФЗ «О семеноводстве».</w:t>
      </w:r>
    </w:p>
    <w:p w:rsidR="00E10875" w:rsidRPr="00276623" w:rsidRDefault="00E10875" w:rsidP="00276623">
      <w:pPr>
        <w:widowControl w:val="0"/>
        <w:ind w:firstLine="709"/>
        <w:jc w:val="both"/>
      </w:pPr>
      <w:r w:rsidRPr="00276623">
        <w:t xml:space="preserve">Требования к посадочному материалу и созданным при </w:t>
      </w:r>
      <w:proofErr w:type="spellStart"/>
      <w:r w:rsidRPr="00276623">
        <w:t>лесовосстановлении</w:t>
      </w:r>
      <w:proofErr w:type="spellEnd"/>
      <w:r w:rsidRPr="00276623">
        <w:t xml:space="preserve"> молоднякам, площади которых подлежат отнесению к землям, на которых расположены леса, представлены в таблице 17.1</w:t>
      </w:r>
    </w:p>
    <w:p w:rsidR="00E10875" w:rsidRPr="00276623" w:rsidRDefault="00E10875" w:rsidP="00276623">
      <w:pPr>
        <w:widowControl w:val="0"/>
        <w:ind w:firstLine="709"/>
        <w:jc w:val="both"/>
      </w:pPr>
      <w:r w:rsidRPr="00276623">
        <w:t xml:space="preserve">В лесах, поврежденных промышленными выбросами, рекреационными нагрузками, вредными организмами и иными негативными воздействиями, </w:t>
      </w:r>
      <w:proofErr w:type="spellStart"/>
      <w:r w:rsidRPr="00276623">
        <w:t>лесовосстановление</w:t>
      </w:r>
      <w:proofErr w:type="spellEnd"/>
      <w:r w:rsidRPr="00276623">
        <w:t xml:space="preserve"> должно обеспечивать формирование лесных насаждений, устойчивых к указанным факторам повреждения.</w:t>
      </w:r>
    </w:p>
    <w:p w:rsidR="00E10875" w:rsidRPr="00276623" w:rsidRDefault="00E10875" w:rsidP="00276623">
      <w:pPr>
        <w:widowControl w:val="0"/>
        <w:ind w:firstLine="709"/>
        <w:jc w:val="both"/>
      </w:pPr>
      <w:r w:rsidRPr="00276623">
        <w:t xml:space="preserve">В защитных лесах и на особо защитных участках лесов </w:t>
      </w:r>
      <w:proofErr w:type="spellStart"/>
      <w:r w:rsidRPr="00276623">
        <w:t>лесовосстановление</w:t>
      </w:r>
      <w:proofErr w:type="spellEnd"/>
      <w:r w:rsidRPr="00276623">
        <w:t xml:space="preserve"> должно обеспечивать формирование лесных насаждений, соответствующих целевому назначению категорий защитных лесов и особо защитных участков лесов.</w:t>
      </w:r>
    </w:p>
    <w:p w:rsidR="00E10875" w:rsidRPr="00276623" w:rsidRDefault="00E10875" w:rsidP="00276623">
      <w:pPr>
        <w:widowControl w:val="0"/>
        <w:ind w:firstLine="709"/>
        <w:jc w:val="both"/>
      </w:pPr>
    </w:p>
    <w:p w:rsidR="00E10875" w:rsidRPr="00276623" w:rsidRDefault="00E10875" w:rsidP="009B5E3B">
      <w:pPr>
        <w:widowControl w:val="0"/>
        <w:jc w:val="center"/>
      </w:pPr>
      <w:r w:rsidRPr="00276623">
        <w:t xml:space="preserve">Естественное </w:t>
      </w:r>
      <w:proofErr w:type="spellStart"/>
      <w:r w:rsidRPr="00276623">
        <w:t>лесовосстановление</w:t>
      </w:r>
      <w:proofErr w:type="spellEnd"/>
    </w:p>
    <w:p w:rsidR="00E10875" w:rsidRPr="00276623" w:rsidRDefault="00E10875" w:rsidP="00276623">
      <w:pPr>
        <w:widowControl w:val="0"/>
        <w:ind w:firstLine="709"/>
        <w:jc w:val="both"/>
      </w:pPr>
    </w:p>
    <w:p w:rsidR="00E10875" w:rsidRPr="00276623" w:rsidRDefault="00E10875" w:rsidP="00276623">
      <w:pPr>
        <w:widowControl w:val="0"/>
        <w:ind w:firstLine="709"/>
        <w:jc w:val="both"/>
      </w:pPr>
      <w:r w:rsidRPr="00276623">
        <w:t xml:space="preserve">Естественное </w:t>
      </w:r>
      <w:proofErr w:type="spellStart"/>
      <w:r w:rsidRPr="00276623">
        <w:t>лесовосстановление</w:t>
      </w:r>
      <w:proofErr w:type="spellEnd"/>
      <w:r w:rsidRPr="00276623">
        <w:t xml:space="preserve"> вследствие природных процессов планируется:</w:t>
      </w:r>
    </w:p>
    <w:p w:rsidR="00E10875" w:rsidRPr="00276623" w:rsidRDefault="00E10875" w:rsidP="00276623">
      <w:pPr>
        <w:widowControl w:val="0"/>
        <w:ind w:firstLine="709"/>
        <w:jc w:val="both"/>
      </w:pPr>
      <w:r w:rsidRPr="00276623">
        <w:t xml:space="preserve">при рубке насаждений с наличием жизнеспособного подроста главных лесных древесных пород в количестве не менее полуторной нормы, предусмотренной таблицей 17.2 по естественному </w:t>
      </w:r>
      <w:proofErr w:type="spellStart"/>
      <w:r w:rsidRPr="00276623">
        <w:t>лесовосстановлению</w:t>
      </w:r>
      <w:proofErr w:type="spellEnd"/>
      <w:r w:rsidRPr="00276623">
        <w:t xml:space="preserve"> путем мероприятий по сохранению подроста;</w:t>
      </w:r>
    </w:p>
    <w:p w:rsidR="00E10875" w:rsidRPr="00276623" w:rsidRDefault="00E10875" w:rsidP="00276623">
      <w:pPr>
        <w:widowControl w:val="0"/>
        <w:ind w:firstLine="709"/>
        <w:jc w:val="both"/>
      </w:pPr>
      <w:r w:rsidRPr="00276623">
        <w:t>при рубке насаждений древесных пород (дуб, ясень, вяз, липа, тополь, ольха, клен, робиния), способных к вегетативному возобновлению путем образования поросли от пней или корневых отпрысков, если невозможно семенное возобновление, а вегетативное возобновление соответствует целям ведения хозяйства.</w:t>
      </w:r>
    </w:p>
    <w:p w:rsidR="00E10875" w:rsidRPr="00276623" w:rsidRDefault="00E10875" w:rsidP="00276623">
      <w:pPr>
        <w:widowControl w:val="0"/>
        <w:ind w:firstLine="709"/>
        <w:jc w:val="both"/>
      </w:pPr>
      <w:r w:rsidRPr="00276623">
        <w:t xml:space="preserve">В целях содействия естественному </w:t>
      </w:r>
      <w:proofErr w:type="spellStart"/>
      <w:r w:rsidRPr="00276623">
        <w:t>лесовосстановлению</w:t>
      </w:r>
      <w:proofErr w:type="spellEnd"/>
      <w:r w:rsidRPr="00276623">
        <w:t xml:space="preserve"> осуществляются следующие мероприятия:</w:t>
      </w:r>
    </w:p>
    <w:p w:rsidR="00E10875" w:rsidRPr="00276623" w:rsidRDefault="00E10875" w:rsidP="00276623">
      <w:pPr>
        <w:widowControl w:val="0"/>
        <w:ind w:firstLine="709"/>
        <w:jc w:val="both"/>
      </w:pPr>
      <w:r w:rsidRPr="00276623">
        <w:t xml:space="preserve">сохранение возобновившегося </w:t>
      </w:r>
      <w:proofErr w:type="gramStart"/>
      <w:r w:rsidRPr="00276623">
        <w:t>под пологом лесных насаждений</w:t>
      </w:r>
      <w:proofErr w:type="gramEnd"/>
      <w:r w:rsidRPr="00276623">
        <w:t xml:space="preserve"> жизнеспособного поколения главных лесных древесных пород лесных насаждений (подрост) (далее – главные лесные древесные породы), способного образовывать в данных природно-климатических условиях новые лесные насаждения. Древесные растения в возрасте до двух лет (самосев) в числе подроста не учитываются;</w:t>
      </w:r>
    </w:p>
    <w:p w:rsidR="00E10875" w:rsidRPr="00276623" w:rsidRDefault="00E10875" w:rsidP="00276623">
      <w:pPr>
        <w:widowControl w:val="0"/>
        <w:ind w:firstLine="709"/>
        <w:jc w:val="both"/>
      </w:pPr>
      <w:r w:rsidRPr="00276623">
        <w:t xml:space="preserve">сохранение жизнеспособного укоренившегося подроста и молодняка (экземпляров высотой более </w:t>
      </w:r>
      <w:smartTag w:uri="urn:schemas-microsoft-com:office:smarttags" w:element="metricconverter">
        <w:smartTagPr>
          <w:attr w:name="ProductID" w:val="2,5 метров"/>
        </w:smartTagPr>
        <w:r w:rsidRPr="00276623">
          <w:t>2,5 метров</w:t>
        </w:r>
      </w:smartTag>
      <w:r w:rsidRPr="00276623">
        <w:t>) главных лесных древесных пород при проведении рубок лесных насаждений;</w:t>
      </w:r>
    </w:p>
    <w:p w:rsidR="00E10875" w:rsidRPr="00276623" w:rsidRDefault="00E10875" w:rsidP="00276623">
      <w:pPr>
        <w:widowControl w:val="0"/>
        <w:ind w:firstLine="709"/>
        <w:jc w:val="both"/>
      </w:pPr>
      <w:r w:rsidRPr="00276623">
        <w:t xml:space="preserve">уход за подростом главных лесных древесных пород на площадях, не занятых лесными насаждениями (приземление подроста, оправка подроста, </w:t>
      </w:r>
      <w:proofErr w:type="spellStart"/>
      <w:r w:rsidRPr="00276623">
        <w:t>окашивание</w:t>
      </w:r>
      <w:proofErr w:type="spellEnd"/>
      <w:r w:rsidRPr="00276623">
        <w:t xml:space="preserve"> подроста, </w:t>
      </w:r>
      <w:proofErr w:type="spellStart"/>
      <w:r w:rsidRPr="00276623">
        <w:t>изреживание</w:t>
      </w:r>
      <w:proofErr w:type="spellEnd"/>
      <w:r w:rsidRPr="00276623">
        <w:t xml:space="preserve"> подроста, внесение удобрений, обработка гербицидами);</w:t>
      </w:r>
    </w:p>
    <w:p w:rsidR="00E10875" w:rsidRPr="00276623" w:rsidRDefault="00E10875" w:rsidP="00276623">
      <w:pPr>
        <w:widowControl w:val="0"/>
        <w:ind w:firstLine="709"/>
        <w:jc w:val="both"/>
      </w:pPr>
      <w:r w:rsidRPr="00276623">
        <w:lastRenderedPageBreak/>
        <w:t xml:space="preserve">минерализация поверхности почвы на местах планируемых рубок спелых и перестойных насаждений, на гарях и площадях, предназначенных для </w:t>
      </w:r>
      <w:proofErr w:type="spellStart"/>
      <w:r w:rsidRPr="00276623">
        <w:t>лесовосстановления</w:t>
      </w:r>
      <w:proofErr w:type="spellEnd"/>
      <w:r w:rsidRPr="00276623">
        <w:t>;</w:t>
      </w:r>
    </w:p>
    <w:p w:rsidR="00E10875" w:rsidRPr="00276623" w:rsidRDefault="00E10875" w:rsidP="00276623">
      <w:pPr>
        <w:widowControl w:val="0"/>
        <w:ind w:firstLine="709"/>
        <w:jc w:val="both"/>
      </w:pPr>
      <w:r w:rsidRPr="00276623">
        <w:t>оставление семенных деревьев, куртин и групп;</w:t>
      </w:r>
    </w:p>
    <w:p w:rsidR="00E10875" w:rsidRPr="00276623" w:rsidRDefault="00E10875" w:rsidP="00276623">
      <w:pPr>
        <w:widowControl w:val="0"/>
        <w:ind w:firstLine="709"/>
        <w:jc w:val="both"/>
      </w:pPr>
      <w:r w:rsidRPr="00276623">
        <w:t>огораживание площадей;</w:t>
      </w:r>
    </w:p>
    <w:p w:rsidR="00E10875" w:rsidRPr="00276623" w:rsidRDefault="00E10875" w:rsidP="00276623">
      <w:pPr>
        <w:widowControl w:val="0"/>
        <w:ind w:firstLine="709"/>
        <w:jc w:val="both"/>
      </w:pPr>
      <w:r w:rsidRPr="00276623">
        <w:t xml:space="preserve">подавление корнеотпрысковой способности деревьев (инъекции арборицидов или </w:t>
      </w:r>
      <w:proofErr w:type="spellStart"/>
      <w:r w:rsidRPr="00276623">
        <w:t>окольцовывание</w:t>
      </w:r>
      <w:proofErr w:type="spellEnd"/>
      <w:r w:rsidRPr="00276623">
        <w:t>).</w:t>
      </w:r>
    </w:p>
    <w:p w:rsidR="00E10875" w:rsidRPr="00276623" w:rsidRDefault="00E10875" w:rsidP="00276623">
      <w:pPr>
        <w:widowControl w:val="0"/>
        <w:ind w:firstLine="709"/>
        <w:jc w:val="both"/>
      </w:pPr>
      <w:r w:rsidRPr="00276623">
        <w:t>Меры по сохранению подроста лесных насаждений ценных лесных древесных пород осуществляются одновременно с проведением рубок лесных насаждений. Рубка в таких случаях проводится преимущественно в зимнее время по снежному покрову с применением технологий, позволяющих обеспечить сохранение от уничтожения и повреждения подроста и молодняка ценных лесных древесных пород в количестве, определенном при отводе лесосек. После проведения рубок проводится уход за сохраненным подростом и молодняком лесных древесных пород путем освобождения от завалов порубочными остатками, вырубки сломанных и поврежденных экземпляров.</w:t>
      </w:r>
    </w:p>
    <w:p w:rsidR="00E10875" w:rsidRPr="00276623" w:rsidRDefault="00E10875" w:rsidP="00276623">
      <w:pPr>
        <w:widowControl w:val="0"/>
        <w:ind w:firstLine="709"/>
        <w:jc w:val="both"/>
      </w:pPr>
      <w:r w:rsidRPr="00276623">
        <w:t>Сохранению подлежит жизнеспособный подрост и молодняк главных лесных древесных пород в соответствующих им природно-климатических условиях.</w:t>
      </w:r>
    </w:p>
    <w:p w:rsidR="00E10875" w:rsidRPr="00276623" w:rsidRDefault="00E10875" w:rsidP="00276623">
      <w:pPr>
        <w:widowControl w:val="0"/>
        <w:ind w:firstLine="709"/>
        <w:jc w:val="both"/>
      </w:pPr>
      <w:r w:rsidRPr="00276623">
        <w:t>Для защиты подроста главных лесных древесных пород от неблагоприятных факторов среды на вырубках, создания условий успешного роста и формирования лесных насаждений нужного состава полностью или частично сохраняются подрост сопутствующих лесных древесных пород (клен, липа и другие) и кустарниковые породы.</w:t>
      </w:r>
    </w:p>
    <w:p w:rsidR="00E10875" w:rsidRPr="00276623" w:rsidRDefault="00E10875" w:rsidP="00276623">
      <w:pPr>
        <w:widowControl w:val="0"/>
        <w:ind w:firstLine="709"/>
        <w:jc w:val="both"/>
      </w:pPr>
      <w:r w:rsidRPr="00276623">
        <w:t xml:space="preserve">Жизнеспособные подрост и молодняк лесных насаждений хвойных пород характеризуются следующими признаками: густая хвоя, зеленая или темно-зеленая окраска хвои, заметно выраженная </w:t>
      </w:r>
      <w:proofErr w:type="spellStart"/>
      <w:r w:rsidRPr="00276623">
        <w:t>мутовчатость</w:t>
      </w:r>
      <w:proofErr w:type="spellEnd"/>
      <w:r w:rsidRPr="00276623">
        <w:t>, островершинная или конусообразная симметричная густая или средней густоты крона протяженностью до 1/3 высоты ствола в группах и до 1/2 высоты ствола – при одиночном размещении, прирост по высоте за последние 3 – 5 лет не утрачен, прирост вершинного побега равен (или более) приросту боковых ветвей верхней половины кроны, стволики прямые неповрежденные, гладкая или мелкочешуйчатая кора без лишайников.</w:t>
      </w:r>
    </w:p>
    <w:p w:rsidR="00E10875" w:rsidRPr="00276623" w:rsidRDefault="00E10875" w:rsidP="00276623">
      <w:pPr>
        <w:widowControl w:val="0"/>
        <w:ind w:firstLine="709"/>
        <w:jc w:val="both"/>
      </w:pPr>
      <w:r w:rsidRPr="00276623">
        <w:t xml:space="preserve">Растущий на валежнике подрост и молодняк лесных насаждений хвойных пород относятся по указанным признакам к жизнеспособному в том случае, если </w:t>
      </w:r>
      <w:proofErr w:type="spellStart"/>
      <w:r w:rsidRPr="00276623">
        <w:t>валежная</w:t>
      </w:r>
      <w:proofErr w:type="spellEnd"/>
      <w:r w:rsidRPr="00276623">
        <w:t xml:space="preserve"> древесина разложилась, а корни подроста проникли в минеральную часть почвы.</w:t>
      </w:r>
    </w:p>
    <w:p w:rsidR="00E10875" w:rsidRPr="00276623" w:rsidRDefault="00E10875" w:rsidP="00276623">
      <w:pPr>
        <w:widowControl w:val="0"/>
        <w:ind w:firstLine="709"/>
        <w:jc w:val="both"/>
      </w:pPr>
      <w:r w:rsidRPr="00276623">
        <w:t>В сосняках, произрастающих на песчаных и супесчаных почвах, подрост еловых лесных насаждений сохраняется при условии, если еловое насаждение не будет снижать качества и продуктивности древостоя.</w:t>
      </w:r>
    </w:p>
    <w:p w:rsidR="00E10875" w:rsidRPr="00276623" w:rsidRDefault="00E10875" w:rsidP="00276623">
      <w:pPr>
        <w:widowControl w:val="0"/>
        <w:ind w:firstLine="709"/>
        <w:jc w:val="both"/>
      </w:pPr>
      <w:r w:rsidRPr="00276623">
        <w:t xml:space="preserve">Жизнеспособный подрост лесных насаждений твердолиственных пород характеризуется нормальным </w:t>
      </w:r>
      <w:proofErr w:type="spellStart"/>
      <w:r w:rsidRPr="00276623">
        <w:t>облиствением</w:t>
      </w:r>
      <w:proofErr w:type="spellEnd"/>
      <w:r w:rsidRPr="00276623">
        <w:t xml:space="preserve"> кроны, пропорционально развитыми по высоте и диаметру стволиками.</w:t>
      </w:r>
    </w:p>
    <w:p w:rsidR="00E10875" w:rsidRPr="00276623" w:rsidRDefault="00E10875" w:rsidP="00276623">
      <w:pPr>
        <w:widowControl w:val="0"/>
        <w:ind w:firstLine="709"/>
        <w:jc w:val="both"/>
      </w:pPr>
      <w:r w:rsidRPr="00276623">
        <w:t>Пораженный вредными организмами, слаборазвитый и поврежденный при рубке леса подрост должен быть срублен.</w:t>
      </w:r>
    </w:p>
    <w:p w:rsidR="00E10875" w:rsidRPr="00276623" w:rsidRDefault="00E10875" w:rsidP="00276623">
      <w:pPr>
        <w:widowControl w:val="0"/>
        <w:ind w:firstLine="709"/>
        <w:jc w:val="both"/>
      </w:pPr>
      <w:r w:rsidRPr="00276623">
        <w:lastRenderedPageBreak/>
        <w:t>Подрост всех древесных пород подразделяется:</w:t>
      </w:r>
    </w:p>
    <w:p w:rsidR="00E10875" w:rsidRPr="00276623" w:rsidRDefault="00E10875" w:rsidP="00276623">
      <w:pPr>
        <w:widowControl w:val="0"/>
        <w:ind w:firstLine="709"/>
        <w:jc w:val="both"/>
      </w:pPr>
      <w:r w:rsidRPr="00276623">
        <w:t xml:space="preserve">по высоте – на три категории: мелкий – до </w:t>
      </w:r>
      <w:smartTag w:uri="urn:schemas-microsoft-com:office:smarttags" w:element="metricconverter">
        <w:smartTagPr>
          <w:attr w:name="ProductID" w:val="0,5 метра"/>
        </w:smartTagPr>
        <w:r w:rsidRPr="00276623">
          <w:t>0,5 метра</w:t>
        </w:r>
      </w:smartTag>
      <w:r w:rsidRPr="00276623">
        <w:t xml:space="preserve">, средний – 0,6 – </w:t>
      </w:r>
      <w:smartTag w:uri="urn:schemas-microsoft-com:office:smarttags" w:element="metricconverter">
        <w:smartTagPr>
          <w:attr w:name="ProductID" w:val="1,5 метра"/>
        </w:smartTagPr>
        <w:r w:rsidRPr="00276623">
          <w:t>1,5 метра</w:t>
        </w:r>
      </w:smartTag>
      <w:r w:rsidRPr="00276623">
        <w:t xml:space="preserve"> и крупный – более </w:t>
      </w:r>
      <w:smartTag w:uri="urn:schemas-microsoft-com:office:smarttags" w:element="metricconverter">
        <w:smartTagPr>
          <w:attr w:name="ProductID" w:val="1,5 метра"/>
        </w:smartTagPr>
        <w:r w:rsidRPr="00276623">
          <w:t>1,5 метра</w:t>
        </w:r>
      </w:smartTag>
      <w:r w:rsidRPr="00276623">
        <w:t>. Подлежащий сохранению молодняк учитывается вместе с крупным подростом;</w:t>
      </w:r>
    </w:p>
    <w:p w:rsidR="00E10875" w:rsidRPr="00276623" w:rsidRDefault="00E10875" w:rsidP="00276623">
      <w:pPr>
        <w:widowControl w:val="0"/>
        <w:ind w:firstLine="709"/>
        <w:jc w:val="both"/>
      </w:pPr>
      <w:r w:rsidRPr="00276623">
        <w:t>по густоте – на три категории: редкий – до 2 тысяч, средней густоты – 2 – 8 тысяч, густой – более 8 тысяч растений на 1 гектаре;</w:t>
      </w:r>
    </w:p>
    <w:p w:rsidR="00E10875" w:rsidRPr="00276623" w:rsidRDefault="00E10875" w:rsidP="00276623">
      <w:pPr>
        <w:widowControl w:val="0"/>
        <w:ind w:firstLine="709"/>
        <w:jc w:val="both"/>
      </w:pPr>
      <w:r w:rsidRPr="00276623">
        <w:t>по распределению по площади – на три категории в зависимости от встречаемости: равномерный – встречаемость свыше или равна 65%, неравномерный – встречаемость 40 – 65%, групповой (не менее 10 штук мелких или 5 штук средних и крупных экземпляров жизнеспособного и сомкнутого подроста). Встречаемость подроста рассчитывается как отношение количества учетных площадок с растениями к общему количеству учетных площадок, заложенных на лесосеке, вырубке.</w:t>
      </w:r>
    </w:p>
    <w:p w:rsidR="00E10875" w:rsidRPr="00276623" w:rsidRDefault="00E10875" w:rsidP="00276623">
      <w:pPr>
        <w:widowControl w:val="0"/>
        <w:ind w:firstLine="709"/>
        <w:jc w:val="both"/>
      </w:pPr>
      <w:r w:rsidRPr="00276623">
        <w:t>При наличии подроста разных высот его учет следует производить с распределением на группы по категориям крупности.</w:t>
      </w:r>
    </w:p>
    <w:p w:rsidR="00E10875" w:rsidRPr="00276623" w:rsidRDefault="00E10875" w:rsidP="00276623">
      <w:pPr>
        <w:widowControl w:val="0"/>
        <w:ind w:firstLine="709"/>
        <w:jc w:val="both"/>
      </w:pPr>
      <w:r w:rsidRPr="00276623">
        <w:t>Для определения количества подроста применяются коэффициенты пересчета мелкого и среднего подроста в крупный. Для мелкого подроста применяется коэффициент 0,5, среднего – 0,8, крупного – 1,0. Если подрост смешанный по составу оценка возобновления производится по главным лесным древесным породам, соответствующим природно-климатическим условиям.</w:t>
      </w:r>
    </w:p>
    <w:p w:rsidR="00E10875" w:rsidRPr="00276623" w:rsidRDefault="00E10875" w:rsidP="00276623">
      <w:pPr>
        <w:widowControl w:val="0"/>
        <w:ind w:firstLine="709"/>
        <w:jc w:val="both"/>
      </w:pPr>
      <w:r w:rsidRPr="00276623">
        <w:t>Подрост кедра, а в горных лесах также подрост дуба и бука подлежит учету и сохранению как главная лесная древесная порода при всех способах рубок, независимо от количества и характера его размещения по площади лесосеки и состава лесного насаждения до рубки.</w:t>
      </w:r>
    </w:p>
    <w:p w:rsidR="00E10875" w:rsidRPr="00276623" w:rsidRDefault="00E10875" w:rsidP="00276623">
      <w:pPr>
        <w:widowControl w:val="0"/>
        <w:ind w:firstLine="709"/>
        <w:jc w:val="both"/>
      </w:pPr>
      <w:r w:rsidRPr="00276623">
        <w:t>Учет подроста и молодняка проводится методами, обеспечивающими определение их количества и жизнеспособности с ошибкой точности определения не более 10 процентов.</w:t>
      </w:r>
    </w:p>
    <w:p w:rsidR="00E10875" w:rsidRPr="00276623" w:rsidRDefault="00E10875" w:rsidP="00276623">
      <w:pPr>
        <w:widowControl w:val="0"/>
        <w:ind w:firstLine="709"/>
        <w:jc w:val="both"/>
      </w:pPr>
      <w:r w:rsidRPr="00276623">
        <w:t xml:space="preserve">Между площадками на визирах и лентах перечета должны соблюдаться заранее определенные расстояния. На участках площадью до </w:t>
      </w:r>
      <w:smartTag w:uri="urn:schemas-microsoft-com:office:smarttags" w:element="metricconverter">
        <w:smartTagPr>
          <w:attr w:name="ProductID" w:val="5 гектар"/>
        </w:smartTagPr>
        <w:r w:rsidRPr="00276623">
          <w:t>5 гектар</w:t>
        </w:r>
      </w:smartTag>
      <w:r w:rsidRPr="00276623">
        <w:t xml:space="preserve"> закладывается 30 учетных площадок, на делянках от 5 до </w:t>
      </w:r>
      <w:smartTag w:uri="urn:schemas-microsoft-com:office:smarttags" w:element="metricconverter">
        <w:smartTagPr>
          <w:attr w:name="ProductID" w:val="10 га"/>
        </w:smartTagPr>
        <w:r w:rsidRPr="00276623">
          <w:t>10 га</w:t>
        </w:r>
      </w:smartTag>
      <w:r w:rsidRPr="00276623">
        <w:t xml:space="preserve"> – 50 и свыше </w:t>
      </w:r>
      <w:smartTag w:uri="urn:schemas-microsoft-com:office:smarttags" w:element="metricconverter">
        <w:smartTagPr>
          <w:attr w:name="ProductID" w:val="10 гектар"/>
        </w:smartTagPr>
        <w:r w:rsidRPr="00276623">
          <w:t>10 гектар</w:t>
        </w:r>
      </w:smartTag>
      <w:r w:rsidRPr="00276623">
        <w:t xml:space="preserve"> – 100 площадок.</w:t>
      </w:r>
    </w:p>
    <w:p w:rsidR="00E10875" w:rsidRPr="00276623" w:rsidRDefault="00E10875" w:rsidP="00276623">
      <w:pPr>
        <w:widowControl w:val="0"/>
        <w:ind w:firstLine="709"/>
        <w:jc w:val="both"/>
      </w:pPr>
      <w:r w:rsidRPr="00276623">
        <w:t xml:space="preserve">Содействие естественному </w:t>
      </w:r>
      <w:proofErr w:type="spellStart"/>
      <w:r w:rsidRPr="00276623">
        <w:t>лесовосстановлению</w:t>
      </w:r>
      <w:proofErr w:type="spellEnd"/>
      <w:r w:rsidRPr="00276623">
        <w:t xml:space="preserve"> путем огораживания площадей проводится в случае опасности повреждения и уничтожения всходов и подроста древесных растений дикими или домашними животными.</w:t>
      </w:r>
    </w:p>
    <w:p w:rsidR="00E10875" w:rsidRPr="00276623" w:rsidRDefault="00E10875" w:rsidP="00276623">
      <w:pPr>
        <w:widowControl w:val="0"/>
        <w:ind w:firstLine="709"/>
        <w:jc w:val="both"/>
      </w:pPr>
      <w:r w:rsidRPr="00276623">
        <w:t xml:space="preserve">Содействие естественному </w:t>
      </w:r>
      <w:proofErr w:type="spellStart"/>
      <w:r w:rsidRPr="00276623">
        <w:t>лесовосстановлению</w:t>
      </w:r>
      <w:proofErr w:type="spellEnd"/>
      <w:r w:rsidRPr="00276623">
        <w:t xml:space="preserve"> путем минерализации поверхности почвы проводится на площадях, на которых имеются источники семян главных лесных древесных пород лесных насаждений (примыкающие лесные насаждения, отдельные семенные деревья или их группы, куртины, полосы, под пологом поступающих в рубку лесных насаждений с полнотой не более 0,6).</w:t>
      </w:r>
    </w:p>
    <w:p w:rsidR="00E10875" w:rsidRPr="00276623" w:rsidRDefault="00E10875" w:rsidP="00276623">
      <w:pPr>
        <w:widowControl w:val="0"/>
        <w:ind w:firstLine="709"/>
        <w:jc w:val="both"/>
      </w:pPr>
      <w:r w:rsidRPr="00276623">
        <w:t xml:space="preserve">На участках проводится минерализация не менее 25 – 30 % поверхности почвы в годы удовлетворительного и обильного урожая семян лесных растений до начала опадения семян главных лесных древесных пород. Минерализация поверхности почвы проводится как в виде отдельного мероприятия по содействию естественному </w:t>
      </w:r>
      <w:proofErr w:type="spellStart"/>
      <w:r w:rsidRPr="00276623">
        <w:t>лесовосстановлению</w:t>
      </w:r>
      <w:proofErr w:type="spellEnd"/>
      <w:r w:rsidRPr="00276623">
        <w:t xml:space="preserve">, так и в комплексе с </w:t>
      </w:r>
      <w:r w:rsidRPr="00276623">
        <w:lastRenderedPageBreak/>
        <w:t>сохранением семенников, семенных куртин и групп деревьев.</w:t>
      </w:r>
    </w:p>
    <w:p w:rsidR="00E10875" w:rsidRPr="00276623" w:rsidRDefault="00E10875" w:rsidP="00276623">
      <w:pPr>
        <w:widowControl w:val="0"/>
        <w:ind w:firstLine="709"/>
        <w:jc w:val="both"/>
      </w:pPr>
      <w:r w:rsidRPr="00276623">
        <w:t>Минерализация поверхности почвы осуществляется путем обработки почвы механическими, химическими или огневыми средствами в зависимости от механического состава и влажности почвы, густоты и высоты травяного покрова, мощности лесной подстилки, количества семенных деревьев.</w:t>
      </w:r>
    </w:p>
    <w:p w:rsidR="00E10875" w:rsidRPr="00276623" w:rsidRDefault="00E10875" w:rsidP="00276623">
      <w:pPr>
        <w:widowControl w:val="0"/>
        <w:ind w:firstLine="709"/>
        <w:jc w:val="both"/>
      </w:pPr>
      <w:r w:rsidRPr="00276623">
        <w:t xml:space="preserve">В целях предотвращения зарастания участка с проведенными мерами содействия естественному </w:t>
      </w:r>
      <w:proofErr w:type="spellStart"/>
      <w:r w:rsidRPr="00276623">
        <w:t>лесовосстановлению</w:t>
      </w:r>
      <w:proofErr w:type="spellEnd"/>
      <w:r w:rsidRPr="00276623">
        <w:t xml:space="preserve"> сорной травянистой и древесно-кустарниковой растительностью проводится </w:t>
      </w:r>
      <w:proofErr w:type="spellStart"/>
      <w:r w:rsidRPr="00276623">
        <w:t>лесоводственный</w:t>
      </w:r>
      <w:proofErr w:type="spellEnd"/>
      <w:r w:rsidRPr="00276623">
        <w:t xml:space="preserve"> уход за сохраненным подростом и молодняком лесных древесных пород путем уничтожения или предупреждения появления травянистой и нежелательной древесной растительности механическими или химическими средствами.</w:t>
      </w:r>
    </w:p>
    <w:p w:rsidR="00E10875" w:rsidRPr="00276623" w:rsidRDefault="00E10875" w:rsidP="00276623">
      <w:pPr>
        <w:widowControl w:val="0"/>
        <w:ind w:firstLine="709"/>
        <w:jc w:val="both"/>
      </w:pPr>
      <w:r w:rsidRPr="00276623">
        <w:t xml:space="preserve">Применение химических средств для борьбы с нежелательной травянистой и лесной древесной растительностью при проведении </w:t>
      </w:r>
      <w:proofErr w:type="spellStart"/>
      <w:r w:rsidRPr="00276623">
        <w:t>лесоводственного</w:t>
      </w:r>
      <w:proofErr w:type="spellEnd"/>
      <w:r w:rsidRPr="00276623">
        <w:t xml:space="preserve"> ухода, проводится в производительных лесорастительных условиях с учетом требований охраны окружающей среды в соответствии с законодательством Российской Федерации.</w:t>
      </w:r>
    </w:p>
    <w:p w:rsidR="00E10875" w:rsidRPr="00276623" w:rsidRDefault="00E10875" w:rsidP="00276623">
      <w:pPr>
        <w:widowControl w:val="0"/>
        <w:ind w:firstLine="709"/>
        <w:jc w:val="both"/>
      </w:pPr>
      <w:r w:rsidRPr="00276623">
        <w:t xml:space="preserve">Результаты мероприятий по содействию естественному </w:t>
      </w:r>
      <w:proofErr w:type="spellStart"/>
      <w:r w:rsidRPr="00276623">
        <w:t>лесовосстановлению</w:t>
      </w:r>
      <w:proofErr w:type="spellEnd"/>
      <w:r w:rsidRPr="00276623">
        <w:t xml:space="preserve"> признаются достаточными в случае их соответствия критериям и требованиям к молоднякам, площади которых подлежат отнесению к землям, на которых расположены леса, приведенным в таблице17.1.</w:t>
      </w:r>
    </w:p>
    <w:p w:rsidR="00E10875" w:rsidRPr="00276623" w:rsidRDefault="00E10875" w:rsidP="00276623">
      <w:pPr>
        <w:widowControl w:val="0"/>
        <w:ind w:firstLine="709"/>
        <w:jc w:val="both"/>
      </w:pPr>
      <w:r w:rsidRPr="00276623">
        <w:t xml:space="preserve">Учет результатов мер содействия естественному </w:t>
      </w:r>
      <w:proofErr w:type="spellStart"/>
      <w:r w:rsidRPr="00276623">
        <w:t>лесовосстановлению</w:t>
      </w:r>
      <w:proofErr w:type="spellEnd"/>
      <w:r w:rsidRPr="00276623">
        <w:t xml:space="preserve"> проводится не ранее чем через два года после проведения работ.</w:t>
      </w:r>
    </w:p>
    <w:p w:rsidR="00E10875" w:rsidRPr="00276623" w:rsidRDefault="00E10875" w:rsidP="00276623">
      <w:pPr>
        <w:widowControl w:val="0"/>
        <w:ind w:firstLine="709"/>
        <w:jc w:val="both"/>
      </w:pPr>
      <w:r w:rsidRPr="00276623">
        <w:t xml:space="preserve">В лесах с режимом ограниченной хозяйственной деятельности, в том числе в лесах национальных парков, природных заповедников и других, меры содействия естественному </w:t>
      </w:r>
      <w:proofErr w:type="spellStart"/>
      <w:r w:rsidRPr="00276623">
        <w:t>лесовосстановлению</w:t>
      </w:r>
      <w:proofErr w:type="spellEnd"/>
      <w:r w:rsidRPr="00276623">
        <w:t xml:space="preserve"> могут осуществляться только при условии, если они не нарушают режима охраны соответствующих территорий.</w:t>
      </w:r>
    </w:p>
    <w:p w:rsidR="00E10875" w:rsidRPr="00276623" w:rsidRDefault="00E10875" w:rsidP="00276623">
      <w:pPr>
        <w:widowControl w:val="0"/>
        <w:ind w:firstLine="709"/>
        <w:jc w:val="both"/>
      </w:pPr>
      <w:r w:rsidRPr="00276623">
        <w:t xml:space="preserve">При количестве подроста ниже, чем определено для естественного </w:t>
      </w:r>
      <w:proofErr w:type="spellStart"/>
      <w:r w:rsidRPr="00276623">
        <w:t>лесовосстановления</w:t>
      </w:r>
      <w:proofErr w:type="spellEnd"/>
      <w:r w:rsidRPr="00276623">
        <w:t xml:space="preserve"> в таблице 17.2, проводятся меры искусственного или комбинированного </w:t>
      </w:r>
      <w:proofErr w:type="spellStart"/>
      <w:r w:rsidRPr="00276623">
        <w:t>лесовосстановления</w:t>
      </w:r>
      <w:proofErr w:type="spellEnd"/>
      <w:r w:rsidRPr="00276623">
        <w:t>.</w:t>
      </w:r>
    </w:p>
    <w:p w:rsidR="00E10875" w:rsidRPr="00276623" w:rsidRDefault="00E10875" w:rsidP="00276623">
      <w:pPr>
        <w:widowControl w:val="0"/>
        <w:ind w:firstLine="709"/>
        <w:jc w:val="both"/>
      </w:pPr>
      <w:r w:rsidRPr="00276623">
        <w:t xml:space="preserve">Участки леса с естественным </w:t>
      </w:r>
      <w:proofErr w:type="spellStart"/>
      <w:r w:rsidRPr="00276623">
        <w:t>лесовосстановлением</w:t>
      </w:r>
      <w:proofErr w:type="spellEnd"/>
      <w:r w:rsidRPr="00276623">
        <w:t xml:space="preserve"> вследствие природных процессов, относятся к землям, на которых расположены леса, при их соответствии критериям и требованиям к молоднякам, площади которых подлежат отнесению к землям, на которых расположены леса, приведенным в таблице 17.1.</w:t>
      </w:r>
    </w:p>
    <w:p w:rsidR="00E10875" w:rsidRPr="00276623" w:rsidRDefault="00E10875" w:rsidP="00276623">
      <w:pPr>
        <w:widowControl w:val="0"/>
        <w:ind w:firstLine="709"/>
        <w:jc w:val="both"/>
      </w:pPr>
    </w:p>
    <w:p w:rsidR="00E10875" w:rsidRPr="00276623" w:rsidRDefault="00E10875" w:rsidP="0074578C">
      <w:pPr>
        <w:widowControl w:val="0"/>
        <w:jc w:val="center"/>
      </w:pPr>
      <w:r w:rsidRPr="00276623">
        <w:t xml:space="preserve">Искусственное и комбинированное </w:t>
      </w:r>
      <w:proofErr w:type="spellStart"/>
      <w:r w:rsidRPr="00276623">
        <w:t>лесовосстановление</w:t>
      </w:r>
      <w:proofErr w:type="spellEnd"/>
    </w:p>
    <w:p w:rsidR="00E10875" w:rsidRPr="00276623" w:rsidRDefault="00E10875" w:rsidP="00276623">
      <w:pPr>
        <w:widowControl w:val="0"/>
        <w:ind w:firstLine="709"/>
        <w:jc w:val="both"/>
      </w:pPr>
    </w:p>
    <w:p w:rsidR="00E10875" w:rsidRPr="00276623" w:rsidRDefault="00E10875" w:rsidP="00276623">
      <w:pPr>
        <w:widowControl w:val="0"/>
        <w:ind w:firstLine="709"/>
        <w:jc w:val="both"/>
      </w:pPr>
      <w:r w:rsidRPr="00276623">
        <w:t xml:space="preserve">Искусственное </w:t>
      </w:r>
      <w:proofErr w:type="spellStart"/>
      <w:r w:rsidRPr="00276623">
        <w:t>лесовосстановление</w:t>
      </w:r>
      <w:proofErr w:type="spellEnd"/>
      <w:r w:rsidRPr="00276623">
        <w:t xml:space="preserve"> проводится в случае, если невозможно обеспечить естественное </w:t>
      </w:r>
      <w:proofErr w:type="spellStart"/>
      <w:r w:rsidRPr="00276623">
        <w:t>лесовосстановление</w:t>
      </w:r>
      <w:proofErr w:type="spellEnd"/>
      <w:r w:rsidRPr="00276623">
        <w:t xml:space="preserve"> или нецелесообразно комбинированное </w:t>
      </w:r>
      <w:proofErr w:type="spellStart"/>
      <w:r w:rsidRPr="00276623">
        <w:t>лесовосстановление</w:t>
      </w:r>
      <w:proofErr w:type="spellEnd"/>
      <w:r w:rsidRPr="00276623">
        <w:t xml:space="preserve"> хозяйственно ценными лесными древесными породами, а также на лесных участках, на которых погибли лесные культуры.</w:t>
      </w:r>
    </w:p>
    <w:p w:rsidR="00E10875" w:rsidRPr="00276623" w:rsidRDefault="00E10875" w:rsidP="00276623">
      <w:pPr>
        <w:widowControl w:val="0"/>
        <w:ind w:firstLine="709"/>
        <w:jc w:val="both"/>
      </w:pPr>
      <w:r w:rsidRPr="00276623">
        <w:t xml:space="preserve">При обследовании лесного участка определяются его состояние и пригодность для выращивания лесных насаждений, устанавливаются количество </w:t>
      </w:r>
      <w:r w:rsidRPr="00276623">
        <w:lastRenderedPageBreak/>
        <w:t>и размещение жизнеспособного подроста и молодняка главных лесных древесных пород, уровень захламленности валежником и лесосечными отходами, количество и высота пней, пригодность участка для работы техники, заселенность почвы вредными организмами, уточняется тип лесорастительных условий и определяется технология создания лесных культур.</w:t>
      </w:r>
    </w:p>
    <w:p w:rsidR="00E10875" w:rsidRPr="00276623" w:rsidRDefault="00E10875" w:rsidP="00276623">
      <w:pPr>
        <w:widowControl w:val="0"/>
        <w:ind w:firstLine="709"/>
        <w:jc w:val="both"/>
      </w:pPr>
      <w:r w:rsidRPr="00276623">
        <w:t>В целях создания условий для качественного выполнения всех последующих технологических операций, а также для уменьшения пожарной опасности и улучшения санитарного состояния лесных культур проводится подготовка лесного участка для создания лесных культур.</w:t>
      </w:r>
    </w:p>
    <w:p w:rsidR="00E10875" w:rsidRPr="00276623" w:rsidRDefault="00E10875" w:rsidP="00276623">
      <w:pPr>
        <w:widowControl w:val="0"/>
        <w:ind w:firstLine="709"/>
        <w:jc w:val="both"/>
      </w:pPr>
      <w:r w:rsidRPr="00276623">
        <w:t>При расчистке и планировке поверхности лесных участков должно обеспечиваться максимальное сохранение верхнего плодородного слоя почвы.</w:t>
      </w:r>
    </w:p>
    <w:p w:rsidR="00E10875" w:rsidRPr="00276623" w:rsidRDefault="00E10875" w:rsidP="00276623">
      <w:pPr>
        <w:widowControl w:val="0"/>
        <w:ind w:firstLine="709"/>
        <w:jc w:val="both"/>
      </w:pPr>
      <w:r w:rsidRPr="00276623">
        <w:t xml:space="preserve">Способы обработки почвы выбираются при проектировании искусственного </w:t>
      </w:r>
      <w:proofErr w:type="spellStart"/>
      <w:r w:rsidRPr="00276623">
        <w:t>лесовосстановления</w:t>
      </w:r>
      <w:proofErr w:type="spellEnd"/>
      <w:r w:rsidRPr="00276623">
        <w:t xml:space="preserve"> в зависимости от природно-климатических условий, типов почвы и иных факторов и указываются в проекте </w:t>
      </w:r>
      <w:proofErr w:type="spellStart"/>
      <w:r w:rsidRPr="00276623">
        <w:t>лесовосстановления</w:t>
      </w:r>
      <w:proofErr w:type="spellEnd"/>
      <w:r w:rsidRPr="00276623">
        <w:t>.</w:t>
      </w:r>
    </w:p>
    <w:p w:rsidR="00E10875" w:rsidRPr="00276623" w:rsidRDefault="00E10875" w:rsidP="00276623">
      <w:pPr>
        <w:widowControl w:val="0"/>
        <w:ind w:firstLine="709"/>
        <w:jc w:val="both"/>
      </w:pPr>
      <w:r w:rsidRPr="00276623">
        <w:t>Обработка почвы осуществляется на всем участке (сплошная обработка) или на его части (частичная обработка) механическим, химическим или огневым способами. Основной является механическая обработка почвы с применением техники.</w:t>
      </w:r>
    </w:p>
    <w:p w:rsidR="00E10875" w:rsidRPr="00276623" w:rsidRDefault="00E10875" w:rsidP="00276623">
      <w:pPr>
        <w:widowControl w:val="0"/>
        <w:ind w:firstLine="709"/>
        <w:jc w:val="both"/>
      </w:pPr>
      <w:r w:rsidRPr="00276623">
        <w:t xml:space="preserve">Без предварительной обработки почвы, как исключение, допускается создание лесных культур путем посадки саженцев на хорошо очищенных вырубках с количеством пней до 500 штук на </w:t>
      </w:r>
      <w:smartTag w:uri="urn:schemas-microsoft-com:office:smarttags" w:element="metricconverter">
        <w:smartTagPr>
          <w:attr w:name="ProductID" w:val="1 гектар"/>
        </w:smartTagPr>
        <w:r w:rsidRPr="00276623">
          <w:t>1 гектар</w:t>
        </w:r>
      </w:smartTag>
      <w:r w:rsidRPr="00276623">
        <w:t xml:space="preserve"> при отсутствии опасности возобновления быстрорастущих лесных насаждений малоценных лесных древесных пород.</w:t>
      </w:r>
    </w:p>
    <w:p w:rsidR="00E10875" w:rsidRPr="00276623" w:rsidRDefault="00E10875" w:rsidP="00276623">
      <w:pPr>
        <w:widowControl w:val="0"/>
        <w:ind w:firstLine="709"/>
        <w:jc w:val="both"/>
      </w:pPr>
      <w:r w:rsidRPr="00276623">
        <w:t>Лесные культуры могут создаваться из лесных растений одной главной лесной древесной породы (чистые культуры) или из лесных растений нескольких главных и сопутствующих лесных древесных и кустарниковых пород (смешанные культуры).</w:t>
      </w:r>
    </w:p>
    <w:p w:rsidR="00E10875" w:rsidRPr="00276623" w:rsidRDefault="00E10875" w:rsidP="00276623">
      <w:pPr>
        <w:widowControl w:val="0"/>
        <w:ind w:firstLine="709"/>
        <w:jc w:val="both"/>
      </w:pPr>
      <w:r w:rsidRPr="00276623">
        <w:t xml:space="preserve">Главная лесная древесная порода выбирается из местных лесных древесных пород и должна отвечать целям </w:t>
      </w:r>
      <w:proofErr w:type="spellStart"/>
      <w:r w:rsidRPr="00276623">
        <w:t>лесовосстановления</w:t>
      </w:r>
      <w:proofErr w:type="spellEnd"/>
      <w:r w:rsidRPr="00276623">
        <w:t xml:space="preserve"> и соответствовать природно-климатическим условиям лесного участка.</w:t>
      </w:r>
    </w:p>
    <w:p w:rsidR="00E10875" w:rsidRPr="00276623" w:rsidRDefault="00E10875" w:rsidP="00276623">
      <w:pPr>
        <w:widowControl w:val="0"/>
        <w:ind w:firstLine="709"/>
        <w:jc w:val="both"/>
      </w:pPr>
      <w:r w:rsidRPr="00276623">
        <w:t>При выборе сопутствующих лесных древесных и кустарниковых пород следует учитывать их влияние на главную лесную древесную породу.</w:t>
      </w:r>
    </w:p>
    <w:p w:rsidR="00E10875" w:rsidRPr="00276623" w:rsidRDefault="00E10875" w:rsidP="00276623">
      <w:pPr>
        <w:widowControl w:val="0"/>
        <w:ind w:firstLine="709"/>
        <w:jc w:val="both"/>
      </w:pPr>
      <w:r w:rsidRPr="00276623">
        <w:t>Сопутствующие лесные древесные и кустарниковые породы вводятся в лесные культуры в основном путем чередования их рядов с рядами главной лесной древесной породы или путем смешения звеньев главной и сопутствующих пород в ряду.</w:t>
      </w:r>
    </w:p>
    <w:p w:rsidR="00E10875" w:rsidRPr="00276623" w:rsidRDefault="00E10875" w:rsidP="00276623">
      <w:pPr>
        <w:widowControl w:val="0"/>
        <w:ind w:firstLine="709"/>
        <w:jc w:val="both"/>
      </w:pPr>
      <w:r w:rsidRPr="00276623">
        <w:t>На вырубках таежной зоны и зоны хвойно-широколиственных лесов на свежих, влажных и переувлажненных почвах первоначальная густота культур, создаваемых посадкой сеянцев, должна быть не менее 3 тысяч на 1 гектаре, на сухих почвах и в лесостепной зоне – 4 тысяч штук на 1 гектаре. При создании лесных культур посевом семян число посевных мест по сравнению с указанными нормами густоты культур при посадке сеянцев увеличивается на 20%. При посадке лесных культур саженцами, сеянцами с закрытой корневой системой д</w:t>
      </w:r>
      <w:r w:rsidR="0074578C">
        <w:t xml:space="preserve">опускается снижение количества </w:t>
      </w:r>
      <w:r w:rsidRPr="00276623">
        <w:t xml:space="preserve">высаживаемых растений до 2,0 тысяч штук на </w:t>
      </w:r>
      <w:r w:rsidRPr="00276623">
        <w:lastRenderedPageBreak/>
        <w:t>1 гектаре (для сеянцев, саженцев дуба с закрытой корневой системой до 1,0 тысячи штук на 1 гектаре).</w:t>
      </w:r>
    </w:p>
    <w:p w:rsidR="00E10875" w:rsidRPr="00276623" w:rsidRDefault="00E10875" w:rsidP="00276623">
      <w:pPr>
        <w:widowControl w:val="0"/>
        <w:ind w:firstLine="709"/>
        <w:jc w:val="both"/>
      </w:pPr>
      <w:r w:rsidRPr="00276623">
        <w:t>В очагах распространения вредных организмов породный состав и первоначальная густота посадки (посева) лесных культур определяются на основании специальных обследований.</w:t>
      </w:r>
    </w:p>
    <w:p w:rsidR="00E10875" w:rsidRPr="00276623" w:rsidRDefault="00E10875" w:rsidP="00276623">
      <w:pPr>
        <w:widowControl w:val="0"/>
        <w:ind w:firstLine="709"/>
        <w:jc w:val="both"/>
      </w:pPr>
      <w:r w:rsidRPr="00276623">
        <w:t>Основным методом создания лесных культур является посадка, которая осуществляется различными видами посадочного материала. На почвах, подверженных водной и ветровой эрозии, на избыточно увлажненных почвах и на участках с быстрым зарастанием посадочных мест растительностью, а также в лесорастительных условиях с недостаточным увлажнением, выполняется посадка лесных культур.</w:t>
      </w:r>
    </w:p>
    <w:p w:rsidR="00E10875" w:rsidRPr="00276623" w:rsidRDefault="00E10875" w:rsidP="00276623">
      <w:pPr>
        <w:widowControl w:val="0"/>
        <w:ind w:firstLine="709"/>
        <w:jc w:val="both"/>
      </w:pPr>
      <w:r w:rsidRPr="00276623">
        <w:t xml:space="preserve">Для искусственного и комбинированного </w:t>
      </w:r>
      <w:proofErr w:type="spellStart"/>
      <w:r w:rsidRPr="00276623">
        <w:t>лесовосстановления</w:t>
      </w:r>
      <w:proofErr w:type="spellEnd"/>
      <w:r w:rsidRPr="00276623">
        <w:t xml:space="preserve"> используется посадочный материал, соответствующий критериям и требованиям, указанным в таблице 17.1. Допускается применять посадочный материал возраста ниже указанного в таблице 17.1, при соответствии его требованиям по высоте и диаметру стволика у корневой шейки.</w:t>
      </w:r>
    </w:p>
    <w:p w:rsidR="00E10875" w:rsidRPr="00276623" w:rsidRDefault="00E10875" w:rsidP="00276623">
      <w:pPr>
        <w:widowControl w:val="0"/>
        <w:ind w:firstLine="709"/>
        <w:jc w:val="both"/>
      </w:pPr>
      <w:r w:rsidRPr="00276623">
        <w:t xml:space="preserve">Создание лесных культур посевом семян допускается на лесных участках со слабым развитием травянистого покрова. </w:t>
      </w:r>
    </w:p>
    <w:p w:rsidR="00E10875" w:rsidRPr="00276623" w:rsidRDefault="00E10875" w:rsidP="00276623">
      <w:pPr>
        <w:widowControl w:val="0"/>
        <w:ind w:firstLine="709"/>
        <w:jc w:val="both"/>
      </w:pPr>
      <w:r w:rsidRPr="00276623">
        <w:t>Посадка и посев лесных культур могут сочетаться с внесением в почву удобрений, средств защиты растений, а также с посевом специальных почвоулучшающих трав.</w:t>
      </w:r>
    </w:p>
    <w:p w:rsidR="00E10875" w:rsidRPr="00276623" w:rsidRDefault="00E10875" w:rsidP="00276623">
      <w:pPr>
        <w:widowControl w:val="0"/>
        <w:ind w:firstLine="709"/>
        <w:jc w:val="both"/>
      </w:pPr>
      <w:r w:rsidRPr="00276623">
        <w:t>Посадка лесных культур черенками, сеянцами, саженцами с открытой корневой системой осуществляется весной, до начала развертывания почек у черенков, сеянцев, саженцев.</w:t>
      </w:r>
    </w:p>
    <w:p w:rsidR="00E10875" w:rsidRPr="00276623" w:rsidRDefault="00E10875" w:rsidP="00276623">
      <w:pPr>
        <w:widowControl w:val="0"/>
        <w:ind w:firstLine="709"/>
        <w:jc w:val="both"/>
      </w:pPr>
      <w:r w:rsidRPr="00276623">
        <w:t xml:space="preserve">Посев семян лесных растений выполняется весной и осенью. Посев семян </w:t>
      </w:r>
      <w:proofErr w:type="spellStart"/>
      <w:r w:rsidRPr="00276623">
        <w:t>мелкохвойных</w:t>
      </w:r>
      <w:proofErr w:type="spellEnd"/>
      <w:r w:rsidRPr="00276623">
        <w:t xml:space="preserve"> пород выполняется только весной.</w:t>
      </w:r>
    </w:p>
    <w:p w:rsidR="00E10875" w:rsidRPr="00276623" w:rsidRDefault="00E10875" w:rsidP="00276623">
      <w:pPr>
        <w:widowControl w:val="0"/>
        <w:ind w:firstLine="709"/>
        <w:jc w:val="both"/>
      </w:pPr>
      <w:r w:rsidRPr="00276623">
        <w:t>Посадка и дополнение лесных культур сеянцами, саженцами с закрытой корневой системой осуществляются весной, летом, за исключением засушливых периодов, и осенью не позднее, чем за 2 недели до устойчивого замерзания почвы, за исключением участков с переувлажненными, глинистыми и тяжелыми суглинистыми избыточно увлажненными почвами.</w:t>
      </w:r>
    </w:p>
    <w:p w:rsidR="00E10875" w:rsidRPr="00276623" w:rsidRDefault="00E10875" w:rsidP="00276623">
      <w:pPr>
        <w:widowControl w:val="0"/>
        <w:ind w:firstLine="709"/>
        <w:jc w:val="both"/>
      </w:pPr>
      <w:r w:rsidRPr="00276623">
        <w:t>Дополнение лесных культур сеянцами, саженцами с открытой корневой системой осуществляется весной, до начала развертывания почек у сеянцев, саженцев, и осенью не позднее, чем за 2 недели до устойчивого замерзания почвы, за исключением участков с переувлажненными, глинистыми и тяжелыми суглинистыми избыточно увлажненными почвами.</w:t>
      </w:r>
    </w:p>
    <w:p w:rsidR="00E10875" w:rsidRPr="00276623" w:rsidRDefault="00E10875" w:rsidP="00276623">
      <w:pPr>
        <w:widowControl w:val="0"/>
        <w:ind w:firstLine="709"/>
        <w:jc w:val="both"/>
      </w:pPr>
      <w:r w:rsidRPr="00276623">
        <w:t xml:space="preserve">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и </w:t>
      </w:r>
      <w:proofErr w:type="spellStart"/>
      <w:r w:rsidRPr="00276623">
        <w:t>лесоводственный</w:t>
      </w:r>
      <w:proofErr w:type="spellEnd"/>
      <w:r w:rsidRPr="00276623">
        <w:t xml:space="preserve"> уходы за лесными культурами.</w:t>
      </w:r>
    </w:p>
    <w:p w:rsidR="00E10875" w:rsidRPr="00276623" w:rsidRDefault="00E10875" w:rsidP="00276623">
      <w:pPr>
        <w:widowControl w:val="0"/>
        <w:ind w:firstLine="709"/>
        <w:jc w:val="both"/>
      </w:pPr>
      <w:r w:rsidRPr="00276623">
        <w:t>К агротехническому уходу относятся:</w:t>
      </w:r>
    </w:p>
    <w:p w:rsidR="00E10875" w:rsidRPr="00276623" w:rsidRDefault="00E10875" w:rsidP="00276623">
      <w:pPr>
        <w:widowControl w:val="0"/>
        <w:ind w:firstLine="709"/>
        <w:jc w:val="both"/>
      </w:pPr>
      <w:r w:rsidRPr="00276623">
        <w:t>ручная оправка растений от завала травой и почвой, заноса песком, размыва и выдувания почвы, выжимания морозом;</w:t>
      </w:r>
    </w:p>
    <w:p w:rsidR="00E10875" w:rsidRPr="00276623" w:rsidRDefault="00E10875" w:rsidP="00276623">
      <w:pPr>
        <w:widowControl w:val="0"/>
        <w:ind w:firstLine="709"/>
        <w:jc w:val="both"/>
      </w:pPr>
      <w:r w:rsidRPr="00276623">
        <w:t>рыхление почвы с одновременным уничтожением травянистой и древесной растительности в рядах культур и междурядьях;</w:t>
      </w:r>
    </w:p>
    <w:p w:rsidR="00E10875" w:rsidRPr="00276623" w:rsidRDefault="00E10875" w:rsidP="00276623">
      <w:pPr>
        <w:widowControl w:val="0"/>
        <w:ind w:firstLine="709"/>
        <w:jc w:val="both"/>
      </w:pPr>
      <w:r w:rsidRPr="00276623">
        <w:lastRenderedPageBreak/>
        <w:t>подавление, скашивание растительности механическим способом;</w:t>
      </w:r>
    </w:p>
    <w:p w:rsidR="00E10875" w:rsidRPr="00276623" w:rsidRDefault="00E10875" w:rsidP="00276623">
      <w:pPr>
        <w:widowControl w:val="0"/>
        <w:ind w:firstLine="709"/>
        <w:jc w:val="both"/>
      </w:pPr>
      <w:r w:rsidRPr="00276623">
        <w:t>применение химических средств для уничтожения травянистой и древесной растительности в зоне роста культур;</w:t>
      </w:r>
    </w:p>
    <w:p w:rsidR="00E10875" w:rsidRPr="00276623" w:rsidRDefault="00E10875" w:rsidP="00276623">
      <w:pPr>
        <w:widowControl w:val="0"/>
        <w:ind w:firstLine="709"/>
        <w:jc w:val="both"/>
      </w:pPr>
      <w:r w:rsidRPr="00276623">
        <w:t>дополнение лесных культур, подкормка минеральными удобрениями и полив лесных культур.</w:t>
      </w:r>
    </w:p>
    <w:p w:rsidR="00E10875" w:rsidRPr="00276623" w:rsidRDefault="00E10875" w:rsidP="00276623">
      <w:pPr>
        <w:widowControl w:val="0"/>
        <w:ind w:firstLine="709"/>
        <w:jc w:val="both"/>
      </w:pPr>
      <w:r w:rsidRPr="00276623">
        <w:t xml:space="preserve">К </w:t>
      </w:r>
      <w:proofErr w:type="spellStart"/>
      <w:r w:rsidRPr="00276623">
        <w:t>лесоводственному</w:t>
      </w:r>
      <w:proofErr w:type="spellEnd"/>
      <w:r w:rsidRPr="00276623">
        <w:t xml:space="preserve"> уходу относится уничтожение или предупреждение появления травянистой и нежелательной древесной растительности механическими или химическими средствами.</w:t>
      </w:r>
    </w:p>
    <w:p w:rsidR="00E10875" w:rsidRPr="00276623" w:rsidRDefault="00E10875" w:rsidP="00276623">
      <w:pPr>
        <w:widowControl w:val="0"/>
        <w:ind w:firstLine="709"/>
        <w:jc w:val="both"/>
      </w:pPr>
      <w:r w:rsidRPr="00276623">
        <w:t xml:space="preserve">Применение химических средств для борьбы с травянистой и нежелательной древесной растительностью при выполнении </w:t>
      </w:r>
      <w:proofErr w:type="spellStart"/>
      <w:r w:rsidRPr="00276623">
        <w:t>лесоводственного</w:t>
      </w:r>
      <w:proofErr w:type="spellEnd"/>
      <w:r w:rsidRPr="00276623">
        <w:t xml:space="preserve"> ухода за лесными культурами проводится в производительных лесорастительных условиях с учетом требований охраны окружающей среды в соответствии с законодательством Российской Федерации.</w:t>
      </w:r>
    </w:p>
    <w:p w:rsidR="00E10875" w:rsidRPr="00276623" w:rsidRDefault="00E10875" w:rsidP="00276623">
      <w:pPr>
        <w:widowControl w:val="0"/>
        <w:ind w:firstLine="709"/>
        <w:jc w:val="both"/>
      </w:pPr>
      <w:r w:rsidRPr="00276623">
        <w:t xml:space="preserve">Дополнению (посадке взамен погибших растений) подлежат лесные культуры с приживаемостью 25 - 85%. Дополнение проводится </w:t>
      </w:r>
      <w:proofErr w:type="gramStart"/>
      <w:r w:rsidRPr="00276623">
        <w:t>в количестве</w:t>
      </w:r>
      <w:proofErr w:type="gramEnd"/>
      <w:r w:rsidRPr="00276623">
        <w:t xml:space="preserve"> обеспечивающем количество деревьев главных пород, предусмотренных в таблице 17.1.</w:t>
      </w:r>
    </w:p>
    <w:p w:rsidR="00E10875" w:rsidRPr="00276623" w:rsidRDefault="00E10875" w:rsidP="00276623">
      <w:pPr>
        <w:widowControl w:val="0"/>
        <w:ind w:firstLine="709"/>
        <w:jc w:val="both"/>
      </w:pPr>
      <w:r w:rsidRPr="00276623">
        <w:t>Оценка приживаемости лесных культур определяется выраженным в процентах отношением числа посадочных (посевных) мест с сохранившимися растениями к общему числу посадочных (посевных) мест, учтенных на пробной площади.</w:t>
      </w:r>
    </w:p>
    <w:p w:rsidR="00E10875" w:rsidRPr="00276623" w:rsidRDefault="00E10875" w:rsidP="00276623">
      <w:pPr>
        <w:widowControl w:val="0"/>
        <w:ind w:firstLine="709"/>
        <w:jc w:val="both"/>
      </w:pPr>
      <w:r w:rsidRPr="00276623">
        <w:t>Густота и размещение растений определяются на пробных площадях или учетных отрезках рядов лесных культур, расположенных через равные расстояния по диагонали лесного участка. В пробную площадь должны входить не менее 4 рядов главной лесной древесной породы и все варианты смешения пород, представленные на участке.</w:t>
      </w:r>
    </w:p>
    <w:p w:rsidR="00E10875" w:rsidRPr="00276623" w:rsidRDefault="00E10875" w:rsidP="00276623">
      <w:pPr>
        <w:widowControl w:val="0"/>
        <w:ind w:firstLine="709"/>
        <w:jc w:val="both"/>
      </w:pPr>
      <w:r w:rsidRPr="00276623">
        <w:t xml:space="preserve">На лесных участках размером до </w:t>
      </w:r>
      <w:smartTag w:uri="urn:schemas-microsoft-com:office:smarttags" w:element="metricconverter">
        <w:smartTagPr>
          <w:attr w:name="ProductID" w:val="3 гектаров"/>
        </w:smartTagPr>
        <w:r w:rsidRPr="00276623">
          <w:t>3 гектаров</w:t>
        </w:r>
      </w:smartTag>
      <w:r w:rsidRPr="00276623">
        <w:t xml:space="preserve"> учитывается не менее 5% площади или количества посадочных (посевных) мест, от 4 до </w:t>
      </w:r>
      <w:smartTag w:uri="urn:schemas-microsoft-com:office:smarttags" w:element="metricconverter">
        <w:smartTagPr>
          <w:attr w:name="ProductID" w:val="5 гектаров"/>
        </w:smartTagPr>
        <w:r w:rsidRPr="00276623">
          <w:t>5 гектаров</w:t>
        </w:r>
      </w:smartTag>
      <w:r w:rsidRPr="00276623">
        <w:t xml:space="preserve"> – не менее 4%, от 6 до </w:t>
      </w:r>
      <w:smartTag w:uri="urn:schemas-microsoft-com:office:smarttags" w:element="metricconverter">
        <w:smartTagPr>
          <w:attr w:name="ProductID" w:val="10 гектаров"/>
        </w:smartTagPr>
        <w:r w:rsidRPr="00276623">
          <w:t>10 гектаров</w:t>
        </w:r>
      </w:smartTag>
      <w:r w:rsidRPr="00276623">
        <w:t xml:space="preserve"> – не менее 3%, от 11 до </w:t>
      </w:r>
      <w:smartTag w:uri="urn:schemas-microsoft-com:office:smarttags" w:element="metricconverter">
        <w:smartTagPr>
          <w:attr w:name="ProductID" w:val="50 гектаров"/>
        </w:smartTagPr>
        <w:r w:rsidRPr="00276623">
          <w:t>50 гектаров</w:t>
        </w:r>
      </w:smartTag>
      <w:r w:rsidRPr="00276623">
        <w:t xml:space="preserve"> – не менее 2%, от 50 до </w:t>
      </w:r>
      <w:smartTag w:uri="urn:schemas-microsoft-com:office:smarttags" w:element="metricconverter">
        <w:smartTagPr>
          <w:attr w:name="ProductID" w:val="100 гектаров"/>
        </w:smartTagPr>
        <w:r w:rsidRPr="00276623">
          <w:t>100 гектаров</w:t>
        </w:r>
      </w:smartTag>
      <w:r w:rsidRPr="00276623">
        <w:t xml:space="preserve"> – не менее 1,5%, </w:t>
      </w:r>
      <w:smartTag w:uri="urn:schemas-microsoft-com:office:smarttags" w:element="metricconverter">
        <w:smartTagPr>
          <w:attr w:name="ProductID" w:val="100 гектаров"/>
        </w:smartTagPr>
        <w:r w:rsidRPr="00276623">
          <w:t>100 гектаров</w:t>
        </w:r>
      </w:smartTag>
      <w:r w:rsidRPr="00276623">
        <w:t xml:space="preserve"> и более – не менее 1%.</w:t>
      </w:r>
    </w:p>
    <w:p w:rsidR="00E10875" w:rsidRPr="00276623" w:rsidRDefault="00E10875" w:rsidP="00276623">
      <w:pPr>
        <w:widowControl w:val="0"/>
        <w:ind w:firstLine="709"/>
        <w:jc w:val="both"/>
      </w:pPr>
      <w:r w:rsidRPr="00276623">
        <w:t xml:space="preserve">При сплошных строчных посевах посевные места учитываются через 0,4 – </w:t>
      </w:r>
      <w:smartTag w:uri="urn:schemas-microsoft-com:office:smarttags" w:element="metricconverter">
        <w:smartTagPr>
          <w:attr w:name="ProductID" w:val="1 метра"/>
        </w:smartTagPr>
        <w:r w:rsidRPr="00276623">
          <w:t>1 метра</w:t>
        </w:r>
      </w:smartTag>
      <w:r w:rsidRPr="00276623">
        <w:t xml:space="preserve">, в зависимости от размещения лесных насаждений отдельных лесных древесных пород по данной площади. К погибшим растениям при этом способе учета относятся участки рядов длиной 0,8 – </w:t>
      </w:r>
      <w:smartTag w:uri="urn:schemas-microsoft-com:office:smarttags" w:element="metricconverter">
        <w:smartTagPr>
          <w:attr w:name="ProductID" w:val="2 метра"/>
        </w:smartTagPr>
        <w:r w:rsidRPr="00276623">
          <w:t>2 метра</w:t>
        </w:r>
      </w:smartTag>
      <w:r w:rsidRPr="00276623">
        <w:t>, не имеющие всходов культивируемых древесных растений.</w:t>
      </w:r>
    </w:p>
    <w:p w:rsidR="00E10875" w:rsidRPr="00276623" w:rsidRDefault="00E10875" w:rsidP="00276623">
      <w:pPr>
        <w:widowControl w:val="0"/>
        <w:ind w:firstLine="709"/>
        <w:jc w:val="both"/>
      </w:pPr>
      <w:r w:rsidRPr="00276623">
        <w:t xml:space="preserve">Комбинированное </w:t>
      </w:r>
      <w:proofErr w:type="spellStart"/>
      <w:r w:rsidRPr="00276623">
        <w:t>лесовосстановление</w:t>
      </w:r>
      <w:proofErr w:type="spellEnd"/>
      <w:r w:rsidRPr="00276623">
        <w:t xml:space="preserve"> осуществляется путем посадки и посева на лесных участках, на которых естественное </w:t>
      </w:r>
      <w:proofErr w:type="spellStart"/>
      <w:r w:rsidRPr="00276623">
        <w:t>лесовосстановление</w:t>
      </w:r>
      <w:proofErr w:type="spellEnd"/>
      <w:r w:rsidRPr="00276623">
        <w:t xml:space="preserve"> лесных насаждений главными лесными древесными породами не обеспечивается.</w:t>
      </w:r>
    </w:p>
    <w:p w:rsidR="00E10875" w:rsidRPr="00276623" w:rsidRDefault="00E10875" w:rsidP="00276623">
      <w:pPr>
        <w:widowControl w:val="0"/>
        <w:ind w:firstLine="709"/>
        <w:jc w:val="both"/>
      </w:pPr>
      <w:r w:rsidRPr="00276623">
        <w:t xml:space="preserve">При комбинированном </w:t>
      </w:r>
      <w:proofErr w:type="spellStart"/>
      <w:r w:rsidRPr="00276623">
        <w:t>лесовосстановлении</w:t>
      </w:r>
      <w:proofErr w:type="spellEnd"/>
      <w:r w:rsidRPr="00276623">
        <w:t xml:space="preserve"> первоначальная густота посадки (посева) главной лесной древесной породы на единице площади устанавливается в зависимости от количества имеющегося жизнеспособного подроста и молодняка главной лесной древесной породы. Общее количество культивируемых растений и подроста главной лесной древесной породы должно быть не менее предусмотренного </w:t>
      </w:r>
      <w:hyperlink w:anchor="P164" w:history="1">
        <w:r w:rsidRPr="00276623">
          <w:t>пунктом 43</w:t>
        </w:r>
      </w:hyperlink>
      <w:r w:rsidRPr="00276623">
        <w:t xml:space="preserve"> Правил </w:t>
      </w:r>
      <w:proofErr w:type="spellStart"/>
      <w:r w:rsidRPr="00276623">
        <w:t>лесовосстановления</w:t>
      </w:r>
      <w:proofErr w:type="spellEnd"/>
      <w:r w:rsidRPr="00276623">
        <w:t>.</w:t>
      </w:r>
    </w:p>
    <w:p w:rsidR="00E10875" w:rsidRPr="00276623" w:rsidRDefault="00E10875" w:rsidP="00276623">
      <w:pPr>
        <w:widowControl w:val="0"/>
        <w:ind w:firstLine="709"/>
        <w:jc w:val="both"/>
      </w:pPr>
      <w:r w:rsidRPr="00276623">
        <w:t xml:space="preserve">Комбинированное </w:t>
      </w:r>
      <w:proofErr w:type="spellStart"/>
      <w:r w:rsidRPr="00276623">
        <w:t>лесовосстановление</w:t>
      </w:r>
      <w:proofErr w:type="spellEnd"/>
      <w:r w:rsidRPr="00276623">
        <w:t xml:space="preserve"> </w:t>
      </w:r>
      <w:proofErr w:type="gramStart"/>
      <w:r w:rsidRPr="00276623">
        <w:t>под пологом лесных насаждений</w:t>
      </w:r>
      <w:proofErr w:type="gramEnd"/>
      <w:r w:rsidRPr="00276623">
        <w:t xml:space="preserve"> </w:t>
      </w:r>
      <w:r w:rsidRPr="00276623">
        <w:lastRenderedPageBreak/>
        <w:t>проводится в зеленых зонах в целях повышения санитарно-гигиенических функций, в противоэрозионных и других защитных лесах.</w:t>
      </w:r>
    </w:p>
    <w:p w:rsidR="00E10875" w:rsidRPr="00276623" w:rsidRDefault="00E10875" w:rsidP="00276623">
      <w:pPr>
        <w:widowControl w:val="0"/>
        <w:ind w:firstLine="709"/>
        <w:jc w:val="both"/>
      </w:pPr>
      <w:r w:rsidRPr="00276623">
        <w:t xml:space="preserve">Первоначальная густота лесных культур при комбинированном </w:t>
      </w:r>
      <w:proofErr w:type="spellStart"/>
      <w:r w:rsidRPr="00276623">
        <w:t>лесовосстановлении</w:t>
      </w:r>
      <w:proofErr w:type="spellEnd"/>
      <w:r w:rsidRPr="00276623">
        <w:t xml:space="preserve"> под пологом лесных насаждений должна составлять не менее 50% от первоначальной густоты, предусмотренной </w:t>
      </w:r>
      <w:hyperlink w:anchor="P161" w:history="1">
        <w:r w:rsidRPr="00276623">
          <w:t>пунктом 41</w:t>
        </w:r>
      </w:hyperlink>
      <w:r w:rsidRPr="00276623">
        <w:t xml:space="preserve"> Правил </w:t>
      </w:r>
      <w:proofErr w:type="spellStart"/>
      <w:r w:rsidRPr="00276623">
        <w:t>лесовосстановления</w:t>
      </w:r>
      <w:proofErr w:type="spellEnd"/>
      <w:r w:rsidRPr="00276623">
        <w:t>.</w:t>
      </w:r>
    </w:p>
    <w:p w:rsidR="00E10875" w:rsidRPr="00276623" w:rsidRDefault="00E10875" w:rsidP="00276623">
      <w:pPr>
        <w:widowControl w:val="0"/>
        <w:ind w:firstLine="709"/>
        <w:jc w:val="both"/>
      </w:pPr>
      <w:r w:rsidRPr="00276623">
        <w:t>Лесные культуры с приживаемостью менее 25% считаются погибшими.</w:t>
      </w:r>
    </w:p>
    <w:p w:rsidR="00E10875" w:rsidRPr="00276623" w:rsidRDefault="00E10875" w:rsidP="00276623">
      <w:pPr>
        <w:widowControl w:val="0"/>
        <w:ind w:firstLine="709"/>
        <w:jc w:val="both"/>
      </w:pPr>
    </w:p>
    <w:p w:rsidR="00E10875" w:rsidRPr="00276623" w:rsidRDefault="00E10875" w:rsidP="00612532">
      <w:pPr>
        <w:jc w:val="center"/>
      </w:pPr>
      <w:r w:rsidRPr="00276623">
        <w:t>2.17.4. Нормативы и параметры ухода за молодняками и иных мероприятий по уходу за лесами, не связанных с рубками ухода</w:t>
      </w:r>
    </w:p>
    <w:p w:rsidR="00E10875" w:rsidRPr="00276623" w:rsidRDefault="00E10875" w:rsidP="00276623">
      <w:pPr>
        <w:autoSpaceDE w:val="0"/>
        <w:autoSpaceDN w:val="0"/>
        <w:adjustRightInd w:val="0"/>
        <w:ind w:firstLine="709"/>
        <w:jc w:val="center"/>
        <w:rPr>
          <w:color w:val="000000"/>
        </w:rPr>
      </w:pPr>
    </w:p>
    <w:p w:rsidR="00E10875" w:rsidRPr="00276623" w:rsidRDefault="00E10875" w:rsidP="00276623">
      <w:pPr>
        <w:ind w:firstLine="709"/>
        <w:jc w:val="both"/>
      </w:pPr>
      <w:r w:rsidRPr="00276623">
        <w:t xml:space="preserve">В соответствии приказом Министерства природных ресурсов и экологии Российской Федерации от 25.03.2019 № 188 «Об утверждении Правил </w:t>
      </w:r>
      <w:proofErr w:type="spellStart"/>
      <w:r w:rsidRPr="00276623">
        <w:t>лесовосстановления</w:t>
      </w:r>
      <w:proofErr w:type="spellEnd"/>
      <w:r w:rsidRPr="00276623">
        <w:t xml:space="preserve">, состава проекта </w:t>
      </w:r>
      <w:proofErr w:type="spellStart"/>
      <w:r w:rsidRPr="00276623">
        <w:t>лесовосстановления</w:t>
      </w:r>
      <w:proofErr w:type="spellEnd"/>
      <w:r w:rsidRPr="00276623">
        <w:t xml:space="preserve">, порядка разработки проекта </w:t>
      </w:r>
      <w:proofErr w:type="spellStart"/>
      <w:r w:rsidRPr="00276623">
        <w:t>лесовосстановления</w:t>
      </w:r>
      <w:proofErr w:type="spellEnd"/>
      <w:r w:rsidRPr="00276623">
        <w:t xml:space="preserve"> и внесения в него изменений», 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и </w:t>
      </w:r>
      <w:proofErr w:type="spellStart"/>
      <w:r w:rsidRPr="00276623">
        <w:t>лесоводственный</w:t>
      </w:r>
      <w:proofErr w:type="spellEnd"/>
      <w:r w:rsidRPr="00276623">
        <w:t xml:space="preserve"> уходы за лесными культурами. </w:t>
      </w:r>
    </w:p>
    <w:p w:rsidR="00E10875" w:rsidRPr="00276623" w:rsidRDefault="00E10875" w:rsidP="00276623">
      <w:pPr>
        <w:ind w:firstLine="709"/>
        <w:jc w:val="both"/>
      </w:pPr>
      <w:r w:rsidRPr="00276623">
        <w:t xml:space="preserve">К агротехническому уходу относятся: </w:t>
      </w:r>
    </w:p>
    <w:p w:rsidR="00E10875" w:rsidRPr="00276623" w:rsidRDefault="00E10875" w:rsidP="00276623">
      <w:pPr>
        <w:ind w:firstLine="709"/>
        <w:jc w:val="both"/>
      </w:pPr>
      <w:r w:rsidRPr="00276623">
        <w:t xml:space="preserve">- ручная оправка растений от завала травой и почвой, заноса песком, размыва и выдувания почвы, выжимания морозом; </w:t>
      </w:r>
    </w:p>
    <w:p w:rsidR="00E10875" w:rsidRPr="00276623" w:rsidRDefault="00E10875" w:rsidP="00276623">
      <w:pPr>
        <w:ind w:firstLine="709"/>
        <w:jc w:val="both"/>
      </w:pPr>
      <w:r w:rsidRPr="00276623">
        <w:t xml:space="preserve">- рыхление почвы с одновременным уничтожением травянистой и древесной растительности в рядах культур и междурядьях; </w:t>
      </w:r>
    </w:p>
    <w:p w:rsidR="00E10875" w:rsidRPr="00276623" w:rsidRDefault="00E10875" w:rsidP="00276623">
      <w:pPr>
        <w:ind w:firstLine="709"/>
        <w:jc w:val="both"/>
      </w:pPr>
      <w:r w:rsidRPr="00276623">
        <w:t xml:space="preserve">- дополнение лесных культур, подкормка минеральными удобрениями и полив лесных культур. </w:t>
      </w:r>
    </w:p>
    <w:p w:rsidR="00E10875" w:rsidRPr="00276623" w:rsidRDefault="00E10875" w:rsidP="00276623">
      <w:pPr>
        <w:ind w:firstLine="709"/>
        <w:jc w:val="both"/>
      </w:pPr>
      <w:r w:rsidRPr="00276623">
        <w:t xml:space="preserve">К </w:t>
      </w:r>
      <w:proofErr w:type="spellStart"/>
      <w:r w:rsidRPr="00276623">
        <w:t>лесоводственному</w:t>
      </w:r>
      <w:proofErr w:type="spellEnd"/>
      <w:r w:rsidRPr="00276623">
        <w:t xml:space="preserve"> уходу относятся: </w:t>
      </w:r>
    </w:p>
    <w:p w:rsidR="00E10875" w:rsidRPr="00276623" w:rsidRDefault="00E10875" w:rsidP="00276623">
      <w:pPr>
        <w:ind w:firstLine="709"/>
        <w:jc w:val="both"/>
      </w:pPr>
      <w:r w:rsidRPr="00276623">
        <w:t xml:space="preserve">- уничтожение или предупреждение появления травянистой и нежелательной древесной растительности. </w:t>
      </w:r>
    </w:p>
    <w:p w:rsidR="00E10875" w:rsidRPr="00276623" w:rsidRDefault="00E10875" w:rsidP="00276623">
      <w:pPr>
        <w:ind w:firstLine="709"/>
        <w:jc w:val="both"/>
      </w:pPr>
      <w:r w:rsidRPr="00276623">
        <w:t xml:space="preserve">Уход за молодняками (рубки осветления и рубки прочистки), не связанные с заготовкой древесины, осуществляются в соответствии с Правилами ухода за лесами, утвержденными приказом Министерства природных ресурсов и экологии Российской федерации от 22.11.2017 года № 626. </w:t>
      </w:r>
    </w:p>
    <w:p w:rsidR="00E10875" w:rsidRPr="00276623" w:rsidRDefault="00E10875" w:rsidP="00276623">
      <w:pPr>
        <w:ind w:firstLine="709"/>
        <w:jc w:val="both"/>
      </w:pPr>
      <w:r w:rsidRPr="00276623">
        <w:t xml:space="preserve">В зависимости от возраста лесных насаждений и целей ухода за лесами, не связанных с заготовкой древесины, осуществляются следующие виды рубок, проводимых в целях ухода за лесными насаждениями: </w:t>
      </w:r>
    </w:p>
    <w:p w:rsidR="00E10875" w:rsidRPr="00276623" w:rsidRDefault="00E10875" w:rsidP="00276623">
      <w:pPr>
        <w:ind w:firstLine="709"/>
        <w:jc w:val="both"/>
      </w:pPr>
      <w:r w:rsidRPr="00276623">
        <w:t xml:space="preserve">рубки осветления, направленные на улучшение породного и качественного состава молодняков и условий роста деревьев целевой или целевых древесных пород; </w:t>
      </w:r>
    </w:p>
    <w:p w:rsidR="00E10875" w:rsidRPr="00276623" w:rsidRDefault="00E10875" w:rsidP="00276623">
      <w:pPr>
        <w:ind w:firstLine="709"/>
        <w:jc w:val="both"/>
      </w:pPr>
      <w:r w:rsidRPr="00276623">
        <w:t>рубки прочистки, направленные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и качественного состава молодняков.</w:t>
      </w:r>
    </w:p>
    <w:p w:rsidR="00E10875" w:rsidRPr="00276623" w:rsidRDefault="00E10875" w:rsidP="00276623">
      <w:pPr>
        <w:ind w:firstLine="709"/>
        <w:jc w:val="both"/>
      </w:pPr>
      <w:r w:rsidRPr="00276623">
        <w:t xml:space="preserve">На территории городских лесов Новолялинского городского округа, в ходе проведения лесоустроительных работ в 2020 году, насаждения, нуждающиеся в проведении рубок ухода в молодняках назначены лесохозяйственные </w:t>
      </w:r>
      <w:r w:rsidRPr="00276623">
        <w:lastRenderedPageBreak/>
        <w:t xml:space="preserve">мероприятия. Нормативы и параметры ухода за молодняками приведены в таблице 16.  Нормативы режима ухода за лесом в насаждениях основных лесообразующих пород в </w:t>
      </w:r>
      <w:proofErr w:type="gramStart"/>
      <w:r w:rsidRPr="00276623">
        <w:t>Средне-Уральском</w:t>
      </w:r>
      <w:proofErr w:type="gramEnd"/>
      <w:r w:rsidRPr="00276623">
        <w:t xml:space="preserve"> лесном районе приведены в таблице 16.1.</w:t>
      </w:r>
    </w:p>
    <w:p w:rsidR="00E10875" w:rsidRPr="00276623" w:rsidRDefault="00E10875" w:rsidP="00276623">
      <w:pPr>
        <w:widowControl w:val="0"/>
        <w:ind w:firstLine="709"/>
        <w:jc w:val="both"/>
        <w:sectPr w:rsidR="00E10875" w:rsidRPr="00276623" w:rsidSect="00276623">
          <w:pgSz w:w="11906" w:h="16838"/>
          <w:pgMar w:top="1134" w:right="567" w:bottom="1134" w:left="1701" w:header="357" w:footer="567" w:gutter="0"/>
          <w:cols w:space="708"/>
          <w:docGrid w:linePitch="360"/>
        </w:sectPr>
      </w:pPr>
    </w:p>
    <w:p w:rsidR="00E10875" w:rsidRPr="00276623" w:rsidRDefault="00E10875" w:rsidP="00276623">
      <w:pPr>
        <w:widowControl w:val="0"/>
        <w:ind w:firstLine="709"/>
        <w:jc w:val="right"/>
      </w:pPr>
      <w:r w:rsidRPr="00276623">
        <w:lastRenderedPageBreak/>
        <w:t>Таблица 16</w:t>
      </w:r>
    </w:p>
    <w:p w:rsidR="00E10875" w:rsidRPr="00276623" w:rsidRDefault="00E10875" w:rsidP="00612532">
      <w:pPr>
        <w:pStyle w:val="4"/>
        <w:keepNext w:val="0"/>
        <w:widowControl w:val="0"/>
        <w:tabs>
          <w:tab w:val="left" w:pos="1843"/>
        </w:tabs>
        <w:rPr>
          <w:szCs w:val="28"/>
        </w:rPr>
      </w:pPr>
      <w:r w:rsidRPr="00276623">
        <w:rPr>
          <w:szCs w:val="28"/>
        </w:rPr>
        <w:t>Нормативы и параметры</w:t>
      </w:r>
    </w:p>
    <w:p w:rsidR="00E10875" w:rsidRPr="00276623" w:rsidRDefault="00E10875" w:rsidP="00612532">
      <w:pPr>
        <w:pStyle w:val="4"/>
        <w:keepNext w:val="0"/>
        <w:widowControl w:val="0"/>
        <w:tabs>
          <w:tab w:val="left" w:pos="1843"/>
        </w:tabs>
        <w:rPr>
          <w:szCs w:val="28"/>
        </w:rPr>
      </w:pPr>
      <w:r w:rsidRPr="00276623">
        <w:rPr>
          <w:szCs w:val="28"/>
        </w:rPr>
        <w:t xml:space="preserve"> ухода за молодняками и иных мероприятий по уходу за лесами, не связанных с рубками ухода</w:t>
      </w:r>
    </w:p>
    <w:p w:rsidR="00E10875" w:rsidRPr="00276623" w:rsidRDefault="00E10875" w:rsidP="00276623">
      <w:pPr>
        <w:ind w:firstLine="70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2044"/>
        <w:gridCol w:w="2221"/>
        <w:gridCol w:w="1551"/>
        <w:gridCol w:w="1212"/>
        <w:gridCol w:w="1114"/>
        <w:gridCol w:w="1257"/>
        <w:gridCol w:w="809"/>
        <w:gridCol w:w="963"/>
        <w:gridCol w:w="549"/>
      </w:tblGrid>
      <w:tr w:rsidR="00E10875" w:rsidRPr="00612532" w:rsidTr="00E65C02">
        <w:trPr>
          <w:cantSplit/>
          <w:jc w:val="center"/>
        </w:trPr>
        <w:tc>
          <w:tcPr>
            <w:tcW w:w="976" w:type="pct"/>
            <w:vMerge w:val="restart"/>
            <w:vAlign w:val="center"/>
          </w:tcPr>
          <w:p w:rsidR="00E10875" w:rsidRPr="00612532" w:rsidRDefault="00E10875" w:rsidP="00137DD1">
            <w:pPr>
              <w:jc w:val="center"/>
              <w:rPr>
                <w:sz w:val="24"/>
                <w:szCs w:val="24"/>
              </w:rPr>
            </w:pPr>
            <w:r w:rsidRPr="00612532">
              <w:rPr>
                <w:sz w:val="24"/>
                <w:szCs w:val="24"/>
              </w:rPr>
              <w:t>Наименование видов ухода за лесами</w:t>
            </w:r>
          </w:p>
        </w:tc>
        <w:tc>
          <w:tcPr>
            <w:tcW w:w="702" w:type="pct"/>
            <w:vMerge w:val="restart"/>
            <w:vAlign w:val="center"/>
          </w:tcPr>
          <w:p w:rsidR="00E10875" w:rsidRPr="00612532" w:rsidRDefault="00E10875" w:rsidP="00137DD1">
            <w:pPr>
              <w:jc w:val="center"/>
              <w:rPr>
                <w:sz w:val="24"/>
                <w:szCs w:val="24"/>
              </w:rPr>
            </w:pPr>
            <w:r w:rsidRPr="00612532">
              <w:rPr>
                <w:sz w:val="24"/>
                <w:szCs w:val="24"/>
              </w:rPr>
              <w:t>Наименование участкового лесничества</w:t>
            </w:r>
          </w:p>
        </w:tc>
        <w:tc>
          <w:tcPr>
            <w:tcW w:w="763" w:type="pct"/>
            <w:vMerge w:val="restart"/>
            <w:vAlign w:val="center"/>
          </w:tcPr>
          <w:p w:rsidR="00E10875" w:rsidRPr="00612532" w:rsidRDefault="00E10875" w:rsidP="00137DD1">
            <w:pPr>
              <w:jc w:val="center"/>
              <w:rPr>
                <w:sz w:val="24"/>
                <w:szCs w:val="24"/>
              </w:rPr>
            </w:pPr>
            <w:r w:rsidRPr="00612532">
              <w:rPr>
                <w:sz w:val="24"/>
                <w:szCs w:val="24"/>
              </w:rPr>
              <w:t xml:space="preserve">Хозяйство (хвойное, твердолиственное, </w:t>
            </w:r>
            <w:proofErr w:type="spellStart"/>
            <w:r w:rsidRPr="00612532">
              <w:rPr>
                <w:sz w:val="24"/>
                <w:szCs w:val="24"/>
              </w:rPr>
              <w:t>мягколиственное</w:t>
            </w:r>
            <w:proofErr w:type="spellEnd"/>
            <w:r w:rsidRPr="00612532">
              <w:rPr>
                <w:sz w:val="24"/>
                <w:szCs w:val="24"/>
              </w:rPr>
              <w:t>)</w:t>
            </w:r>
          </w:p>
        </w:tc>
        <w:tc>
          <w:tcPr>
            <w:tcW w:w="533" w:type="pct"/>
            <w:vMerge w:val="restart"/>
            <w:vAlign w:val="center"/>
          </w:tcPr>
          <w:p w:rsidR="00E10875" w:rsidRPr="00612532" w:rsidRDefault="00E10875" w:rsidP="00137DD1">
            <w:pPr>
              <w:jc w:val="center"/>
              <w:rPr>
                <w:sz w:val="24"/>
                <w:szCs w:val="24"/>
              </w:rPr>
            </w:pPr>
            <w:r w:rsidRPr="00612532">
              <w:rPr>
                <w:sz w:val="24"/>
                <w:szCs w:val="24"/>
              </w:rPr>
              <w:t>Древесная порода</w:t>
            </w:r>
          </w:p>
        </w:tc>
        <w:tc>
          <w:tcPr>
            <w:tcW w:w="413" w:type="pct"/>
            <w:vMerge w:val="restart"/>
            <w:vAlign w:val="center"/>
          </w:tcPr>
          <w:p w:rsidR="00E10875" w:rsidRPr="00612532" w:rsidRDefault="00E10875" w:rsidP="00137DD1">
            <w:pPr>
              <w:jc w:val="center"/>
              <w:rPr>
                <w:sz w:val="24"/>
                <w:szCs w:val="24"/>
              </w:rPr>
            </w:pPr>
            <w:r w:rsidRPr="00612532">
              <w:rPr>
                <w:sz w:val="24"/>
                <w:szCs w:val="24"/>
              </w:rPr>
              <w:t>Площадь, га</w:t>
            </w:r>
          </w:p>
        </w:tc>
        <w:tc>
          <w:tcPr>
            <w:tcW w:w="383" w:type="pct"/>
            <w:vMerge w:val="restart"/>
            <w:vAlign w:val="center"/>
          </w:tcPr>
          <w:p w:rsidR="00E10875" w:rsidRPr="00612532" w:rsidRDefault="00E10875" w:rsidP="00137DD1">
            <w:pPr>
              <w:jc w:val="center"/>
              <w:rPr>
                <w:sz w:val="24"/>
                <w:szCs w:val="24"/>
                <w:vertAlign w:val="superscript"/>
              </w:rPr>
            </w:pPr>
            <w:r w:rsidRPr="00612532">
              <w:rPr>
                <w:sz w:val="24"/>
                <w:szCs w:val="24"/>
              </w:rPr>
              <w:t>Выруба-</w:t>
            </w:r>
            <w:proofErr w:type="spellStart"/>
            <w:r w:rsidRPr="00612532">
              <w:rPr>
                <w:sz w:val="24"/>
                <w:szCs w:val="24"/>
              </w:rPr>
              <w:t>емый</w:t>
            </w:r>
            <w:proofErr w:type="spellEnd"/>
            <w:r w:rsidRPr="00612532">
              <w:rPr>
                <w:sz w:val="24"/>
                <w:szCs w:val="24"/>
              </w:rPr>
              <w:t xml:space="preserve"> запас, м</w:t>
            </w:r>
            <w:r w:rsidRPr="00612532">
              <w:rPr>
                <w:sz w:val="24"/>
                <w:szCs w:val="24"/>
                <w:vertAlign w:val="superscript"/>
              </w:rPr>
              <w:t>3</w:t>
            </w:r>
          </w:p>
        </w:tc>
        <w:tc>
          <w:tcPr>
            <w:tcW w:w="432" w:type="pct"/>
            <w:vMerge w:val="restart"/>
            <w:vAlign w:val="center"/>
          </w:tcPr>
          <w:p w:rsidR="00E10875" w:rsidRPr="00612532" w:rsidRDefault="00E10875" w:rsidP="00137DD1">
            <w:pPr>
              <w:jc w:val="center"/>
              <w:rPr>
                <w:sz w:val="24"/>
                <w:szCs w:val="24"/>
              </w:rPr>
            </w:pPr>
            <w:r w:rsidRPr="00612532">
              <w:rPr>
                <w:sz w:val="24"/>
                <w:szCs w:val="24"/>
              </w:rPr>
              <w:t xml:space="preserve">Срок </w:t>
            </w:r>
            <w:proofErr w:type="spellStart"/>
            <w:r w:rsidRPr="00612532">
              <w:rPr>
                <w:sz w:val="24"/>
                <w:szCs w:val="24"/>
              </w:rPr>
              <w:t>повто-ряемости</w:t>
            </w:r>
            <w:proofErr w:type="spellEnd"/>
            <w:r w:rsidRPr="00612532">
              <w:rPr>
                <w:sz w:val="24"/>
                <w:szCs w:val="24"/>
              </w:rPr>
              <w:t>, лет</w:t>
            </w:r>
          </w:p>
        </w:tc>
        <w:tc>
          <w:tcPr>
            <w:tcW w:w="798" w:type="pct"/>
            <w:gridSpan w:val="3"/>
            <w:vAlign w:val="center"/>
          </w:tcPr>
          <w:p w:rsidR="00E10875" w:rsidRPr="00612532" w:rsidRDefault="00E10875" w:rsidP="00137DD1">
            <w:pPr>
              <w:jc w:val="center"/>
              <w:rPr>
                <w:sz w:val="24"/>
                <w:szCs w:val="24"/>
              </w:rPr>
            </w:pPr>
            <w:r w:rsidRPr="00612532">
              <w:rPr>
                <w:sz w:val="24"/>
                <w:szCs w:val="24"/>
              </w:rPr>
              <w:t>Ежегодный размер</w:t>
            </w:r>
          </w:p>
        </w:tc>
      </w:tr>
      <w:tr w:rsidR="00E10875" w:rsidRPr="00612532" w:rsidTr="00E65C02">
        <w:trPr>
          <w:cantSplit/>
          <w:jc w:val="center"/>
        </w:trPr>
        <w:tc>
          <w:tcPr>
            <w:tcW w:w="976" w:type="pct"/>
            <w:vMerge/>
            <w:vAlign w:val="center"/>
          </w:tcPr>
          <w:p w:rsidR="00E10875" w:rsidRPr="00612532" w:rsidRDefault="00E10875" w:rsidP="00137DD1">
            <w:pPr>
              <w:jc w:val="center"/>
              <w:rPr>
                <w:sz w:val="24"/>
                <w:szCs w:val="24"/>
              </w:rPr>
            </w:pPr>
          </w:p>
        </w:tc>
        <w:tc>
          <w:tcPr>
            <w:tcW w:w="702" w:type="pct"/>
            <w:vMerge/>
            <w:vAlign w:val="center"/>
          </w:tcPr>
          <w:p w:rsidR="00E10875" w:rsidRPr="00612532" w:rsidRDefault="00E10875" w:rsidP="00137DD1">
            <w:pPr>
              <w:jc w:val="center"/>
              <w:rPr>
                <w:sz w:val="24"/>
                <w:szCs w:val="24"/>
              </w:rPr>
            </w:pPr>
          </w:p>
        </w:tc>
        <w:tc>
          <w:tcPr>
            <w:tcW w:w="763" w:type="pct"/>
            <w:vMerge/>
            <w:vAlign w:val="center"/>
          </w:tcPr>
          <w:p w:rsidR="00E10875" w:rsidRPr="00612532" w:rsidRDefault="00E10875" w:rsidP="00137DD1">
            <w:pPr>
              <w:jc w:val="center"/>
              <w:rPr>
                <w:sz w:val="24"/>
                <w:szCs w:val="24"/>
              </w:rPr>
            </w:pPr>
          </w:p>
        </w:tc>
        <w:tc>
          <w:tcPr>
            <w:tcW w:w="533" w:type="pct"/>
            <w:vMerge/>
            <w:vAlign w:val="center"/>
          </w:tcPr>
          <w:p w:rsidR="00E10875" w:rsidRPr="00612532" w:rsidRDefault="00E10875" w:rsidP="00137DD1">
            <w:pPr>
              <w:jc w:val="center"/>
              <w:rPr>
                <w:sz w:val="24"/>
                <w:szCs w:val="24"/>
              </w:rPr>
            </w:pPr>
          </w:p>
        </w:tc>
        <w:tc>
          <w:tcPr>
            <w:tcW w:w="413" w:type="pct"/>
            <w:vMerge/>
            <w:vAlign w:val="center"/>
          </w:tcPr>
          <w:p w:rsidR="00E10875" w:rsidRPr="00612532" w:rsidRDefault="00E10875" w:rsidP="00137DD1">
            <w:pPr>
              <w:jc w:val="center"/>
              <w:rPr>
                <w:sz w:val="24"/>
                <w:szCs w:val="24"/>
              </w:rPr>
            </w:pPr>
          </w:p>
        </w:tc>
        <w:tc>
          <w:tcPr>
            <w:tcW w:w="383" w:type="pct"/>
            <w:vMerge/>
            <w:vAlign w:val="center"/>
          </w:tcPr>
          <w:p w:rsidR="00E10875" w:rsidRPr="00612532" w:rsidRDefault="00E10875" w:rsidP="00137DD1">
            <w:pPr>
              <w:jc w:val="center"/>
              <w:rPr>
                <w:sz w:val="24"/>
                <w:szCs w:val="24"/>
              </w:rPr>
            </w:pPr>
          </w:p>
        </w:tc>
        <w:tc>
          <w:tcPr>
            <w:tcW w:w="432" w:type="pct"/>
            <w:vMerge/>
            <w:vAlign w:val="center"/>
          </w:tcPr>
          <w:p w:rsidR="00E10875" w:rsidRPr="00612532" w:rsidRDefault="00E10875" w:rsidP="00137DD1">
            <w:pPr>
              <w:jc w:val="center"/>
              <w:rPr>
                <w:sz w:val="24"/>
                <w:szCs w:val="24"/>
              </w:rPr>
            </w:pPr>
          </w:p>
        </w:tc>
        <w:tc>
          <w:tcPr>
            <w:tcW w:w="278" w:type="pct"/>
            <w:vMerge w:val="restart"/>
            <w:vAlign w:val="center"/>
          </w:tcPr>
          <w:p w:rsidR="00E10875" w:rsidRPr="00612532" w:rsidRDefault="00E10875" w:rsidP="00137DD1">
            <w:pPr>
              <w:jc w:val="center"/>
              <w:rPr>
                <w:sz w:val="24"/>
                <w:szCs w:val="24"/>
              </w:rPr>
            </w:pPr>
            <w:proofErr w:type="spellStart"/>
            <w:r w:rsidRPr="00612532">
              <w:rPr>
                <w:sz w:val="24"/>
                <w:szCs w:val="24"/>
              </w:rPr>
              <w:t>пло-щадь</w:t>
            </w:r>
            <w:proofErr w:type="spellEnd"/>
            <w:r w:rsidRPr="00612532">
              <w:rPr>
                <w:sz w:val="24"/>
                <w:szCs w:val="24"/>
              </w:rPr>
              <w:t>, га</w:t>
            </w:r>
          </w:p>
        </w:tc>
        <w:tc>
          <w:tcPr>
            <w:tcW w:w="520" w:type="pct"/>
            <w:gridSpan w:val="2"/>
            <w:vAlign w:val="center"/>
          </w:tcPr>
          <w:p w:rsidR="00E10875" w:rsidRPr="00612532" w:rsidRDefault="00E10875" w:rsidP="00137DD1">
            <w:pPr>
              <w:jc w:val="center"/>
              <w:rPr>
                <w:sz w:val="24"/>
                <w:szCs w:val="24"/>
                <w:vertAlign w:val="superscript"/>
              </w:rPr>
            </w:pPr>
            <w:r w:rsidRPr="00612532">
              <w:rPr>
                <w:sz w:val="24"/>
                <w:szCs w:val="24"/>
              </w:rPr>
              <w:t>вырубаемый запас, м</w:t>
            </w:r>
            <w:r w:rsidRPr="00612532">
              <w:rPr>
                <w:sz w:val="24"/>
                <w:szCs w:val="24"/>
                <w:vertAlign w:val="superscript"/>
              </w:rPr>
              <w:t>3</w:t>
            </w:r>
          </w:p>
        </w:tc>
      </w:tr>
      <w:tr w:rsidR="00E10875" w:rsidRPr="00612532" w:rsidTr="00E65C02">
        <w:trPr>
          <w:cantSplit/>
          <w:jc w:val="center"/>
        </w:trPr>
        <w:tc>
          <w:tcPr>
            <w:tcW w:w="976" w:type="pct"/>
            <w:vMerge/>
            <w:vAlign w:val="center"/>
          </w:tcPr>
          <w:p w:rsidR="00E10875" w:rsidRPr="00612532" w:rsidRDefault="00E10875" w:rsidP="00137DD1">
            <w:pPr>
              <w:jc w:val="center"/>
              <w:rPr>
                <w:sz w:val="24"/>
                <w:szCs w:val="24"/>
              </w:rPr>
            </w:pPr>
          </w:p>
        </w:tc>
        <w:tc>
          <w:tcPr>
            <w:tcW w:w="702" w:type="pct"/>
            <w:vMerge/>
            <w:vAlign w:val="center"/>
          </w:tcPr>
          <w:p w:rsidR="00E10875" w:rsidRPr="00612532" w:rsidRDefault="00E10875" w:rsidP="00137DD1">
            <w:pPr>
              <w:jc w:val="center"/>
              <w:rPr>
                <w:sz w:val="24"/>
                <w:szCs w:val="24"/>
              </w:rPr>
            </w:pPr>
          </w:p>
        </w:tc>
        <w:tc>
          <w:tcPr>
            <w:tcW w:w="763" w:type="pct"/>
            <w:vMerge/>
            <w:vAlign w:val="center"/>
          </w:tcPr>
          <w:p w:rsidR="00E10875" w:rsidRPr="00612532" w:rsidRDefault="00E10875" w:rsidP="00137DD1">
            <w:pPr>
              <w:jc w:val="center"/>
              <w:rPr>
                <w:sz w:val="24"/>
                <w:szCs w:val="24"/>
              </w:rPr>
            </w:pPr>
          </w:p>
        </w:tc>
        <w:tc>
          <w:tcPr>
            <w:tcW w:w="533" w:type="pct"/>
            <w:vMerge/>
            <w:vAlign w:val="center"/>
          </w:tcPr>
          <w:p w:rsidR="00E10875" w:rsidRPr="00612532" w:rsidRDefault="00E10875" w:rsidP="00137DD1">
            <w:pPr>
              <w:jc w:val="center"/>
              <w:rPr>
                <w:sz w:val="24"/>
                <w:szCs w:val="24"/>
              </w:rPr>
            </w:pPr>
          </w:p>
        </w:tc>
        <w:tc>
          <w:tcPr>
            <w:tcW w:w="413" w:type="pct"/>
            <w:vMerge/>
            <w:vAlign w:val="center"/>
          </w:tcPr>
          <w:p w:rsidR="00E10875" w:rsidRPr="00612532" w:rsidRDefault="00E10875" w:rsidP="00137DD1">
            <w:pPr>
              <w:jc w:val="center"/>
              <w:rPr>
                <w:sz w:val="24"/>
                <w:szCs w:val="24"/>
              </w:rPr>
            </w:pPr>
          </w:p>
        </w:tc>
        <w:tc>
          <w:tcPr>
            <w:tcW w:w="383" w:type="pct"/>
            <w:vMerge/>
            <w:vAlign w:val="center"/>
          </w:tcPr>
          <w:p w:rsidR="00E10875" w:rsidRPr="00612532" w:rsidRDefault="00E10875" w:rsidP="00137DD1">
            <w:pPr>
              <w:jc w:val="center"/>
              <w:rPr>
                <w:sz w:val="24"/>
                <w:szCs w:val="24"/>
              </w:rPr>
            </w:pPr>
          </w:p>
        </w:tc>
        <w:tc>
          <w:tcPr>
            <w:tcW w:w="432" w:type="pct"/>
            <w:vMerge/>
            <w:vAlign w:val="center"/>
          </w:tcPr>
          <w:p w:rsidR="00E10875" w:rsidRPr="00612532" w:rsidRDefault="00E10875" w:rsidP="00137DD1">
            <w:pPr>
              <w:jc w:val="center"/>
              <w:rPr>
                <w:sz w:val="24"/>
                <w:szCs w:val="24"/>
              </w:rPr>
            </w:pPr>
          </w:p>
        </w:tc>
        <w:tc>
          <w:tcPr>
            <w:tcW w:w="278" w:type="pct"/>
            <w:vMerge/>
            <w:vAlign w:val="center"/>
          </w:tcPr>
          <w:p w:rsidR="00E10875" w:rsidRPr="00612532" w:rsidRDefault="00E10875" w:rsidP="00137DD1">
            <w:pPr>
              <w:jc w:val="center"/>
              <w:rPr>
                <w:sz w:val="24"/>
                <w:szCs w:val="24"/>
              </w:rPr>
            </w:pPr>
          </w:p>
        </w:tc>
        <w:tc>
          <w:tcPr>
            <w:tcW w:w="331" w:type="pct"/>
            <w:vAlign w:val="center"/>
          </w:tcPr>
          <w:p w:rsidR="00E10875" w:rsidRPr="00612532" w:rsidRDefault="00E10875" w:rsidP="00137DD1">
            <w:pPr>
              <w:jc w:val="center"/>
              <w:rPr>
                <w:sz w:val="24"/>
                <w:szCs w:val="24"/>
              </w:rPr>
            </w:pPr>
            <w:r w:rsidRPr="00612532">
              <w:rPr>
                <w:sz w:val="24"/>
                <w:szCs w:val="24"/>
              </w:rPr>
              <w:t>общий</w:t>
            </w:r>
          </w:p>
        </w:tc>
        <w:tc>
          <w:tcPr>
            <w:tcW w:w="189" w:type="pct"/>
            <w:vAlign w:val="center"/>
          </w:tcPr>
          <w:p w:rsidR="00E10875" w:rsidRPr="00612532" w:rsidRDefault="00E10875" w:rsidP="00137DD1">
            <w:pPr>
              <w:jc w:val="center"/>
              <w:rPr>
                <w:sz w:val="24"/>
                <w:szCs w:val="24"/>
              </w:rPr>
            </w:pPr>
            <w:r w:rsidRPr="00612532">
              <w:rPr>
                <w:sz w:val="24"/>
                <w:szCs w:val="24"/>
              </w:rPr>
              <w:t xml:space="preserve">с </w:t>
            </w:r>
            <w:smartTag w:uri="urn:schemas-microsoft-com:office:smarttags" w:element="metricconverter">
              <w:smartTagPr>
                <w:attr w:name="ProductID" w:val="1 га"/>
              </w:smartTagPr>
              <w:r w:rsidRPr="00612532">
                <w:rPr>
                  <w:sz w:val="24"/>
                  <w:szCs w:val="24"/>
                </w:rPr>
                <w:t>1 га</w:t>
              </w:r>
            </w:smartTag>
            <w:r w:rsidRPr="00612532">
              <w:rPr>
                <w:sz w:val="24"/>
                <w:szCs w:val="24"/>
              </w:rPr>
              <w:t>.</w:t>
            </w:r>
          </w:p>
        </w:tc>
      </w:tr>
      <w:tr w:rsidR="00E10875" w:rsidRPr="00612532" w:rsidTr="00E65C02">
        <w:trPr>
          <w:cantSplit/>
          <w:jc w:val="center"/>
        </w:trPr>
        <w:tc>
          <w:tcPr>
            <w:tcW w:w="976" w:type="pct"/>
            <w:vAlign w:val="center"/>
          </w:tcPr>
          <w:p w:rsidR="00E10875" w:rsidRPr="00612532" w:rsidRDefault="00E10875" w:rsidP="00137DD1">
            <w:pPr>
              <w:jc w:val="center"/>
              <w:rPr>
                <w:sz w:val="24"/>
                <w:szCs w:val="24"/>
              </w:rPr>
            </w:pPr>
            <w:r w:rsidRPr="00612532">
              <w:rPr>
                <w:sz w:val="24"/>
                <w:szCs w:val="24"/>
              </w:rPr>
              <w:t>1</w:t>
            </w:r>
          </w:p>
        </w:tc>
        <w:tc>
          <w:tcPr>
            <w:tcW w:w="702" w:type="pct"/>
            <w:vAlign w:val="center"/>
          </w:tcPr>
          <w:p w:rsidR="00E10875" w:rsidRPr="00612532" w:rsidRDefault="00E10875" w:rsidP="00137DD1">
            <w:pPr>
              <w:jc w:val="center"/>
              <w:rPr>
                <w:sz w:val="24"/>
                <w:szCs w:val="24"/>
              </w:rPr>
            </w:pPr>
            <w:r w:rsidRPr="00612532">
              <w:rPr>
                <w:sz w:val="24"/>
                <w:szCs w:val="24"/>
              </w:rPr>
              <w:t>2</w:t>
            </w:r>
          </w:p>
        </w:tc>
        <w:tc>
          <w:tcPr>
            <w:tcW w:w="763" w:type="pct"/>
            <w:vAlign w:val="center"/>
          </w:tcPr>
          <w:p w:rsidR="00E10875" w:rsidRPr="00612532" w:rsidRDefault="00E10875" w:rsidP="00137DD1">
            <w:pPr>
              <w:jc w:val="center"/>
              <w:rPr>
                <w:sz w:val="24"/>
                <w:szCs w:val="24"/>
              </w:rPr>
            </w:pPr>
            <w:r w:rsidRPr="00612532">
              <w:rPr>
                <w:sz w:val="24"/>
                <w:szCs w:val="24"/>
              </w:rPr>
              <w:t>3</w:t>
            </w:r>
          </w:p>
        </w:tc>
        <w:tc>
          <w:tcPr>
            <w:tcW w:w="533" w:type="pct"/>
            <w:vAlign w:val="center"/>
          </w:tcPr>
          <w:p w:rsidR="00E10875" w:rsidRPr="00612532" w:rsidRDefault="00E10875" w:rsidP="00137DD1">
            <w:pPr>
              <w:jc w:val="center"/>
              <w:rPr>
                <w:sz w:val="24"/>
                <w:szCs w:val="24"/>
              </w:rPr>
            </w:pPr>
            <w:r w:rsidRPr="00612532">
              <w:rPr>
                <w:sz w:val="24"/>
                <w:szCs w:val="24"/>
              </w:rPr>
              <w:t>4</w:t>
            </w:r>
          </w:p>
        </w:tc>
        <w:tc>
          <w:tcPr>
            <w:tcW w:w="413" w:type="pct"/>
            <w:vAlign w:val="center"/>
          </w:tcPr>
          <w:p w:rsidR="00E10875" w:rsidRPr="00612532" w:rsidRDefault="00E10875" w:rsidP="00137DD1">
            <w:pPr>
              <w:jc w:val="center"/>
              <w:rPr>
                <w:sz w:val="24"/>
                <w:szCs w:val="24"/>
              </w:rPr>
            </w:pPr>
            <w:r w:rsidRPr="00612532">
              <w:rPr>
                <w:sz w:val="24"/>
                <w:szCs w:val="24"/>
              </w:rPr>
              <w:t>5</w:t>
            </w:r>
          </w:p>
        </w:tc>
        <w:tc>
          <w:tcPr>
            <w:tcW w:w="383" w:type="pct"/>
            <w:vAlign w:val="center"/>
          </w:tcPr>
          <w:p w:rsidR="00E10875" w:rsidRPr="00612532" w:rsidRDefault="00E10875" w:rsidP="00137DD1">
            <w:pPr>
              <w:jc w:val="center"/>
              <w:rPr>
                <w:sz w:val="24"/>
                <w:szCs w:val="24"/>
              </w:rPr>
            </w:pPr>
            <w:r w:rsidRPr="00612532">
              <w:rPr>
                <w:sz w:val="24"/>
                <w:szCs w:val="24"/>
              </w:rPr>
              <w:t>6</w:t>
            </w:r>
          </w:p>
        </w:tc>
        <w:tc>
          <w:tcPr>
            <w:tcW w:w="432" w:type="pct"/>
            <w:vAlign w:val="center"/>
          </w:tcPr>
          <w:p w:rsidR="00E10875" w:rsidRPr="00612532" w:rsidRDefault="00E10875" w:rsidP="00137DD1">
            <w:pPr>
              <w:jc w:val="center"/>
              <w:rPr>
                <w:sz w:val="24"/>
                <w:szCs w:val="24"/>
              </w:rPr>
            </w:pPr>
            <w:r w:rsidRPr="00612532">
              <w:rPr>
                <w:sz w:val="24"/>
                <w:szCs w:val="24"/>
              </w:rPr>
              <w:t>7</w:t>
            </w:r>
          </w:p>
        </w:tc>
        <w:tc>
          <w:tcPr>
            <w:tcW w:w="278" w:type="pct"/>
            <w:vAlign w:val="center"/>
          </w:tcPr>
          <w:p w:rsidR="00E10875" w:rsidRPr="00612532" w:rsidRDefault="00E10875" w:rsidP="00137DD1">
            <w:pPr>
              <w:jc w:val="center"/>
              <w:rPr>
                <w:sz w:val="24"/>
                <w:szCs w:val="24"/>
              </w:rPr>
            </w:pPr>
            <w:r w:rsidRPr="00612532">
              <w:rPr>
                <w:sz w:val="24"/>
                <w:szCs w:val="24"/>
              </w:rPr>
              <w:t>8</w:t>
            </w:r>
          </w:p>
        </w:tc>
        <w:tc>
          <w:tcPr>
            <w:tcW w:w="331" w:type="pct"/>
            <w:vAlign w:val="center"/>
          </w:tcPr>
          <w:p w:rsidR="00E10875" w:rsidRPr="00612532" w:rsidRDefault="00E10875" w:rsidP="00137DD1">
            <w:pPr>
              <w:jc w:val="center"/>
              <w:rPr>
                <w:sz w:val="24"/>
                <w:szCs w:val="24"/>
              </w:rPr>
            </w:pPr>
            <w:r w:rsidRPr="00612532">
              <w:rPr>
                <w:sz w:val="24"/>
                <w:szCs w:val="24"/>
              </w:rPr>
              <w:t>9</w:t>
            </w:r>
          </w:p>
        </w:tc>
        <w:tc>
          <w:tcPr>
            <w:tcW w:w="189" w:type="pct"/>
            <w:vAlign w:val="center"/>
          </w:tcPr>
          <w:p w:rsidR="00E10875" w:rsidRPr="00612532" w:rsidRDefault="00E10875" w:rsidP="00137DD1">
            <w:pPr>
              <w:jc w:val="center"/>
              <w:rPr>
                <w:sz w:val="24"/>
                <w:szCs w:val="24"/>
              </w:rPr>
            </w:pPr>
            <w:r w:rsidRPr="00612532">
              <w:rPr>
                <w:sz w:val="24"/>
                <w:szCs w:val="24"/>
              </w:rPr>
              <w:t>10</w:t>
            </w: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 xml:space="preserve">Проведение рубок ухода за лесами, </w:t>
            </w:r>
          </w:p>
          <w:p w:rsidR="00E10875" w:rsidRPr="00612532" w:rsidRDefault="00E10875" w:rsidP="00137DD1">
            <w:pPr>
              <w:rPr>
                <w:sz w:val="24"/>
                <w:szCs w:val="24"/>
              </w:rPr>
            </w:pPr>
            <w:r w:rsidRPr="00612532">
              <w:rPr>
                <w:sz w:val="24"/>
                <w:szCs w:val="24"/>
              </w:rPr>
              <w:t>в том числе:</w:t>
            </w:r>
          </w:p>
        </w:tc>
        <w:tc>
          <w:tcPr>
            <w:tcW w:w="702" w:type="pct"/>
            <w:vMerge w:val="restart"/>
          </w:tcPr>
          <w:p w:rsidR="00E10875" w:rsidRPr="00612532" w:rsidRDefault="00E10875" w:rsidP="00137DD1">
            <w:pPr>
              <w:rPr>
                <w:sz w:val="24"/>
                <w:szCs w:val="24"/>
              </w:rPr>
            </w:pPr>
            <w:r w:rsidRPr="00612532">
              <w:rPr>
                <w:sz w:val="24"/>
                <w:szCs w:val="24"/>
              </w:rPr>
              <w:t>Городские леса Новолялинского ГО</w:t>
            </w: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Сосна</w:t>
            </w:r>
          </w:p>
        </w:tc>
        <w:tc>
          <w:tcPr>
            <w:tcW w:w="413" w:type="pct"/>
          </w:tcPr>
          <w:p w:rsidR="00E10875" w:rsidRPr="00612532" w:rsidRDefault="00E10875" w:rsidP="00137DD1">
            <w:pPr>
              <w:jc w:val="center"/>
              <w:rPr>
                <w:sz w:val="24"/>
                <w:szCs w:val="24"/>
              </w:rPr>
            </w:pPr>
            <w:r w:rsidRPr="00612532">
              <w:rPr>
                <w:sz w:val="24"/>
                <w:szCs w:val="24"/>
              </w:rPr>
              <w:t>10,0</w:t>
            </w:r>
          </w:p>
        </w:tc>
        <w:tc>
          <w:tcPr>
            <w:tcW w:w="383" w:type="pct"/>
          </w:tcPr>
          <w:p w:rsidR="00E10875" w:rsidRPr="00612532" w:rsidRDefault="00E10875" w:rsidP="00137DD1">
            <w:pPr>
              <w:jc w:val="center"/>
              <w:rPr>
                <w:sz w:val="24"/>
                <w:szCs w:val="24"/>
              </w:rPr>
            </w:pPr>
            <w:r w:rsidRPr="00612532">
              <w:rPr>
                <w:sz w:val="24"/>
                <w:szCs w:val="24"/>
              </w:rPr>
              <w:t>192</w:t>
            </w:r>
          </w:p>
        </w:tc>
        <w:tc>
          <w:tcPr>
            <w:tcW w:w="432" w:type="pct"/>
          </w:tcPr>
          <w:p w:rsidR="00E10875" w:rsidRPr="00612532" w:rsidRDefault="00E10875" w:rsidP="00137DD1">
            <w:pPr>
              <w:jc w:val="center"/>
              <w:rPr>
                <w:sz w:val="24"/>
                <w:szCs w:val="24"/>
              </w:rPr>
            </w:pPr>
            <w:r w:rsidRPr="00612532">
              <w:rPr>
                <w:sz w:val="24"/>
                <w:szCs w:val="24"/>
              </w:rPr>
              <w:t>10</w:t>
            </w:r>
          </w:p>
        </w:tc>
        <w:tc>
          <w:tcPr>
            <w:tcW w:w="278" w:type="pct"/>
          </w:tcPr>
          <w:p w:rsidR="00E10875" w:rsidRPr="00612532" w:rsidRDefault="00E10875" w:rsidP="00137DD1">
            <w:pPr>
              <w:jc w:val="center"/>
              <w:rPr>
                <w:sz w:val="24"/>
                <w:szCs w:val="24"/>
              </w:rPr>
            </w:pPr>
            <w:r w:rsidRPr="00612532">
              <w:rPr>
                <w:sz w:val="24"/>
                <w:szCs w:val="24"/>
              </w:rPr>
              <w:t>1,0</w:t>
            </w:r>
          </w:p>
        </w:tc>
        <w:tc>
          <w:tcPr>
            <w:tcW w:w="331" w:type="pct"/>
          </w:tcPr>
          <w:p w:rsidR="00E10875" w:rsidRPr="00612532" w:rsidRDefault="00E10875" w:rsidP="00137DD1">
            <w:pPr>
              <w:jc w:val="center"/>
              <w:rPr>
                <w:sz w:val="24"/>
                <w:szCs w:val="24"/>
              </w:rPr>
            </w:pPr>
            <w:r w:rsidRPr="00612532">
              <w:rPr>
                <w:sz w:val="24"/>
                <w:szCs w:val="24"/>
              </w:rPr>
              <w:t>2</w:t>
            </w:r>
          </w:p>
        </w:tc>
        <w:tc>
          <w:tcPr>
            <w:tcW w:w="189" w:type="pct"/>
          </w:tcPr>
          <w:p w:rsidR="00E10875" w:rsidRPr="00612532" w:rsidRDefault="00E10875" w:rsidP="00137DD1">
            <w:pPr>
              <w:jc w:val="center"/>
              <w:rPr>
                <w:sz w:val="24"/>
                <w:szCs w:val="24"/>
              </w:rPr>
            </w:pPr>
            <w:r w:rsidRPr="00612532">
              <w:rPr>
                <w:sz w:val="24"/>
                <w:szCs w:val="24"/>
              </w:rPr>
              <w:t>2</w:t>
            </w: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осветления</w:t>
            </w:r>
          </w:p>
        </w:tc>
        <w:tc>
          <w:tcPr>
            <w:tcW w:w="702" w:type="pct"/>
            <w:vMerge/>
            <w:vAlign w:val="center"/>
          </w:tcPr>
          <w:p w:rsidR="00E10875" w:rsidRPr="00612532" w:rsidRDefault="00E10875" w:rsidP="00137DD1">
            <w:pPr>
              <w:jc w:val="center"/>
              <w:rPr>
                <w:sz w:val="24"/>
                <w:szCs w:val="24"/>
              </w:rPr>
            </w:pPr>
          </w:p>
        </w:tc>
        <w:tc>
          <w:tcPr>
            <w:tcW w:w="763" w:type="pct"/>
          </w:tcPr>
          <w:p w:rsidR="00E10875" w:rsidRPr="00612532" w:rsidRDefault="00E10875" w:rsidP="00137DD1">
            <w:pPr>
              <w:rPr>
                <w:sz w:val="24"/>
                <w:szCs w:val="24"/>
              </w:rPr>
            </w:pPr>
            <w:r w:rsidRPr="00612532">
              <w:rPr>
                <w:sz w:val="24"/>
                <w:szCs w:val="24"/>
              </w:rPr>
              <w:t>хвойное</w:t>
            </w:r>
          </w:p>
        </w:tc>
        <w:tc>
          <w:tcPr>
            <w:tcW w:w="533" w:type="pct"/>
          </w:tcPr>
          <w:p w:rsidR="00E10875" w:rsidRPr="00612532" w:rsidRDefault="00E10875" w:rsidP="00137DD1">
            <w:pPr>
              <w:rPr>
                <w:sz w:val="24"/>
                <w:szCs w:val="24"/>
              </w:rPr>
            </w:pPr>
          </w:p>
        </w:tc>
        <w:tc>
          <w:tcPr>
            <w:tcW w:w="413" w:type="pct"/>
          </w:tcPr>
          <w:p w:rsidR="00E10875" w:rsidRPr="00612532" w:rsidRDefault="00E10875" w:rsidP="00137DD1">
            <w:pPr>
              <w:jc w:val="center"/>
              <w:rPr>
                <w:sz w:val="24"/>
                <w:szCs w:val="24"/>
              </w:rPr>
            </w:pPr>
          </w:p>
        </w:tc>
        <w:tc>
          <w:tcPr>
            <w:tcW w:w="383" w:type="pct"/>
          </w:tcPr>
          <w:p w:rsidR="00E10875" w:rsidRPr="00612532" w:rsidRDefault="00E10875" w:rsidP="00137DD1">
            <w:pPr>
              <w:jc w:val="center"/>
              <w:rPr>
                <w:sz w:val="24"/>
                <w:szCs w:val="24"/>
              </w:rPr>
            </w:pPr>
          </w:p>
        </w:tc>
        <w:tc>
          <w:tcPr>
            <w:tcW w:w="432" w:type="pct"/>
          </w:tcPr>
          <w:p w:rsidR="00E10875" w:rsidRPr="00612532" w:rsidRDefault="00E10875" w:rsidP="00137DD1">
            <w:pPr>
              <w:jc w:val="center"/>
              <w:rPr>
                <w:sz w:val="24"/>
                <w:szCs w:val="24"/>
              </w:rPr>
            </w:pPr>
          </w:p>
        </w:tc>
        <w:tc>
          <w:tcPr>
            <w:tcW w:w="278" w:type="pct"/>
          </w:tcPr>
          <w:p w:rsidR="00E10875" w:rsidRPr="00612532" w:rsidRDefault="00E10875" w:rsidP="00137DD1">
            <w:pPr>
              <w:jc w:val="center"/>
              <w:rPr>
                <w:sz w:val="24"/>
                <w:szCs w:val="24"/>
              </w:rPr>
            </w:pPr>
          </w:p>
        </w:tc>
        <w:tc>
          <w:tcPr>
            <w:tcW w:w="331" w:type="pct"/>
          </w:tcPr>
          <w:p w:rsidR="00E10875" w:rsidRPr="00612532" w:rsidRDefault="00E10875" w:rsidP="00137DD1">
            <w:pPr>
              <w:jc w:val="center"/>
              <w:rPr>
                <w:sz w:val="24"/>
                <w:szCs w:val="24"/>
              </w:rPr>
            </w:pPr>
          </w:p>
        </w:tc>
        <w:tc>
          <w:tcPr>
            <w:tcW w:w="189" w:type="pct"/>
          </w:tcPr>
          <w:p w:rsidR="00E10875" w:rsidRPr="00612532" w:rsidRDefault="00E10875" w:rsidP="00137DD1">
            <w:pPr>
              <w:jc w:val="center"/>
              <w:rPr>
                <w:sz w:val="24"/>
                <w:szCs w:val="24"/>
              </w:rPr>
            </w:pPr>
          </w:p>
        </w:tc>
      </w:tr>
      <w:tr w:rsidR="00E10875" w:rsidRPr="00612532" w:rsidTr="00E65C02">
        <w:trPr>
          <w:cantSplit/>
          <w:jc w:val="center"/>
        </w:trPr>
        <w:tc>
          <w:tcPr>
            <w:tcW w:w="976" w:type="pct"/>
            <w:vMerge w:val="restart"/>
          </w:tcPr>
          <w:p w:rsidR="00E10875" w:rsidRPr="00612532" w:rsidRDefault="00E10875" w:rsidP="00137DD1">
            <w:pPr>
              <w:rPr>
                <w:sz w:val="24"/>
                <w:szCs w:val="24"/>
              </w:rPr>
            </w:pPr>
            <w:r w:rsidRPr="00612532">
              <w:rPr>
                <w:sz w:val="24"/>
                <w:szCs w:val="24"/>
              </w:rPr>
              <w:t>прочистки</w:t>
            </w:r>
          </w:p>
        </w:tc>
        <w:tc>
          <w:tcPr>
            <w:tcW w:w="702" w:type="pct"/>
            <w:vMerge/>
            <w:vAlign w:val="center"/>
          </w:tcPr>
          <w:p w:rsidR="00E10875" w:rsidRPr="00612532" w:rsidRDefault="00E10875" w:rsidP="00137DD1">
            <w:pPr>
              <w:jc w:val="center"/>
              <w:rPr>
                <w:sz w:val="24"/>
                <w:szCs w:val="24"/>
              </w:rPr>
            </w:pPr>
          </w:p>
        </w:tc>
        <w:tc>
          <w:tcPr>
            <w:tcW w:w="763" w:type="pct"/>
            <w:vMerge w:val="restart"/>
          </w:tcPr>
          <w:p w:rsidR="00E10875" w:rsidRPr="00612532" w:rsidRDefault="00E10875" w:rsidP="00137DD1">
            <w:pPr>
              <w:rPr>
                <w:sz w:val="24"/>
                <w:szCs w:val="24"/>
              </w:rPr>
            </w:pPr>
            <w:r w:rsidRPr="00612532">
              <w:rPr>
                <w:sz w:val="24"/>
                <w:szCs w:val="24"/>
              </w:rPr>
              <w:t>хвойное</w:t>
            </w:r>
          </w:p>
        </w:tc>
        <w:tc>
          <w:tcPr>
            <w:tcW w:w="533" w:type="pct"/>
          </w:tcPr>
          <w:p w:rsidR="00E10875" w:rsidRPr="00612532" w:rsidRDefault="00E10875" w:rsidP="00137DD1">
            <w:pPr>
              <w:rPr>
                <w:sz w:val="24"/>
                <w:szCs w:val="24"/>
              </w:rPr>
            </w:pPr>
            <w:r w:rsidRPr="00612532">
              <w:rPr>
                <w:sz w:val="24"/>
                <w:szCs w:val="24"/>
              </w:rPr>
              <w:t>Сосна</w:t>
            </w:r>
          </w:p>
        </w:tc>
        <w:tc>
          <w:tcPr>
            <w:tcW w:w="413" w:type="pct"/>
          </w:tcPr>
          <w:p w:rsidR="00E10875" w:rsidRPr="00612532" w:rsidRDefault="00E10875" w:rsidP="00137DD1">
            <w:pPr>
              <w:jc w:val="center"/>
              <w:rPr>
                <w:sz w:val="24"/>
                <w:szCs w:val="24"/>
              </w:rPr>
            </w:pPr>
            <w:r w:rsidRPr="00612532">
              <w:rPr>
                <w:sz w:val="24"/>
                <w:szCs w:val="24"/>
              </w:rPr>
              <w:t>10,0</w:t>
            </w:r>
          </w:p>
        </w:tc>
        <w:tc>
          <w:tcPr>
            <w:tcW w:w="383" w:type="pct"/>
          </w:tcPr>
          <w:p w:rsidR="00E10875" w:rsidRPr="00612532" w:rsidRDefault="00E10875" w:rsidP="00137DD1">
            <w:pPr>
              <w:jc w:val="center"/>
              <w:rPr>
                <w:sz w:val="24"/>
                <w:szCs w:val="24"/>
              </w:rPr>
            </w:pPr>
            <w:r w:rsidRPr="00612532">
              <w:rPr>
                <w:sz w:val="24"/>
                <w:szCs w:val="24"/>
              </w:rPr>
              <w:t>192</w:t>
            </w:r>
          </w:p>
        </w:tc>
        <w:tc>
          <w:tcPr>
            <w:tcW w:w="432" w:type="pct"/>
          </w:tcPr>
          <w:p w:rsidR="00E10875" w:rsidRPr="00612532" w:rsidRDefault="00E10875" w:rsidP="00137DD1">
            <w:pPr>
              <w:jc w:val="center"/>
              <w:rPr>
                <w:sz w:val="24"/>
                <w:szCs w:val="24"/>
              </w:rPr>
            </w:pPr>
            <w:r w:rsidRPr="00612532">
              <w:rPr>
                <w:sz w:val="24"/>
                <w:szCs w:val="24"/>
              </w:rPr>
              <w:t>10</w:t>
            </w:r>
          </w:p>
        </w:tc>
        <w:tc>
          <w:tcPr>
            <w:tcW w:w="278" w:type="pct"/>
          </w:tcPr>
          <w:p w:rsidR="00E10875" w:rsidRPr="00612532" w:rsidRDefault="00E10875" w:rsidP="00137DD1">
            <w:pPr>
              <w:jc w:val="center"/>
              <w:rPr>
                <w:sz w:val="24"/>
                <w:szCs w:val="24"/>
              </w:rPr>
            </w:pPr>
            <w:r w:rsidRPr="00612532">
              <w:rPr>
                <w:sz w:val="24"/>
                <w:szCs w:val="24"/>
              </w:rPr>
              <w:t>1,0</w:t>
            </w:r>
          </w:p>
        </w:tc>
        <w:tc>
          <w:tcPr>
            <w:tcW w:w="331" w:type="pct"/>
          </w:tcPr>
          <w:p w:rsidR="00E10875" w:rsidRPr="00612532" w:rsidRDefault="00E10875" w:rsidP="00137DD1">
            <w:pPr>
              <w:jc w:val="center"/>
              <w:rPr>
                <w:sz w:val="24"/>
                <w:szCs w:val="24"/>
              </w:rPr>
            </w:pPr>
            <w:r w:rsidRPr="00612532">
              <w:rPr>
                <w:sz w:val="24"/>
                <w:szCs w:val="24"/>
              </w:rPr>
              <w:t>2</w:t>
            </w:r>
          </w:p>
        </w:tc>
        <w:tc>
          <w:tcPr>
            <w:tcW w:w="189" w:type="pct"/>
          </w:tcPr>
          <w:p w:rsidR="00E10875" w:rsidRPr="00612532" w:rsidRDefault="00E10875" w:rsidP="00137DD1">
            <w:pPr>
              <w:jc w:val="center"/>
              <w:rPr>
                <w:sz w:val="24"/>
                <w:szCs w:val="24"/>
              </w:rPr>
            </w:pPr>
            <w:r w:rsidRPr="00612532">
              <w:rPr>
                <w:sz w:val="24"/>
                <w:szCs w:val="24"/>
              </w:rPr>
              <w:t>2</w:t>
            </w:r>
          </w:p>
        </w:tc>
      </w:tr>
      <w:tr w:rsidR="00E10875" w:rsidRPr="00612532" w:rsidTr="00E65C02">
        <w:trPr>
          <w:cantSplit/>
          <w:jc w:val="center"/>
        </w:trPr>
        <w:tc>
          <w:tcPr>
            <w:tcW w:w="976" w:type="pct"/>
            <w:vMerge/>
          </w:tcPr>
          <w:p w:rsidR="00E10875" w:rsidRPr="00612532" w:rsidRDefault="00E10875" w:rsidP="00137DD1">
            <w:pPr>
              <w:rPr>
                <w:sz w:val="24"/>
                <w:szCs w:val="24"/>
              </w:rPr>
            </w:pPr>
          </w:p>
        </w:tc>
        <w:tc>
          <w:tcPr>
            <w:tcW w:w="702" w:type="pct"/>
            <w:vMerge/>
            <w:vAlign w:val="center"/>
          </w:tcPr>
          <w:p w:rsidR="00E10875" w:rsidRPr="00612532" w:rsidRDefault="00E10875" w:rsidP="00137DD1">
            <w:pPr>
              <w:jc w:val="center"/>
              <w:rPr>
                <w:sz w:val="24"/>
                <w:szCs w:val="24"/>
              </w:rPr>
            </w:pPr>
          </w:p>
        </w:tc>
        <w:tc>
          <w:tcPr>
            <w:tcW w:w="763" w:type="pct"/>
            <w:vMerge/>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p>
        </w:tc>
        <w:tc>
          <w:tcPr>
            <w:tcW w:w="413" w:type="pct"/>
          </w:tcPr>
          <w:p w:rsidR="00E10875" w:rsidRPr="00612532" w:rsidRDefault="00E10875" w:rsidP="00137DD1">
            <w:pPr>
              <w:jc w:val="center"/>
              <w:rPr>
                <w:sz w:val="24"/>
                <w:szCs w:val="24"/>
              </w:rPr>
            </w:pPr>
          </w:p>
        </w:tc>
        <w:tc>
          <w:tcPr>
            <w:tcW w:w="383" w:type="pct"/>
          </w:tcPr>
          <w:p w:rsidR="00E10875" w:rsidRPr="00612532" w:rsidRDefault="00E10875" w:rsidP="00137DD1">
            <w:pPr>
              <w:jc w:val="center"/>
              <w:rPr>
                <w:sz w:val="24"/>
                <w:szCs w:val="24"/>
              </w:rPr>
            </w:pPr>
          </w:p>
        </w:tc>
        <w:tc>
          <w:tcPr>
            <w:tcW w:w="432" w:type="pct"/>
          </w:tcPr>
          <w:p w:rsidR="00E10875" w:rsidRPr="00612532" w:rsidRDefault="00E10875" w:rsidP="00137DD1">
            <w:pPr>
              <w:jc w:val="center"/>
              <w:rPr>
                <w:sz w:val="24"/>
                <w:szCs w:val="24"/>
              </w:rPr>
            </w:pPr>
          </w:p>
        </w:tc>
        <w:tc>
          <w:tcPr>
            <w:tcW w:w="278" w:type="pct"/>
          </w:tcPr>
          <w:p w:rsidR="00E10875" w:rsidRPr="00612532" w:rsidRDefault="00E10875" w:rsidP="00137DD1">
            <w:pPr>
              <w:jc w:val="center"/>
              <w:rPr>
                <w:sz w:val="24"/>
                <w:szCs w:val="24"/>
              </w:rPr>
            </w:pPr>
          </w:p>
        </w:tc>
        <w:tc>
          <w:tcPr>
            <w:tcW w:w="331" w:type="pct"/>
          </w:tcPr>
          <w:p w:rsidR="00E10875" w:rsidRPr="00612532" w:rsidRDefault="00E10875" w:rsidP="00137DD1">
            <w:pPr>
              <w:jc w:val="center"/>
              <w:rPr>
                <w:sz w:val="24"/>
                <w:szCs w:val="24"/>
              </w:rPr>
            </w:pPr>
          </w:p>
        </w:tc>
        <w:tc>
          <w:tcPr>
            <w:tcW w:w="189" w:type="pct"/>
          </w:tcPr>
          <w:p w:rsidR="00E10875" w:rsidRPr="00612532" w:rsidRDefault="00E10875" w:rsidP="00137DD1">
            <w:pPr>
              <w:jc w:val="center"/>
              <w:rPr>
                <w:sz w:val="24"/>
                <w:szCs w:val="24"/>
              </w:rPr>
            </w:pPr>
          </w:p>
        </w:tc>
      </w:tr>
      <w:tr w:rsidR="00E10875" w:rsidRPr="00612532" w:rsidTr="00E65C02">
        <w:trPr>
          <w:cantSplit/>
          <w:jc w:val="center"/>
        </w:trPr>
        <w:tc>
          <w:tcPr>
            <w:tcW w:w="976" w:type="pct"/>
            <w:vMerge/>
          </w:tcPr>
          <w:p w:rsidR="00E10875" w:rsidRPr="00612532" w:rsidRDefault="00E10875" w:rsidP="00137DD1">
            <w:pPr>
              <w:rPr>
                <w:sz w:val="24"/>
                <w:szCs w:val="24"/>
              </w:rPr>
            </w:pPr>
          </w:p>
        </w:tc>
        <w:tc>
          <w:tcPr>
            <w:tcW w:w="702" w:type="pct"/>
            <w:vMerge/>
            <w:vAlign w:val="center"/>
          </w:tcPr>
          <w:p w:rsidR="00E10875" w:rsidRPr="00612532" w:rsidRDefault="00E10875" w:rsidP="00137DD1">
            <w:pPr>
              <w:jc w:val="center"/>
              <w:rPr>
                <w:sz w:val="24"/>
                <w:szCs w:val="24"/>
              </w:rPr>
            </w:pPr>
          </w:p>
        </w:tc>
        <w:tc>
          <w:tcPr>
            <w:tcW w:w="763" w:type="pct"/>
          </w:tcPr>
          <w:p w:rsidR="00E10875" w:rsidRPr="00612532" w:rsidRDefault="00E10875" w:rsidP="00137DD1">
            <w:pPr>
              <w:rPr>
                <w:sz w:val="24"/>
                <w:szCs w:val="24"/>
              </w:rPr>
            </w:pPr>
            <w:proofErr w:type="spellStart"/>
            <w:r w:rsidRPr="00612532">
              <w:rPr>
                <w:sz w:val="24"/>
                <w:szCs w:val="24"/>
              </w:rPr>
              <w:t>мягколиственное</w:t>
            </w:r>
            <w:proofErr w:type="spellEnd"/>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Pr>
          <w:p w:rsidR="00E10875" w:rsidRPr="00612532" w:rsidRDefault="00E10875" w:rsidP="00137DD1">
            <w:pPr>
              <w:rPr>
                <w:sz w:val="24"/>
                <w:szCs w:val="24"/>
              </w:rPr>
            </w:pPr>
          </w:p>
        </w:tc>
        <w:tc>
          <w:tcPr>
            <w:tcW w:w="702" w:type="pct"/>
            <w:vMerge/>
            <w:vAlign w:val="center"/>
          </w:tcPr>
          <w:p w:rsidR="00E10875" w:rsidRPr="00612532" w:rsidRDefault="00E10875" w:rsidP="00137DD1">
            <w:pPr>
              <w:jc w:val="center"/>
              <w:rPr>
                <w:sz w:val="24"/>
                <w:szCs w:val="24"/>
              </w:rPr>
            </w:pP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p>
        </w:tc>
        <w:tc>
          <w:tcPr>
            <w:tcW w:w="413" w:type="pct"/>
          </w:tcPr>
          <w:p w:rsidR="00E10875" w:rsidRPr="00612532" w:rsidRDefault="00E10875" w:rsidP="00137DD1">
            <w:pPr>
              <w:jc w:val="center"/>
              <w:rPr>
                <w:sz w:val="24"/>
                <w:szCs w:val="24"/>
              </w:rPr>
            </w:pPr>
          </w:p>
        </w:tc>
        <w:tc>
          <w:tcPr>
            <w:tcW w:w="383" w:type="pct"/>
          </w:tcPr>
          <w:p w:rsidR="00E10875" w:rsidRPr="00612532" w:rsidRDefault="00E10875" w:rsidP="00137DD1">
            <w:pPr>
              <w:jc w:val="center"/>
              <w:rPr>
                <w:sz w:val="24"/>
                <w:szCs w:val="24"/>
              </w:rPr>
            </w:pPr>
          </w:p>
        </w:tc>
        <w:tc>
          <w:tcPr>
            <w:tcW w:w="432" w:type="pct"/>
          </w:tcPr>
          <w:p w:rsidR="00E10875" w:rsidRPr="00612532" w:rsidRDefault="00E10875" w:rsidP="00137DD1">
            <w:pPr>
              <w:jc w:val="center"/>
              <w:rPr>
                <w:sz w:val="24"/>
                <w:szCs w:val="24"/>
              </w:rPr>
            </w:pPr>
          </w:p>
        </w:tc>
        <w:tc>
          <w:tcPr>
            <w:tcW w:w="278" w:type="pct"/>
          </w:tcPr>
          <w:p w:rsidR="00E10875" w:rsidRPr="00612532" w:rsidRDefault="00E10875" w:rsidP="00137DD1">
            <w:pPr>
              <w:jc w:val="center"/>
              <w:rPr>
                <w:sz w:val="24"/>
                <w:szCs w:val="24"/>
              </w:rPr>
            </w:pPr>
          </w:p>
        </w:tc>
        <w:tc>
          <w:tcPr>
            <w:tcW w:w="331" w:type="pct"/>
          </w:tcPr>
          <w:p w:rsidR="00E10875" w:rsidRPr="00612532" w:rsidRDefault="00E10875" w:rsidP="00137DD1">
            <w:pPr>
              <w:jc w:val="center"/>
              <w:rPr>
                <w:sz w:val="24"/>
                <w:szCs w:val="24"/>
              </w:rPr>
            </w:pPr>
          </w:p>
        </w:tc>
        <w:tc>
          <w:tcPr>
            <w:tcW w:w="189" w:type="pct"/>
          </w:tcPr>
          <w:p w:rsidR="00E10875" w:rsidRPr="00612532" w:rsidRDefault="00E10875" w:rsidP="00137DD1">
            <w:pPr>
              <w:jc w:val="center"/>
              <w:rPr>
                <w:sz w:val="24"/>
                <w:szCs w:val="24"/>
              </w:rPr>
            </w:pP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 xml:space="preserve">Уход за лесами путем проведения  </w:t>
            </w:r>
            <w:proofErr w:type="spellStart"/>
            <w:r w:rsidRPr="00612532">
              <w:rPr>
                <w:sz w:val="24"/>
                <w:szCs w:val="24"/>
              </w:rPr>
              <w:t>агролесомелиаративных</w:t>
            </w:r>
            <w:proofErr w:type="spellEnd"/>
            <w:r w:rsidRPr="00612532">
              <w:rPr>
                <w:sz w:val="24"/>
                <w:szCs w:val="24"/>
              </w:rPr>
              <w:t xml:space="preserve"> мероприятий</w:t>
            </w:r>
          </w:p>
        </w:tc>
        <w:tc>
          <w:tcPr>
            <w:tcW w:w="702" w:type="pct"/>
            <w:vMerge/>
            <w:vAlign w:val="center"/>
          </w:tcPr>
          <w:p w:rsidR="00E10875" w:rsidRPr="00612532" w:rsidRDefault="00E10875" w:rsidP="00137DD1">
            <w:pPr>
              <w:jc w:val="center"/>
              <w:rPr>
                <w:sz w:val="24"/>
                <w:szCs w:val="24"/>
              </w:rPr>
            </w:pP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Иные мероприятия по уходу за лесами, в том числе:</w:t>
            </w:r>
          </w:p>
        </w:tc>
        <w:tc>
          <w:tcPr>
            <w:tcW w:w="702" w:type="pct"/>
            <w:vMerge/>
            <w:vAlign w:val="center"/>
          </w:tcPr>
          <w:p w:rsidR="00E10875" w:rsidRPr="00612532" w:rsidRDefault="00E10875" w:rsidP="00137DD1">
            <w:pPr>
              <w:jc w:val="center"/>
              <w:rPr>
                <w:sz w:val="24"/>
                <w:szCs w:val="24"/>
              </w:rPr>
            </w:pP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реконструкция малоценных лесных насаждений</w:t>
            </w:r>
          </w:p>
        </w:tc>
        <w:tc>
          <w:tcPr>
            <w:tcW w:w="702" w:type="pct"/>
            <w:vMerge/>
            <w:vAlign w:val="center"/>
          </w:tcPr>
          <w:p w:rsidR="00E10875" w:rsidRPr="00612532" w:rsidRDefault="00E10875" w:rsidP="00137DD1">
            <w:pPr>
              <w:jc w:val="center"/>
              <w:rPr>
                <w:sz w:val="24"/>
                <w:szCs w:val="24"/>
              </w:rPr>
            </w:pP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уход за плодоношением древесных пород</w:t>
            </w:r>
          </w:p>
        </w:tc>
        <w:tc>
          <w:tcPr>
            <w:tcW w:w="702" w:type="pct"/>
            <w:vMerge/>
          </w:tcPr>
          <w:p w:rsidR="00E10875" w:rsidRPr="00612532" w:rsidRDefault="00E10875" w:rsidP="00137DD1">
            <w:pPr>
              <w:rPr>
                <w:sz w:val="24"/>
                <w:szCs w:val="24"/>
              </w:rPr>
            </w:pP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обрезка сучьев деревьев</w:t>
            </w:r>
          </w:p>
        </w:tc>
        <w:tc>
          <w:tcPr>
            <w:tcW w:w="702" w:type="pct"/>
            <w:vMerge/>
          </w:tcPr>
          <w:p w:rsidR="00E10875" w:rsidRPr="00612532" w:rsidRDefault="00E10875" w:rsidP="00137DD1">
            <w:pPr>
              <w:rPr>
                <w:sz w:val="24"/>
                <w:szCs w:val="24"/>
              </w:rPr>
            </w:pP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удобрение лесов</w:t>
            </w:r>
          </w:p>
        </w:tc>
        <w:tc>
          <w:tcPr>
            <w:tcW w:w="702" w:type="pct"/>
            <w:vMerge/>
            <w:vAlign w:val="center"/>
          </w:tcPr>
          <w:p w:rsidR="00E10875" w:rsidRPr="00612532" w:rsidRDefault="00E10875" w:rsidP="00137DD1">
            <w:pPr>
              <w:jc w:val="center"/>
              <w:rPr>
                <w:sz w:val="24"/>
                <w:szCs w:val="24"/>
              </w:rPr>
            </w:pP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Borders>
              <w:bottom w:val="single" w:sz="4" w:space="0" w:color="auto"/>
            </w:tcBorders>
          </w:tcPr>
          <w:p w:rsidR="00E10875" w:rsidRPr="00612532" w:rsidRDefault="00E10875" w:rsidP="00137DD1">
            <w:pPr>
              <w:rPr>
                <w:sz w:val="24"/>
                <w:szCs w:val="24"/>
              </w:rPr>
            </w:pPr>
            <w:r w:rsidRPr="00612532">
              <w:rPr>
                <w:sz w:val="24"/>
                <w:szCs w:val="24"/>
              </w:rPr>
              <w:t>уход за опушками</w:t>
            </w:r>
          </w:p>
        </w:tc>
        <w:tc>
          <w:tcPr>
            <w:tcW w:w="702" w:type="pct"/>
            <w:vMerge/>
            <w:tcBorders>
              <w:bottom w:val="single" w:sz="4" w:space="0" w:color="auto"/>
            </w:tcBorders>
            <w:vAlign w:val="center"/>
          </w:tcPr>
          <w:p w:rsidR="00E10875" w:rsidRPr="00612532" w:rsidRDefault="00E10875" w:rsidP="00137DD1">
            <w:pPr>
              <w:jc w:val="center"/>
              <w:rPr>
                <w:sz w:val="24"/>
                <w:szCs w:val="24"/>
              </w:rPr>
            </w:pPr>
          </w:p>
        </w:tc>
        <w:tc>
          <w:tcPr>
            <w:tcW w:w="763" w:type="pct"/>
            <w:tcBorders>
              <w:bottom w:val="single" w:sz="4" w:space="0" w:color="auto"/>
            </w:tcBorders>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Borders>
              <w:top w:val="single" w:sz="4" w:space="0" w:color="auto"/>
              <w:left w:val="single" w:sz="4" w:space="0" w:color="auto"/>
              <w:bottom w:val="single" w:sz="4" w:space="0" w:color="auto"/>
              <w:right w:val="single" w:sz="4" w:space="0" w:color="auto"/>
            </w:tcBorders>
          </w:tcPr>
          <w:p w:rsidR="00E10875" w:rsidRPr="00612532" w:rsidRDefault="00E10875" w:rsidP="00137DD1">
            <w:pPr>
              <w:rPr>
                <w:sz w:val="24"/>
                <w:szCs w:val="24"/>
              </w:rPr>
            </w:pPr>
            <w:r w:rsidRPr="00612532">
              <w:rPr>
                <w:sz w:val="24"/>
                <w:szCs w:val="24"/>
              </w:rPr>
              <w:lastRenderedPageBreak/>
              <w:t>уход за подлеском</w:t>
            </w:r>
          </w:p>
        </w:tc>
        <w:tc>
          <w:tcPr>
            <w:tcW w:w="702" w:type="pct"/>
            <w:vMerge/>
            <w:tcBorders>
              <w:top w:val="single" w:sz="4" w:space="0" w:color="auto"/>
              <w:left w:val="single" w:sz="4" w:space="0" w:color="auto"/>
              <w:bottom w:val="single" w:sz="4" w:space="0" w:color="auto"/>
              <w:right w:val="single" w:sz="4" w:space="0" w:color="auto"/>
            </w:tcBorders>
            <w:vAlign w:val="center"/>
          </w:tcPr>
          <w:p w:rsidR="00E10875" w:rsidRPr="00612532" w:rsidRDefault="00E10875" w:rsidP="00137DD1">
            <w:pPr>
              <w:jc w:val="center"/>
              <w:rPr>
                <w:sz w:val="24"/>
                <w:szCs w:val="24"/>
              </w:rPr>
            </w:pPr>
          </w:p>
        </w:tc>
        <w:tc>
          <w:tcPr>
            <w:tcW w:w="763" w:type="pct"/>
            <w:tcBorders>
              <w:top w:val="single" w:sz="4" w:space="0" w:color="auto"/>
              <w:left w:val="single" w:sz="4" w:space="0" w:color="auto"/>
              <w:bottom w:val="single" w:sz="4" w:space="0" w:color="auto"/>
              <w:right w:val="single" w:sz="4" w:space="0" w:color="auto"/>
            </w:tcBorders>
          </w:tcPr>
          <w:p w:rsidR="00E10875" w:rsidRPr="00612532" w:rsidRDefault="00E10875" w:rsidP="00137DD1">
            <w:pPr>
              <w:rPr>
                <w:sz w:val="24"/>
                <w:szCs w:val="24"/>
              </w:rPr>
            </w:pPr>
          </w:p>
        </w:tc>
        <w:tc>
          <w:tcPr>
            <w:tcW w:w="533" w:type="pct"/>
            <w:tcBorders>
              <w:left w:val="single" w:sz="4" w:space="0" w:color="auto"/>
            </w:tcBorders>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Borders>
              <w:top w:val="single" w:sz="4" w:space="0" w:color="auto"/>
            </w:tcBorders>
          </w:tcPr>
          <w:p w:rsidR="00E10875" w:rsidRPr="00612532" w:rsidRDefault="00E10875" w:rsidP="00137DD1">
            <w:pPr>
              <w:rPr>
                <w:sz w:val="24"/>
                <w:szCs w:val="24"/>
              </w:rPr>
            </w:pPr>
            <w:r w:rsidRPr="00612532">
              <w:rPr>
                <w:sz w:val="24"/>
                <w:szCs w:val="24"/>
              </w:rPr>
              <w:lastRenderedPageBreak/>
              <w:t>уход за лесами путем уничтожения нежелательной древесной растительности</w:t>
            </w:r>
          </w:p>
        </w:tc>
        <w:tc>
          <w:tcPr>
            <w:tcW w:w="702" w:type="pct"/>
            <w:vMerge/>
            <w:tcBorders>
              <w:top w:val="single" w:sz="4" w:space="0" w:color="auto"/>
            </w:tcBorders>
            <w:vAlign w:val="center"/>
          </w:tcPr>
          <w:p w:rsidR="00E10875" w:rsidRPr="00612532" w:rsidRDefault="00E10875" w:rsidP="00137DD1">
            <w:pPr>
              <w:jc w:val="center"/>
              <w:rPr>
                <w:sz w:val="24"/>
                <w:szCs w:val="24"/>
              </w:rPr>
            </w:pPr>
          </w:p>
        </w:tc>
        <w:tc>
          <w:tcPr>
            <w:tcW w:w="763" w:type="pct"/>
            <w:tcBorders>
              <w:top w:val="single" w:sz="4" w:space="0" w:color="auto"/>
            </w:tcBorders>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r w:rsidR="00E10875" w:rsidRPr="00612532" w:rsidTr="00E65C02">
        <w:trPr>
          <w:cantSplit/>
          <w:jc w:val="center"/>
        </w:trPr>
        <w:tc>
          <w:tcPr>
            <w:tcW w:w="976" w:type="pct"/>
          </w:tcPr>
          <w:p w:rsidR="00E10875" w:rsidRPr="00612532" w:rsidRDefault="00E10875" w:rsidP="00137DD1">
            <w:pPr>
              <w:rPr>
                <w:sz w:val="24"/>
                <w:szCs w:val="24"/>
              </w:rPr>
            </w:pPr>
            <w:r w:rsidRPr="00612532">
              <w:rPr>
                <w:sz w:val="24"/>
                <w:szCs w:val="24"/>
              </w:rPr>
              <w:t xml:space="preserve">другие мероприятия (агротехнический и </w:t>
            </w:r>
            <w:proofErr w:type="spellStart"/>
            <w:r w:rsidRPr="00612532">
              <w:rPr>
                <w:sz w:val="24"/>
                <w:szCs w:val="24"/>
              </w:rPr>
              <w:t>лесоводствений</w:t>
            </w:r>
            <w:proofErr w:type="spellEnd"/>
            <w:r w:rsidRPr="00612532">
              <w:rPr>
                <w:sz w:val="24"/>
                <w:szCs w:val="24"/>
              </w:rPr>
              <w:t xml:space="preserve"> уходы)</w:t>
            </w:r>
          </w:p>
        </w:tc>
        <w:tc>
          <w:tcPr>
            <w:tcW w:w="702" w:type="pct"/>
            <w:vMerge/>
            <w:vAlign w:val="center"/>
          </w:tcPr>
          <w:p w:rsidR="00E10875" w:rsidRPr="00612532" w:rsidRDefault="00E10875" w:rsidP="00137DD1">
            <w:pPr>
              <w:jc w:val="center"/>
              <w:rPr>
                <w:sz w:val="24"/>
                <w:szCs w:val="24"/>
              </w:rPr>
            </w:pPr>
          </w:p>
        </w:tc>
        <w:tc>
          <w:tcPr>
            <w:tcW w:w="763" w:type="pct"/>
          </w:tcPr>
          <w:p w:rsidR="00E10875" w:rsidRPr="00612532" w:rsidRDefault="00E10875" w:rsidP="00137DD1">
            <w:pPr>
              <w:rPr>
                <w:sz w:val="24"/>
                <w:szCs w:val="24"/>
              </w:rPr>
            </w:pPr>
          </w:p>
        </w:tc>
        <w:tc>
          <w:tcPr>
            <w:tcW w:w="533" w:type="pct"/>
          </w:tcPr>
          <w:p w:rsidR="00E10875" w:rsidRPr="00612532" w:rsidRDefault="00E10875" w:rsidP="00137DD1">
            <w:pPr>
              <w:rPr>
                <w:sz w:val="24"/>
                <w:szCs w:val="24"/>
              </w:rPr>
            </w:pPr>
            <w:r w:rsidRPr="00612532">
              <w:rPr>
                <w:sz w:val="24"/>
                <w:szCs w:val="24"/>
              </w:rPr>
              <w:t>-</w:t>
            </w:r>
          </w:p>
        </w:tc>
        <w:tc>
          <w:tcPr>
            <w:tcW w:w="413" w:type="pct"/>
          </w:tcPr>
          <w:p w:rsidR="00E10875" w:rsidRPr="00612532" w:rsidRDefault="00E10875" w:rsidP="00137DD1">
            <w:pPr>
              <w:jc w:val="center"/>
              <w:rPr>
                <w:sz w:val="24"/>
                <w:szCs w:val="24"/>
              </w:rPr>
            </w:pPr>
            <w:r w:rsidRPr="00612532">
              <w:rPr>
                <w:sz w:val="24"/>
                <w:szCs w:val="24"/>
              </w:rPr>
              <w:t>-</w:t>
            </w:r>
          </w:p>
        </w:tc>
        <w:tc>
          <w:tcPr>
            <w:tcW w:w="383" w:type="pct"/>
          </w:tcPr>
          <w:p w:rsidR="00E10875" w:rsidRPr="00612532" w:rsidRDefault="00E10875" w:rsidP="00137DD1">
            <w:pPr>
              <w:jc w:val="center"/>
              <w:rPr>
                <w:sz w:val="24"/>
                <w:szCs w:val="24"/>
              </w:rPr>
            </w:pPr>
            <w:r w:rsidRPr="00612532">
              <w:rPr>
                <w:sz w:val="24"/>
                <w:szCs w:val="24"/>
              </w:rPr>
              <w:t>-</w:t>
            </w:r>
          </w:p>
        </w:tc>
        <w:tc>
          <w:tcPr>
            <w:tcW w:w="432" w:type="pct"/>
          </w:tcPr>
          <w:p w:rsidR="00E10875" w:rsidRPr="00612532" w:rsidRDefault="00E10875" w:rsidP="00137DD1">
            <w:pPr>
              <w:jc w:val="center"/>
              <w:rPr>
                <w:sz w:val="24"/>
                <w:szCs w:val="24"/>
              </w:rPr>
            </w:pPr>
            <w:r w:rsidRPr="00612532">
              <w:rPr>
                <w:sz w:val="24"/>
                <w:szCs w:val="24"/>
              </w:rPr>
              <w:t>-</w:t>
            </w:r>
          </w:p>
        </w:tc>
        <w:tc>
          <w:tcPr>
            <w:tcW w:w="278" w:type="pct"/>
          </w:tcPr>
          <w:p w:rsidR="00E10875" w:rsidRPr="00612532" w:rsidRDefault="00E10875" w:rsidP="00137DD1">
            <w:pPr>
              <w:jc w:val="center"/>
              <w:rPr>
                <w:sz w:val="24"/>
                <w:szCs w:val="24"/>
              </w:rPr>
            </w:pPr>
            <w:r w:rsidRPr="00612532">
              <w:rPr>
                <w:sz w:val="24"/>
                <w:szCs w:val="24"/>
              </w:rPr>
              <w:t>-</w:t>
            </w:r>
          </w:p>
        </w:tc>
        <w:tc>
          <w:tcPr>
            <w:tcW w:w="331" w:type="pct"/>
          </w:tcPr>
          <w:p w:rsidR="00E10875" w:rsidRPr="00612532" w:rsidRDefault="00E10875" w:rsidP="00137DD1">
            <w:pPr>
              <w:jc w:val="center"/>
              <w:rPr>
                <w:sz w:val="24"/>
                <w:szCs w:val="24"/>
              </w:rPr>
            </w:pPr>
            <w:r w:rsidRPr="00612532">
              <w:rPr>
                <w:sz w:val="24"/>
                <w:szCs w:val="24"/>
              </w:rPr>
              <w:t>-</w:t>
            </w:r>
          </w:p>
        </w:tc>
        <w:tc>
          <w:tcPr>
            <w:tcW w:w="189" w:type="pct"/>
          </w:tcPr>
          <w:p w:rsidR="00E10875" w:rsidRPr="00612532" w:rsidRDefault="00E10875" w:rsidP="00137DD1">
            <w:pPr>
              <w:jc w:val="center"/>
              <w:rPr>
                <w:sz w:val="24"/>
                <w:szCs w:val="24"/>
              </w:rPr>
            </w:pPr>
            <w:r w:rsidRPr="00612532">
              <w:rPr>
                <w:sz w:val="24"/>
                <w:szCs w:val="24"/>
              </w:rPr>
              <w:t>-</w:t>
            </w:r>
          </w:p>
        </w:tc>
      </w:tr>
    </w:tbl>
    <w:p w:rsidR="00E10875" w:rsidRPr="00276623" w:rsidRDefault="00E10875" w:rsidP="00276623">
      <w:pPr>
        <w:pStyle w:val="a9"/>
        <w:widowControl w:val="0"/>
        <w:ind w:firstLine="709"/>
        <w:jc w:val="right"/>
        <w:rPr>
          <w:sz w:val="28"/>
          <w:szCs w:val="28"/>
        </w:rPr>
      </w:pPr>
    </w:p>
    <w:p w:rsidR="00E10875" w:rsidRPr="00276623" w:rsidRDefault="00E10875" w:rsidP="00276623">
      <w:pPr>
        <w:pStyle w:val="4"/>
        <w:keepNext w:val="0"/>
        <w:widowControl w:val="0"/>
        <w:ind w:firstLine="709"/>
        <w:jc w:val="both"/>
        <w:rPr>
          <w:szCs w:val="28"/>
        </w:rPr>
      </w:pPr>
      <w:r w:rsidRPr="00276623">
        <w:rPr>
          <w:szCs w:val="28"/>
        </w:rPr>
        <w:t xml:space="preserve">Согласно материалам лесоустройства, проведенного в 2020 году в городских лесах Новолялинского ГО </w:t>
      </w:r>
      <w:proofErr w:type="gramStart"/>
      <w:r w:rsidRPr="00276623">
        <w:rPr>
          <w:szCs w:val="28"/>
        </w:rPr>
        <w:t>насаждения</w:t>
      </w:r>
      <w:proofErr w:type="gramEnd"/>
      <w:r w:rsidRPr="00276623">
        <w:rPr>
          <w:szCs w:val="28"/>
        </w:rPr>
        <w:t xml:space="preserve"> нуждающиеся проведении рубок ухода за молодняками и иных мероприятий по уходу за лесами, не связанных с рубками ухода не выявлены.</w:t>
      </w:r>
    </w:p>
    <w:p w:rsidR="00E10875" w:rsidRPr="00276623" w:rsidRDefault="00E10875" w:rsidP="00276623">
      <w:pPr>
        <w:pStyle w:val="a9"/>
        <w:widowControl w:val="0"/>
        <w:ind w:firstLine="709"/>
        <w:jc w:val="right"/>
        <w:rPr>
          <w:sz w:val="28"/>
          <w:szCs w:val="28"/>
        </w:rPr>
      </w:pPr>
      <w:r w:rsidRPr="00276623">
        <w:rPr>
          <w:sz w:val="28"/>
          <w:szCs w:val="28"/>
        </w:rPr>
        <w:t>Таблица 16.1</w:t>
      </w:r>
    </w:p>
    <w:p w:rsidR="00E10875" w:rsidRPr="00276623" w:rsidRDefault="00E10875" w:rsidP="00612532">
      <w:pPr>
        <w:widowControl w:val="0"/>
        <w:jc w:val="center"/>
      </w:pPr>
      <w:r w:rsidRPr="00276623">
        <w:t xml:space="preserve">Нормативы рубок, проводимых в целях ухода за лесными насаждениями в </w:t>
      </w:r>
      <w:proofErr w:type="gramStart"/>
      <w:r w:rsidRPr="00276623">
        <w:t>Средне-Уральском</w:t>
      </w:r>
      <w:proofErr w:type="gramEnd"/>
      <w:r w:rsidRPr="00276623">
        <w:t xml:space="preserve"> таежном районе</w:t>
      </w:r>
    </w:p>
    <w:p w:rsidR="00E10875" w:rsidRPr="00276623" w:rsidRDefault="00E10875" w:rsidP="00276623">
      <w:pPr>
        <w:widowControl w:val="0"/>
        <w:ind w:firstLine="709"/>
        <w:jc w:val="center"/>
      </w:pPr>
    </w:p>
    <w:tbl>
      <w:tblPr>
        <w:tblW w:w="145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88"/>
        <w:gridCol w:w="1075"/>
        <w:gridCol w:w="1085"/>
        <w:gridCol w:w="2160"/>
        <w:gridCol w:w="2160"/>
        <w:gridCol w:w="2160"/>
        <w:gridCol w:w="1980"/>
      </w:tblGrid>
      <w:tr w:rsidR="00E10875" w:rsidRPr="00612532" w:rsidTr="00E65C02">
        <w:trPr>
          <w:trHeight w:val="284"/>
        </w:trPr>
        <w:tc>
          <w:tcPr>
            <w:tcW w:w="3888" w:type="dxa"/>
            <w:vMerge w:val="restart"/>
            <w:vAlign w:val="center"/>
          </w:tcPr>
          <w:p w:rsidR="00E10875" w:rsidRPr="00612532" w:rsidRDefault="00E10875" w:rsidP="00137DD1">
            <w:pPr>
              <w:pStyle w:val="a9"/>
              <w:widowControl w:val="0"/>
              <w:jc w:val="center"/>
            </w:pPr>
            <w:r w:rsidRPr="00612532">
              <w:t>Состав лесных насаждений до рубки</w:t>
            </w:r>
          </w:p>
        </w:tc>
        <w:tc>
          <w:tcPr>
            <w:tcW w:w="1075" w:type="dxa"/>
            <w:vMerge w:val="restart"/>
            <w:tcBorders>
              <w:right w:val="single" w:sz="4" w:space="0" w:color="auto"/>
            </w:tcBorders>
            <w:vAlign w:val="center"/>
          </w:tcPr>
          <w:p w:rsidR="00E10875" w:rsidRPr="00612532" w:rsidRDefault="00E10875" w:rsidP="00137DD1">
            <w:pPr>
              <w:pStyle w:val="a9"/>
              <w:widowControl w:val="0"/>
              <w:jc w:val="center"/>
            </w:pPr>
            <w:r w:rsidRPr="00612532">
              <w:t>Класс бонитета</w:t>
            </w:r>
          </w:p>
        </w:tc>
        <w:tc>
          <w:tcPr>
            <w:tcW w:w="1085" w:type="dxa"/>
            <w:vMerge w:val="restart"/>
            <w:tcBorders>
              <w:left w:val="single" w:sz="4" w:space="0" w:color="auto"/>
            </w:tcBorders>
            <w:vAlign w:val="center"/>
          </w:tcPr>
          <w:p w:rsidR="00E10875" w:rsidRPr="00612532" w:rsidRDefault="00E10875" w:rsidP="00137DD1">
            <w:pPr>
              <w:widowControl w:val="0"/>
              <w:jc w:val="center"/>
              <w:rPr>
                <w:sz w:val="24"/>
                <w:szCs w:val="24"/>
              </w:rPr>
            </w:pPr>
            <w:r w:rsidRPr="00612532">
              <w:rPr>
                <w:sz w:val="24"/>
                <w:szCs w:val="24"/>
              </w:rPr>
              <w:t>Возраст начала ухода, лет</w:t>
            </w:r>
          </w:p>
        </w:tc>
        <w:tc>
          <w:tcPr>
            <w:tcW w:w="4320" w:type="dxa"/>
            <w:gridSpan w:val="2"/>
            <w:vAlign w:val="center"/>
          </w:tcPr>
          <w:p w:rsidR="00E10875" w:rsidRPr="00612532" w:rsidRDefault="00E10875" w:rsidP="00137DD1">
            <w:pPr>
              <w:pStyle w:val="a9"/>
              <w:widowControl w:val="0"/>
              <w:jc w:val="center"/>
            </w:pPr>
            <w:r w:rsidRPr="00612532">
              <w:t>Осветление</w:t>
            </w:r>
          </w:p>
        </w:tc>
        <w:tc>
          <w:tcPr>
            <w:tcW w:w="4140" w:type="dxa"/>
            <w:gridSpan w:val="2"/>
            <w:vAlign w:val="center"/>
          </w:tcPr>
          <w:p w:rsidR="00E10875" w:rsidRPr="00612532" w:rsidRDefault="00E10875" w:rsidP="00137DD1">
            <w:pPr>
              <w:pStyle w:val="a9"/>
              <w:widowControl w:val="0"/>
              <w:jc w:val="center"/>
            </w:pPr>
            <w:r w:rsidRPr="00612532">
              <w:t>Прочистки</w:t>
            </w:r>
          </w:p>
        </w:tc>
      </w:tr>
      <w:tr w:rsidR="00E10875" w:rsidRPr="00612532" w:rsidTr="00E65C02">
        <w:trPr>
          <w:trHeight w:val="284"/>
        </w:trPr>
        <w:tc>
          <w:tcPr>
            <w:tcW w:w="3888" w:type="dxa"/>
            <w:vMerge/>
            <w:vAlign w:val="center"/>
          </w:tcPr>
          <w:p w:rsidR="00E10875" w:rsidRPr="00612532" w:rsidRDefault="00E10875" w:rsidP="00137DD1">
            <w:pPr>
              <w:pStyle w:val="a9"/>
              <w:widowControl w:val="0"/>
              <w:jc w:val="center"/>
            </w:pPr>
          </w:p>
        </w:tc>
        <w:tc>
          <w:tcPr>
            <w:tcW w:w="1075" w:type="dxa"/>
            <w:vMerge/>
            <w:tcBorders>
              <w:right w:val="single" w:sz="4" w:space="0" w:color="auto"/>
            </w:tcBorders>
            <w:vAlign w:val="center"/>
          </w:tcPr>
          <w:p w:rsidR="00E10875" w:rsidRPr="00612532" w:rsidRDefault="00E10875" w:rsidP="00137DD1">
            <w:pPr>
              <w:pStyle w:val="a9"/>
              <w:widowControl w:val="0"/>
              <w:jc w:val="center"/>
            </w:pPr>
          </w:p>
        </w:tc>
        <w:tc>
          <w:tcPr>
            <w:tcW w:w="1085" w:type="dxa"/>
            <w:vMerge/>
            <w:tcBorders>
              <w:left w:val="single" w:sz="4" w:space="0" w:color="auto"/>
            </w:tcBorders>
            <w:vAlign w:val="center"/>
          </w:tcPr>
          <w:p w:rsidR="00E10875" w:rsidRPr="00612532" w:rsidRDefault="00E10875" w:rsidP="00137DD1">
            <w:pPr>
              <w:pStyle w:val="a9"/>
              <w:widowControl w:val="0"/>
              <w:jc w:val="center"/>
            </w:pPr>
          </w:p>
        </w:tc>
        <w:tc>
          <w:tcPr>
            <w:tcW w:w="2160" w:type="dxa"/>
            <w:vAlign w:val="center"/>
          </w:tcPr>
          <w:p w:rsidR="00E10875" w:rsidRPr="00612532" w:rsidRDefault="00E10875" w:rsidP="00137DD1">
            <w:pPr>
              <w:pStyle w:val="a9"/>
              <w:widowControl w:val="0"/>
              <w:jc w:val="center"/>
            </w:pPr>
            <w:r w:rsidRPr="00612532">
              <w:t>минимальная, сомкнутость крон до ухода</w:t>
            </w:r>
          </w:p>
        </w:tc>
        <w:tc>
          <w:tcPr>
            <w:tcW w:w="2160" w:type="dxa"/>
            <w:vAlign w:val="center"/>
          </w:tcPr>
          <w:p w:rsidR="00E10875" w:rsidRPr="00612532" w:rsidRDefault="00E10875" w:rsidP="00137DD1">
            <w:pPr>
              <w:pStyle w:val="a9"/>
              <w:widowControl w:val="0"/>
              <w:jc w:val="center"/>
            </w:pPr>
            <w:r w:rsidRPr="00612532">
              <w:t>интенсивность рубки,</w:t>
            </w:r>
          </w:p>
          <w:p w:rsidR="00E10875" w:rsidRPr="00612532" w:rsidRDefault="00E10875" w:rsidP="00137DD1">
            <w:pPr>
              <w:pStyle w:val="a9"/>
              <w:widowControl w:val="0"/>
              <w:jc w:val="center"/>
            </w:pPr>
            <w:r w:rsidRPr="00612532">
              <w:t>% по запасу</w:t>
            </w:r>
          </w:p>
        </w:tc>
        <w:tc>
          <w:tcPr>
            <w:tcW w:w="2160" w:type="dxa"/>
            <w:vAlign w:val="center"/>
          </w:tcPr>
          <w:p w:rsidR="00E10875" w:rsidRPr="00612532" w:rsidRDefault="00E10875" w:rsidP="00137DD1">
            <w:pPr>
              <w:pStyle w:val="a9"/>
              <w:widowControl w:val="0"/>
              <w:jc w:val="center"/>
            </w:pPr>
            <w:r w:rsidRPr="00612532">
              <w:t>минимальная, сомкнутость крон до ухода</w:t>
            </w:r>
          </w:p>
        </w:tc>
        <w:tc>
          <w:tcPr>
            <w:tcW w:w="1980" w:type="dxa"/>
            <w:vAlign w:val="center"/>
          </w:tcPr>
          <w:p w:rsidR="00E10875" w:rsidRPr="00612532" w:rsidRDefault="00E10875" w:rsidP="00137DD1">
            <w:pPr>
              <w:pStyle w:val="a9"/>
              <w:widowControl w:val="0"/>
              <w:jc w:val="center"/>
            </w:pPr>
            <w:r w:rsidRPr="00612532">
              <w:t>интенсивность рубки,</w:t>
            </w:r>
          </w:p>
          <w:p w:rsidR="00E10875" w:rsidRPr="00612532" w:rsidRDefault="00E10875" w:rsidP="00137DD1">
            <w:pPr>
              <w:pStyle w:val="a9"/>
              <w:widowControl w:val="0"/>
              <w:jc w:val="center"/>
            </w:pPr>
            <w:r w:rsidRPr="00612532">
              <w:t>% по запасу</w:t>
            </w:r>
          </w:p>
        </w:tc>
      </w:tr>
      <w:tr w:rsidR="00E10875" w:rsidRPr="00612532" w:rsidTr="00E65C02">
        <w:trPr>
          <w:trHeight w:val="284"/>
        </w:trPr>
        <w:tc>
          <w:tcPr>
            <w:tcW w:w="3888" w:type="dxa"/>
            <w:vMerge/>
            <w:vAlign w:val="center"/>
          </w:tcPr>
          <w:p w:rsidR="00E10875" w:rsidRPr="00612532" w:rsidRDefault="00E10875" w:rsidP="00137DD1">
            <w:pPr>
              <w:pStyle w:val="a9"/>
              <w:widowControl w:val="0"/>
              <w:jc w:val="center"/>
            </w:pPr>
          </w:p>
        </w:tc>
        <w:tc>
          <w:tcPr>
            <w:tcW w:w="1075" w:type="dxa"/>
            <w:vMerge/>
            <w:tcBorders>
              <w:right w:val="single" w:sz="4" w:space="0" w:color="auto"/>
            </w:tcBorders>
            <w:vAlign w:val="center"/>
          </w:tcPr>
          <w:p w:rsidR="00E10875" w:rsidRPr="00612532" w:rsidRDefault="00E10875" w:rsidP="00137DD1">
            <w:pPr>
              <w:pStyle w:val="a9"/>
              <w:widowControl w:val="0"/>
              <w:jc w:val="center"/>
            </w:pPr>
          </w:p>
        </w:tc>
        <w:tc>
          <w:tcPr>
            <w:tcW w:w="1085" w:type="dxa"/>
            <w:vMerge/>
            <w:tcBorders>
              <w:left w:val="single" w:sz="4" w:space="0" w:color="auto"/>
            </w:tcBorders>
            <w:vAlign w:val="center"/>
          </w:tcPr>
          <w:p w:rsidR="00E10875" w:rsidRPr="00612532" w:rsidRDefault="00E10875" w:rsidP="00137DD1">
            <w:pPr>
              <w:pStyle w:val="a9"/>
              <w:widowControl w:val="0"/>
              <w:jc w:val="center"/>
            </w:pPr>
          </w:p>
        </w:tc>
        <w:tc>
          <w:tcPr>
            <w:tcW w:w="2160" w:type="dxa"/>
            <w:vAlign w:val="center"/>
          </w:tcPr>
          <w:p w:rsidR="00E10875" w:rsidRPr="00612532" w:rsidRDefault="00E10875" w:rsidP="00137DD1">
            <w:pPr>
              <w:pStyle w:val="a9"/>
              <w:widowControl w:val="0"/>
              <w:jc w:val="center"/>
            </w:pPr>
            <w:r w:rsidRPr="00612532">
              <w:t>после ухода</w:t>
            </w:r>
          </w:p>
        </w:tc>
        <w:tc>
          <w:tcPr>
            <w:tcW w:w="2160" w:type="dxa"/>
            <w:vAlign w:val="center"/>
          </w:tcPr>
          <w:p w:rsidR="00E10875" w:rsidRPr="00612532" w:rsidRDefault="00E10875" w:rsidP="00137DD1">
            <w:pPr>
              <w:pStyle w:val="a9"/>
              <w:widowControl w:val="0"/>
              <w:jc w:val="center"/>
            </w:pPr>
            <w:r w:rsidRPr="00612532">
              <w:t>повторяемость (лет)</w:t>
            </w:r>
          </w:p>
        </w:tc>
        <w:tc>
          <w:tcPr>
            <w:tcW w:w="2160" w:type="dxa"/>
            <w:vAlign w:val="center"/>
          </w:tcPr>
          <w:p w:rsidR="00E10875" w:rsidRPr="00612532" w:rsidRDefault="00E10875" w:rsidP="00137DD1">
            <w:pPr>
              <w:pStyle w:val="a9"/>
              <w:widowControl w:val="0"/>
              <w:jc w:val="center"/>
            </w:pPr>
            <w:r w:rsidRPr="00612532">
              <w:t>после ухода</w:t>
            </w:r>
          </w:p>
        </w:tc>
        <w:tc>
          <w:tcPr>
            <w:tcW w:w="1980" w:type="dxa"/>
            <w:vAlign w:val="center"/>
          </w:tcPr>
          <w:p w:rsidR="00E10875" w:rsidRPr="00612532" w:rsidRDefault="00E10875" w:rsidP="00137DD1">
            <w:pPr>
              <w:pStyle w:val="a9"/>
              <w:widowControl w:val="0"/>
              <w:jc w:val="center"/>
            </w:pPr>
            <w:r w:rsidRPr="00612532">
              <w:t>повторяемость (лет)</w:t>
            </w:r>
          </w:p>
        </w:tc>
      </w:tr>
      <w:tr w:rsidR="00E10875" w:rsidRPr="00612532" w:rsidTr="00E65C02">
        <w:trPr>
          <w:trHeight w:val="284"/>
        </w:trPr>
        <w:tc>
          <w:tcPr>
            <w:tcW w:w="3888" w:type="dxa"/>
          </w:tcPr>
          <w:p w:rsidR="00E10875" w:rsidRPr="00612532" w:rsidRDefault="00E10875" w:rsidP="00137DD1">
            <w:pPr>
              <w:pStyle w:val="a9"/>
              <w:widowControl w:val="0"/>
              <w:jc w:val="center"/>
            </w:pPr>
            <w:r w:rsidRPr="00612532">
              <w:t>1</w:t>
            </w:r>
          </w:p>
        </w:tc>
        <w:tc>
          <w:tcPr>
            <w:tcW w:w="1075" w:type="dxa"/>
            <w:tcBorders>
              <w:right w:val="single" w:sz="4" w:space="0" w:color="auto"/>
            </w:tcBorders>
          </w:tcPr>
          <w:p w:rsidR="00E10875" w:rsidRPr="00612532" w:rsidRDefault="00E10875" w:rsidP="00137DD1">
            <w:pPr>
              <w:pStyle w:val="a9"/>
              <w:widowControl w:val="0"/>
              <w:jc w:val="center"/>
            </w:pPr>
            <w:r w:rsidRPr="00612532">
              <w:t>2</w:t>
            </w:r>
          </w:p>
        </w:tc>
        <w:tc>
          <w:tcPr>
            <w:tcW w:w="1085" w:type="dxa"/>
            <w:tcBorders>
              <w:left w:val="single" w:sz="4" w:space="0" w:color="auto"/>
            </w:tcBorders>
          </w:tcPr>
          <w:p w:rsidR="00E10875" w:rsidRPr="00612532" w:rsidRDefault="00E10875" w:rsidP="00137DD1">
            <w:pPr>
              <w:pStyle w:val="a9"/>
              <w:widowControl w:val="0"/>
              <w:jc w:val="center"/>
            </w:pPr>
            <w:r w:rsidRPr="00612532">
              <w:t>3</w:t>
            </w:r>
          </w:p>
        </w:tc>
        <w:tc>
          <w:tcPr>
            <w:tcW w:w="2160" w:type="dxa"/>
          </w:tcPr>
          <w:p w:rsidR="00E10875" w:rsidRPr="00612532" w:rsidRDefault="00E10875" w:rsidP="00137DD1">
            <w:pPr>
              <w:pStyle w:val="a9"/>
              <w:widowControl w:val="0"/>
              <w:jc w:val="center"/>
            </w:pPr>
            <w:r w:rsidRPr="00612532">
              <w:t>4</w:t>
            </w:r>
          </w:p>
        </w:tc>
        <w:tc>
          <w:tcPr>
            <w:tcW w:w="2160" w:type="dxa"/>
          </w:tcPr>
          <w:p w:rsidR="00E10875" w:rsidRPr="00612532" w:rsidRDefault="00E10875" w:rsidP="00137DD1">
            <w:pPr>
              <w:pStyle w:val="a9"/>
              <w:widowControl w:val="0"/>
              <w:jc w:val="center"/>
            </w:pPr>
            <w:r w:rsidRPr="00612532">
              <w:t>5</w:t>
            </w:r>
          </w:p>
        </w:tc>
        <w:tc>
          <w:tcPr>
            <w:tcW w:w="2160" w:type="dxa"/>
          </w:tcPr>
          <w:p w:rsidR="00E10875" w:rsidRPr="00612532" w:rsidRDefault="00E10875" w:rsidP="00137DD1">
            <w:pPr>
              <w:pStyle w:val="a9"/>
              <w:widowControl w:val="0"/>
              <w:jc w:val="center"/>
            </w:pPr>
            <w:r w:rsidRPr="00612532">
              <w:t>6</w:t>
            </w:r>
          </w:p>
        </w:tc>
        <w:tc>
          <w:tcPr>
            <w:tcW w:w="1980" w:type="dxa"/>
          </w:tcPr>
          <w:p w:rsidR="00E10875" w:rsidRPr="00612532" w:rsidRDefault="00E10875" w:rsidP="00137DD1">
            <w:pPr>
              <w:pStyle w:val="a9"/>
              <w:widowControl w:val="0"/>
              <w:jc w:val="center"/>
            </w:pPr>
            <w:r w:rsidRPr="00612532">
              <w:t>7</w:t>
            </w:r>
          </w:p>
        </w:tc>
      </w:tr>
      <w:tr w:rsidR="00E10875" w:rsidRPr="00612532" w:rsidTr="00E65C02">
        <w:trPr>
          <w:trHeight w:val="284"/>
        </w:trPr>
        <w:tc>
          <w:tcPr>
            <w:tcW w:w="14508" w:type="dxa"/>
            <w:gridSpan w:val="7"/>
          </w:tcPr>
          <w:p w:rsidR="00E10875" w:rsidRPr="00612532" w:rsidRDefault="00E10875" w:rsidP="00137DD1">
            <w:pPr>
              <w:pStyle w:val="a9"/>
              <w:widowControl w:val="0"/>
              <w:jc w:val="center"/>
            </w:pPr>
            <w:r w:rsidRPr="00612532">
              <w:t>1. Сосновые  насаждения</w:t>
            </w:r>
          </w:p>
        </w:tc>
      </w:tr>
      <w:tr w:rsidR="00E10875" w:rsidRPr="00612532" w:rsidTr="00E65C02">
        <w:trPr>
          <w:trHeight w:val="284"/>
        </w:trPr>
        <w:tc>
          <w:tcPr>
            <w:tcW w:w="3888" w:type="dxa"/>
            <w:vMerge w:val="restart"/>
          </w:tcPr>
          <w:p w:rsidR="00E10875" w:rsidRPr="00612532" w:rsidRDefault="00E10875" w:rsidP="00137DD1">
            <w:pPr>
              <w:pStyle w:val="a9"/>
              <w:widowControl w:val="0"/>
            </w:pPr>
            <w:r w:rsidRPr="00612532">
              <w:t xml:space="preserve">Чистые или с примесью других хвойных пород, а также с долей </w:t>
            </w:r>
            <w:proofErr w:type="spellStart"/>
            <w:r w:rsidRPr="00612532">
              <w:t>мягколиственных</w:t>
            </w:r>
            <w:proofErr w:type="spellEnd"/>
            <w:r w:rsidRPr="00612532">
              <w:t xml:space="preserve"> до 3 единиц в составе</w:t>
            </w:r>
          </w:p>
        </w:tc>
        <w:tc>
          <w:tcPr>
            <w:tcW w:w="1075" w:type="dxa"/>
            <w:tcBorders>
              <w:right w:val="single" w:sz="4" w:space="0" w:color="auto"/>
            </w:tcBorders>
            <w:vAlign w:val="center"/>
          </w:tcPr>
          <w:p w:rsidR="00E10875" w:rsidRPr="00612532" w:rsidRDefault="00E10875" w:rsidP="00137DD1">
            <w:pPr>
              <w:pStyle w:val="a9"/>
              <w:widowControl w:val="0"/>
              <w:jc w:val="center"/>
              <w:rPr>
                <w:lang w:val="en-US"/>
              </w:rPr>
            </w:pPr>
            <w:r w:rsidRPr="00612532">
              <w:rPr>
                <w:lang w:val="en-US"/>
              </w:rPr>
              <w:t>I – II</w:t>
            </w:r>
          </w:p>
        </w:tc>
        <w:tc>
          <w:tcPr>
            <w:tcW w:w="1085" w:type="dxa"/>
            <w:tcBorders>
              <w:left w:val="single" w:sz="4" w:space="0" w:color="auto"/>
              <w:right w:val="single" w:sz="4" w:space="0" w:color="auto"/>
            </w:tcBorders>
            <w:vAlign w:val="center"/>
          </w:tcPr>
          <w:p w:rsidR="00E10875" w:rsidRPr="00612532" w:rsidRDefault="00E10875" w:rsidP="00137DD1">
            <w:pPr>
              <w:pStyle w:val="a9"/>
              <w:widowControl w:val="0"/>
              <w:jc w:val="center"/>
            </w:pPr>
            <w:r w:rsidRPr="00612532">
              <w:t>10-15</w:t>
            </w:r>
          </w:p>
        </w:tc>
        <w:tc>
          <w:tcPr>
            <w:tcW w:w="2160" w:type="dxa"/>
            <w:tcBorders>
              <w:left w:val="single" w:sz="4" w:space="0" w:color="auto"/>
            </w:tcBorders>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0,9</w:t>
            </w:r>
          </w:p>
          <w:p w:rsidR="00E10875" w:rsidRPr="00612532" w:rsidRDefault="00E10875" w:rsidP="00137DD1">
            <w:pPr>
              <w:pStyle w:val="a9"/>
              <w:widowControl w:val="0"/>
              <w:jc w:val="center"/>
            </w:pPr>
            <w:r w:rsidRPr="00612532">
              <w:t>0,6</w:t>
            </w:r>
          </w:p>
        </w:tc>
        <w:tc>
          <w:tcPr>
            <w:tcW w:w="1980" w:type="dxa"/>
            <w:vAlign w:val="center"/>
          </w:tcPr>
          <w:p w:rsidR="00E10875" w:rsidRPr="00612532" w:rsidRDefault="00E10875" w:rsidP="00137DD1">
            <w:pPr>
              <w:pStyle w:val="a9"/>
              <w:widowControl w:val="0"/>
              <w:jc w:val="center"/>
            </w:pPr>
            <w:r w:rsidRPr="00612532">
              <w:t>30-40</w:t>
            </w:r>
          </w:p>
          <w:p w:rsidR="00E10875" w:rsidRPr="00612532" w:rsidRDefault="00E10875" w:rsidP="00137DD1">
            <w:pPr>
              <w:pStyle w:val="a9"/>
              <w:widowControl w:val="0"/>
              <w:jc w:val="center"/>
            </w:pPr>
            <w:r w:rsidRPr="00612532">
              <w:t>15-20</w:t>
            </w:r>
          </w:p>
        </w:tc>
      </w:tr>
      <w:tr w:rsidR="00E10875" w:rsidRPr="00612532" w:rsidTr="00E65C02">
        <w:trPr>
          <w:trHeight w:val="284"/>
        </w:trPr>
        <w:tc>
          <w:tcPr>
            <w:tcW w:w="3888" w:type="dxa"/>
            <w:vMerge/>
          </w:tcPr>
          <w:p w:rsidR="00E10875" w:rsidRPr="00612532" w:rsidRDefault="00E10875" w:rsidP="00137DD1">
            <w:pPr>
              <w:pStyle w:val="a9"/>
              <w:widowControl w:val="0"/>
            </w:pPr>
          </w:p>
        </w:tc>
        <w:tc>
          <w:tcPr>
            <w:tcW w:w="1075" w:type="dxa"/>
            <w:tcBorders>
              <w:right w:val="single" w:sz="4" w:space="0" w:color="auto"/>
            </w:tcBorders>
            <w:vAlign w:val="center"/>
          </w:tcPr>
          <w:p w:rsidR="00E10875" w:rsidRPr="00612532" w:rsidRDefault="00E10875" w:rsidP="00137DD1">
            <w:pPr>
              <w:pStyle w:val="a9"/>
              <w:widowControl w:val="0"/>
              <w:jc w:val="center"/>
              <w:rPr>
                <w:lang w:val="en-US"/>
              </w:rPr>
            </w:pPr>
            <w:r w:rsidRPr="00612532">
              <w:rPr>
                <w:lang w:val="en-US"/>
              </w:rPr>
              <w:t>III – IV</w:t>
            </w:r>
          </w:p>
        </w:tc>
        <w:tc>
          <w:tcPr>
            <w:tcW w:w="1085" w:type="dxa"/>
            <w:tcBorders>
              <w:left w:val="single" w:sz="4" w:space="0" w:color="auto"/>
              <w:right w:val="single" w:sz="4" w:space="0" w:color="auto"/>
            </w:tcBorders>
            <w:vAlign w:val="center"/>
          </w:tcPr>
          <w:p w:rsidR="00E10875" w:rsidRPr="00612532" w:rsidRDefault="00E10875" w:rsidP="00137DD1">
            <w:pPr>
              <w:pStyle w:val="a9"/>
              <w:widowControl w:val="0"/>
              <w:jc w:val="center"/>
            </w:pPr>
            <w:r w:rsidRPr="00612532">
              <w:t>15-20</w:t>
            </w:r>
          </w:p>
        </w:tc>
        <w:tc>
          <w:tcPr>
            <w:tcW w:w="2160" w:type="dxa"/>
            <w:tcBorders>
              <w:left w:val="single" w:sz="4" w:space="0" w:color="auto"/>
            </w:tcBorders>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0,8</w:t>
            </w:r>
          </w:p>
          <w:p w:rsidR="00E10875" w:rsidRPr="00612532" w:rsidRDefault="00E10875" w:rsidP="00137DD1">
            <w:pPr>
              <w:pStyle w:val="a9"/>
              <w:widowControl w:val="0"/>
              <w:jc w:val="center"/>
            </w:pPr>
            <w:r w:rsidRPr="00612532">
              <w:t>0,7</w:t>
            </w:r>
          </w:p>
        </w:tc>
        <w:tc>
          <w:tcPr>
            <w:tcW w:w="1980" w:type="dxa"/>
            <w:vAlign w:val="center"/>
          </w:tcPr>
          <w:p w:rsidR="00E10875" w:rsidRPr="00612532" w:rsidRDefault="00E10875" w:rsidP="00137DD1">
            <w:pPr>
              <w:pStyle w:val="a9"/>
              <w:widowControl w:val="0"/>
              <w:jc w:val="center"/>
            </w:pPr>
            <w:r w:rsidRPr="00612532">
              <w:t>20-40</w:t>
            </w:r>
          </w:p>
          <w:p w:rsidR="00E10875" w:rsidRPr="00612532" w:rsidRDefault="00E10875" w:rsidP="00137DD1">
            <w:pPr>
              <w:pStyle w:val="a9"/>
              <w:widowControl w:val="0"/>
              <w:jc w:val="center"/>
            </w:pPr>
            <w:r w:rsidRPr="00612532">
              <w:t>20</w:t>
            </w:r>
          </w:p>
        </w:tc>
      </w:tr>
      <w:tr w:rsidR="00E10875" w:rsidRPr="00612532" w:rsidTr="00E65C02">
        <w:trPr>
          <w:trHeight w:val="284"/>
        </w:trPr>
        <w:tc>
          <w:tcPr>
            <w:tcW w:w="3888" w:type="dxa"/>
            <w:vMerge w:val="restart"/>
          </w:tcPr>
          <w:p w:rsidR="00E10875" w:rsidRPr="00612532" w:rsidRDefault="00E10875" w:rsidP="00137DD1">
            <w:pPr>
              <w:pStyle w:val="a9"/>
              <w:widowControl w:val="0"/>
            </w:pPr>
            <w:r w:rsidRPr="00612532">
              <w:t xml:space="preserve">Смешанные с примесью </w:t>
            </w:r>
            <w:proofErr w:type="spellStart"/>
            <w:r w:rsidRPr="00612532">
              <w:t>мягколиственных</w:t>
            </w:r>
            <w:proofErr w:type="spellEnd"/>
            <w:r w:rsidRPr="00612532">
              <w:t xml:space="preserve"> 4-7 единиц в составе</w:t>
            </w:r>
          </w:p>
        </w:tc>
        <w:tc>
          <w:tcPr>
            <w:tcW w:w="1075" w:type="dxa"/>
            <w:tcBorders>
              <w:right w:val="single" w:sz="4" w:space="0" w:color="auto"/>
            </w:tcBorders>
            <w:vAlign w:val="center"/>
          </w:tcPr>
          <w:p w:rsidR="00E10875" w:rsidRPr="00612532" w:rsidRDefault="00E10875" w:rsidP="00137DD1">
            <w:pPr>
              <w:pStyle w:val="a9"/>
              <w:widowControl w:val="0"/>
              <w:jc w:val="center"/>
              <w:rPr>
                <w:lang w:val="en-US"/>
              </w:rPr>
            </w:pPr>
            <w:r w:rsidRPr="00612532">
              <w:rPr>
                <w:lang w:val="en-US"/>
              </w:rPr>
              <w:t>I – II</w:t>
            </w:r>
          </w:p>
        </w:tc>
        <w:tc>
          <w:tcPr>
            <w:tcW w:w="1085" w:type="dxa"/>
            <w:tcBorders>
              <w:left w:val="single" w:sz="4" w:space="0" w:color="auto"/>
            </w:tcBorders>
            <w:vAlign w:val="center"/>
          </w:tcPr>
          <w:p w:rsidR="00E10875" w:rsidRPr="00612532" w:rsidRDefault="00E10875" w:rsidP="00137DD1">
            <w:pPr>
              <w:pStyle w:val="a9"/>
              <w:widowControl w:val="0"/>
              <w:jc w:val="center"/>
            </w:pPr>
            <w:r w:rsidRPr="00612532">
              <w:t>8-10</w:t>
            </w:r>
          </w:p>
        </w:tc>
        <w:tc>
          <w:tcPr>
            <w:tcW w:w="2160" w:type="dxa"/>
            <w:vAlign w:val="center"/>
          </w:tcPr>
          <w:p w:rsidR="00E10875" w:rsidRPr="00612532" w:rsidRDefault="00E10875" w:rsidP="00137DD1">
            <w:pPr>
              <w:pStyle w:val="a9"/>
              <w:widowControl w:val="0"/>
              <w:jc w:val="center"/>
            </w:pPr>
            <w:r w:rsidRPr="00612532">
              <w:t>0,8</w:t>
            </w:r>
          </w:p>
          <w:p w:rsidR="00E10875" w:rsidRPr="00612532" w:rsidRDefault="00E10875" w:rsidP="00137DD1">
            <w:pPr>
              <w:pStyle w:val="a9"/>
              <w:widowControl w:val="0"/>
              <w:jc w:val="center"/>
            </w:pPr>
            <w:r w:rsidRPr="00612532">
              <w:t>0,5</w:t>
            </w:r>
          </w:p>
        </w:tc>
        <w:tc>
          <w:tcPr>
            <w:tcW w:w="2160" w:type="dxa"/>
            <w:vAlign w:val="center"/>
          </w:tcPr>
          <w:p w:rsidR="00E10875" w:rsidRPr="00612532" w:rsidRDefault="00E10875" w:rsidP="00137DD1">
            <w:pPr>
              <w:pStyle w:val="a9"/>
              <w:widowControl w:val="0"/>
              <w:jc w:val="center"/>
            </w:pPr>
            <w:r w:rsidRPr="00612532">
              <w:t>30-60</w:t>
            </w:r>
          </w:p>
          <w:p w:rsidR="00E10875" w:rsidRPr="00612532" w:rsidRDefault="00E10875" w:rsidP="00137DD1">
            <w:pPr>
              <w:pStyle w:val="a9"/>
              <w:widowControl w:val="0"/>
              <w:jc w:val="center"/>
            </w:pPr>
            <w:r w:rsidRPr="00612532">
              <w:t>15</w:t>
            </w:r>
          </w:p>
        </w:tc>
        <w:tc>
          <w:tcPr>
            <w:tcW w:w="2160" w:type="dxa"/>
            <w:vAlign w:val="center"/>
          </w:tcPr>
          <w:p w:rsidR="00E10875" w:rsidRPr="00612532" w:rsidRDefault="00E10875" w:rsidP="00137DD1">
            <w:pPr>
              <w:pStyle w:val="a9"/>
              <w:widowControl w:val="0"/>
              <w:jc w:val="center"/>
            </w:pPr>
            <w:r w:rsidRPr="00612532">
              <w:t>0,8</w:t>
            </w:r>
          </w:p>
          <w:p w:rsidR="00E10875" w:rsidRPr="00612532" w:rsidRDefault="00E10875" w:rsidP="00137DD1">
            <w:pPr>
              <w:pStyle w:val="a9"/>
              <w:widowControl w:val="0"/>
              <w:jc w:val="center"/>
            </w:pPr>
            <w:r w:rsidRPr="00612532">
              <w:t>0,6</w:t>
            </w:r>
          </w:p>
        </w:tc>
        <w:tc>
          <w:tcPr>
            <w:tcW w:w="1980" w:type="dxa"/>
            <w:vAlign w:val="center"/>
          </w:tcPr>
          <w:p w:rsidR="00E10875" w:rsidRPr="00612532" w:rsidRDefault="00E10875" w:rsidP="00137DD1">
            <w:pPr>
              <w:pStyle w:val="a9"/>
              <w:widowControl w:val="0"/>
              <w:jc w:val="center"/>
            </w:pPr>
            <w:r w:rsidRPr="00612532">
              <w:t>20-40</w:t>
            </w:r>
          </w:p>
          <w:p w:rsidR="00E10875" w:rsidRPr="00612532" w:rsidRDefault="00E10875" w:rsidP="00137DD1">
            <w:pPr>
              <w:pStyle w:val="a9"/>
              <w:widowControl w:val="0"/>
              <w:jc w:val="center"/>
            </w:pPr>
            <w:r w:rsidRPr="00612532">
              <w:t>15</w:t>
            </w:r>
          </w:p>
        </w:tc>
      </w:tr>
      <w:tr w:rsidR="00E10875" w:rsidRPr="00612532" w:rsidTr="00E65C02">
        <w:trPr>
          <w:trHeight w:val="284"/>
        </w:trPr>
        <w:tc>
          <w:tcPr>
            <w:tcW w:w="3888" w:type="dxa"/>
            <w:vMerge/>
          </w:tcPr>
          <w:p w:rsidR="00E10875" w:rsidRPr="00612532" w:rsidRDefault="00E10875" w:rsidP="00137DD1">
            <w:pPr>
              <w:pStyle w:val="a9"/>
              <w:widowControl w:val="0"/>
              <w:jc w:val="center"/>
            </w:pPr>
          </w:p>
        </w:tc>
        <w:tc>
          <w:tcPr>
            <w:tcW w:w="1075" w:type="dxa"/>
            <w:tcBorders>
              <w:bottom w:val="single" w:sz="4" w:space="0" w:color="auto"/>
              <w:right w:val="single" w:sz="4" w:space="0" w:color="auto"/>
            </w:tcBorders>
            <w:vAlign w:val="center"/>
          </w:tcPr>
          <w:p w:rsidR="00E10875" w:rsidRPr="00612532" w:rsidRDefault="00E10875" w:rsidP="00137DD1">
            <w:pPr>
              <w:pStyle w:val="a9"/>
              <w:widowControl w:val="0"/>
              <w:jc w:val="center"/>
            </w:pPr>
            <w:r w:rsidRPr="00612532">
              <w:rPr>
                <w:lang w:val="en-US"/>
              </w:rPr>
              <w:t>III - IV</w:t>
            </w:r>
          </w:p>
        </w:tc>
        <w:tc>
          <w:tcPr>
            <w:tcW w:w="1085" w:type="dxa"/>
            <w:tcBorders>
              <w:left w:val="single" w:sz="4" w:space="0" w:color="auto"/>
            </w:tcBorders>
            <w:vAlign w:val="center"/>
          </w:tcPr>
          <w:p w:rsidR="00E10875" w:rsidRPr="00612532" w:rsidRDefault="00E10875" w:rsidP="00137DD1">
            <w:pPr>
              <w:pStyle w:val="a9"/>
              <w:widowControl w:val="0"/>
              <w:jc w:val="center"/>
            </w:pPr>
            <w:r w:rsidRPr="00612532">
              <w:t>10-15</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0,8</w:t>
            </w:r>
          </w:p>
          <w:p w:rsidR="00E10875" w:rsidRPr="00612532" w:rsidRDefault="00E10875" w:rsidP="00137DD1">
            <w:pPr>
              <w:pStyle w:val="a9"/>
              <w:widowControl w:val="0"/>
              <w:jc w:val="center"/>
            </w:pPr>
            <w:r w:rsidRPr="00612532">
              <w:t>0,7</w:t>
            </w:r>
          </w:p>
        </w:tc>
        <w:tc>
          <w:tcPr>
            <w:tcW w:w="1980" w:type="dxa"/>
            <w:vAlign w:val="center"/>
          </w:tcPr>
          <w:p w:rsidR="00E10875" w:rsidRPr="00612532" w:rsidRDefault="00E10875" w:rsidP="00137DD1">
            <w:pPr>
              <w:pStyle w:val="a9"/>
              <w:widowControl w:val="0"/>
              <w:jc w:val="center"/>
            </w:pPr>
            <w:r w:rsidRPr="00612532">
              <w:t>20-30</w:t>
            </w:r>
          </w:p>
          <w:p w:rsidR="00E10875" w:rsidRPr="00612532" w:rsidRDefault="00E10875" w:rsidP="00137DD1">
            <w:pPr>
              <w:pStyle w:val="a9"/>
              <w:widowControl w:val="0"/>
              <w:jc w:val="center"/>
            </w:pPr>
            <w:r w:rsidRPr="00612532">
              <w:t>15</w:t>
            </w:r>
          </w:p>
        </w:tc>
      </w:tr>
      <w:tr w:rsidR="00E10875" w:rsidRPr="00612532" w:rsidTr="00E65C02">
        <w:trPr>
          <w:trHeight w:val="284"/>
        </w:trPr>
        <w:tc>
          <w:tcPr>
            <w:tcW w:w="14508" w:type="dxa"/>
            <w:gridSpan w:val="7"/>
          </w:tcPr>
          <w:p w:rsidR="00E10875" w:rsidRPr="00612532" w:rsidRDefault="00E10875" w:rsidP="00137DD1">
            <w:pPr>
              <w:pStyle w:val="a9"/>
              <w:widowControl w:val="0"/>
              <w:jc w:val="center"/>
            </w:pPr>
            <w:r w:rsidRPr="00612532">
              <w:lastRenderedPageBreak/>
              <w:t>2. Еловые  насаждения</w:t>
            </w:r>
          </w:p>
        </w:tc>
      </w:tr>
      <w:tr w:rsidR="00E10875" w:rsidRPr="00612532" w:rsidTr="00E65C02">
        <w:trPr>
          <w:trHeight w:val="284"/>
        </w:trPr>
        <w:tc>
          <w:tcPr>
            <w:tcW w:w="3888" w:type="dxa"/>
            <w:vMerge w:val="restart"/>
          </w:tcPr>
          <w:p w:rsidR="00E10875" w:rsidRPr="00612532" w:rsidRDefault="00E10875" w:rsidP="00137DD1">
            <w:pPr>
              <w:pStyle w:val="a9"/>
              <w:widowControl w:val="0"/>
            </w:pPr>
            <w:r w:rsidRPr="00612532">
              <w:t xml:space="preserve">Чистые или с примесью других хвойных пород, а также с долей </w:t>
            </w:r>
            <w:proofErr w:type="spellStart"/>
            <w:r w:rsidRPr="00612532">
              <w:t>мягколиственных</w:t>
            </w:r>
            <w:proofErr w:type="spellEnd"/>
            <w:r w:rsidRPr="00612532">
              <w:t xml:space="preserve"> до 3 единиц в составе</w:t>
            </w:r>
          </w:p>
        </w:tc>
        <w:tc>
          <w:tcPr>
            <w:tcW w:w="1075" w:type="dxa"/>
            <w:tcBorders>
              <w:right w:val="single" w:sz="4" w:space="0" w:color="auto"/>
            </w:tcBorders>
            <w:vAlign w:val="center"/>
          </w:tcPr>
          <w:p w:rsidR="00E10875" w:rsidRPr="00612532" w:rsidRDefault="00E10875" w:rsidP="00137DD1">
            <w:pPr>
              <w:pStyle w:val="a9"/>
              <w:widowControl w:val="0"/>
              <w:jc w:val="center"/>
              <w:rPr>
                <w:lang w:val="en-US"/>
              </w:rPr>
            </w:pPr>
            <w:r w:rsidRPr="00612532">
              <w:rPr>
                <w:lang w:val="en-US"/>
              </w:rPr>
              <w:t>I – III</w:t>
            </w:r>
          </w:p>
        </w:tc>
        <w:tc>
          <w:tcPr>
            <w:tcW w:w="1085" w:type="dxa"/>
            <w:tcBorders>
              <w:left w:val="single" w:sz="4" w:space="0" w:color="auto"/>
            </w:tcBorders>
            <w:vAlign w:val="center"/>
          </w:tcPr>
          <w:p w:rsidR="00E10875" w:rsidRPr="00612532" w:rsidRDefault="00E10875" w:rsidP="00137DD1">
            <w:pPr>
              <w:pStyle w:val="a9"/>
              <w:widowControl w:val="0"/>
              <w:jc w:val="center"/>
            </w:pPr>
            <w:r w:rsidRPr="00612532">
              <w:t>15-20</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0,8</w:t>
            </w:r>
          </w:p>
          <w:p w:rsidR="00E10875" w:rsidRPr="00612532" w:rsidRDefault="00E10875" w:rsidP="00137DD1">
            <w:pPr>
              <w:pStyle w:val="a9"/>
              <w:widowControl w:val="0"/>
              <w:jc w:val="center"/>
            </w:pPr>
            <w:r w:rsidRPr="00612532">
              <w:t>0,6</w:t>
            </w:r>
          </w:p>
        </w:tc>
        <w:tc>
          <w:tcPr>
            <w:tcW w:w="1980" w:type="dxa"/>
            <w:vAlign w:val="center"/>
          </w:tcPr>
          <w:p w:rsidR="00E10875" w:rsidRPr="00612532" w:rsidRDefault="00E10875" w:rsidP="00137DD1">
            <w:pPr>
              <w:pStyle w:val="a9"/>
              <w:widowControl w:val="0"/>
              <w:jc w:val="center"/>
            </w:pPr>
            <w:r w:rsidRPr="00612532">
              <w:t>20-40</w:t>
            </w:r>
          </w:p>
          <w:p w:rsidR="00E10875" w:rsidRPr="00612532" w:rsidRDefault="00E10875" w:rsidP="00137DD1">
            <w:pPr>
              <w:pStyle w:val="a9"/>
              <w:widowControl w:val="0"/>
              <w:jc w:val="center"/>
            </w:pPr>
            <w:r w:rsidRPr="00612532">
              <w:t>10-15</w:t>
            </w:r>
          </w:p>
        </w:tc>
      </w:tr>
      <w:tr w:rsidR="00E10875" w:rsidRPr="00612532" w:rsidTr="00E65C02">
        <w:trPr>
          <w:trHeight w:val="284"/>
        </w:trPr>
        <w:tc>
          <w:tcPr>
            <w:tcW w:w="3888" w:type="dxa"/>
            <w:vMerge/>
          </w:tcPr>
          <w:p w:rsidR="00E10875" w:rsidRPr="00612532" w:rsidRDefault="00E10875" w:rsidP="00137DD1">
            <w:pPr>
              <w:pStyle w:val="a9"/>
              <w:widowControl w:val="0"/>
            </w:pPr>
          </w:p>
        </w:tc>
        <w:tc>
          <w:tcPr>
            <w:tcW w:w="1075" w:type="dxa"/>
            <w:tcBorders>
              <w:right w:val="single" w:sz="4" w:space="0" w:color="auto"/>
            </w:tcBorders>
            <w:vAlign w:val="center"/>
          </w:tcPr>
          <w:p w:rsidR="00E10875" w:rsidRPr="00612532" w:rsidRDefault="00E10875" w:rsidP="00137DD1">
            <w:pPr>
              <w:pStyle w:val="a9"/>
              <w:widowControl w:val="0"/>
              <w:jc w:val="center"/>
            </w:pPr>
            <w:r w:rsidRPr="00612532">
              <w:rPr>
                <w:lang w:val="en-US"/>
              </w:rPr>
              <w:t>IV</w:t>
            </w:r>
          </w:p>
        </w:tc>
        <w:tc>
          <w:tcPr>
            <w:tcW w:w="1085" w:type="dxa"/>
            <w:tcBorders>
              <w:left w:val="single" w:sz="4" w:space="0" w:color="auto"/>
            </w:tcBorders>
            <w:vAlign w:val="center"/>
          </w:tcPr>
          <w:p w:rsidR="00E10875" w:rsidRPr="00612532" w:rsidRDefault="00E10875" w:rsidP="00137DD1">
            <w:pPr>
              <w:pStyle w:val="a9"/>
              <w:widowControl w:val="0"/>
              <w:jc w:val="center"/>
            </w:pPr>
            <w:r w:rsidRPr="00612532">
              <w:t>20-25</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1980" w:type="dxa"/>
            <w:vAlign w:val="center"/>
          </w:tcPr>
          <w:p w:rsidR="00E10875" w:rsidRPr="00612532" w:rsidRDefault="00E10875" w:rsidP="00137DD1">
            <w:pPr>
              <w:pStyle w:val="a9"/>
              <w:widowControl w:val="0"/>
              <w:jc w:val="center"/>
            </w:pPr>
            <w:r w:rsidRPr="00612532">
              <w:t>-</w:t>
            </w:r>
          </w:p>
        </w:tc>
      </w:tr>
      <w:tr w:rsidR="00E10875" w:rsidRPr="00612532" w:rsidTr="00E65C02">
        <w:trPr>
          <w:trHeight w:val="284"/>
        </w:trPr>
        <w:tc>
          <w:tcPr>
            <w:tcW w:w="3888" w:type="dxa"/>
            <w:vMerge w:val="restart"/>
          </w:tcPr>
          <w:p w:rsidR="00E10875" w:rsidRPr="00612532" w:rsidRDefault="00E10875" w:rsidP="00137DD1">
            <w:pPr>
              <w:pStyle w:val="a9"/>
              <w:widowControl w:val="0"/>
            </w:pPr>
            <w:r w:rsidRPr="00612532">
              <w:t xml:space="preserve">Смешанные с примесью </w:t>
            </w:r>
            <w:proofErr w:type="spellStart"/>
            <w:r w:rsidRPr="00612532">
              <w:t>мягколиственных</w:t>
            </w:r>
            <w:proofErr w:type="spellEnd"/>
            <w:r w:rsidRPr="00612532">
              <w:t xml:space="preserve"> 4-7 единиц в составе</w:t>
            </w:r>
          </w:p>
        </w:tc>
        <w:tc>
          <w:tcPr>
            <w:tcW w:w="1075" w:type="dxa"/>
            <w:tcBorders>
              <w:right w:val="single" w:sz="4" w:space="0" w:color="auto"/>
            </w:tcBorders>
            <w:vAlign w:val="center"/>
          </w:tcPr>
          <w:p w:rsidR="00E10875" w:rsidRPr="00612532" w:rsidRDefault="00E10875" w:rsidP="00137DD1">
            <w:pPr>
              <w:pStyle w:val="a9"/>
              <w:widowControl w:val="0"/>
              <w:jc w:val="center"/>
              <w:rPr>
                <w:lang w:val="en-US"/>
              </w:rPr>
            </w:pPr>
            <w:r w:rsidRPr="00612532">
              <w:rPr>
                <w:lang w:val="en-US"/>
              </w:rPr>
              <w:t>I – III</w:t>
            </w:r>
          </w:p>
        </w:tc>
        <w:tc>
          <w:tcPr>
            <w:tcW w:w="1085" w:type="dxa"/>
            <w:tcBorders>
              <w:left w:val="single" w:sz="4" w:space="0" w:color="auto"/>
            </w:tcBorders>
            <w:vAlign w:val="center"/>
          </w:tcPr>
          <w:p w:rsidR="00E10875" w:rsidRPr="00612532" w:rsidRDefault="00E10875" w:rsidP="00137DD1">
            <w:pPr>
              <w:pStyle w:val="a9"/>
              <w:widowControl w:val="0"/>
              <w:jc w:val="center"/>
            </w:pPr>
            <w:r w:rsidRPr="00612532">
              <w:t>10-15</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0,8</w:t>
            </w:r>
          </w:p>
          <w:p w:rsidR="00E10875" w:rsidRPr="00612532" w:rsidRDefault="00E10875" w:rsidP="00137DD1">
            <w:pPr>
              <w:pStyle w:val="a9"/>
              <w:widowControl w:val="0"/>
              <w:jc w:val="center"/>
            </w:pPr>
            <w:r w:rsidRPr="00612532">
              <w:t>0,6</w:t>
            </w:r>
          </w:p>
        </w:tc>
        <w:tc>
          <w:tcPr>
            <w:tcW w:w="1980" w:type="dxa"/>
            <w:vAlign w:val="center"/>
          </w:tcPr>
          <w:p w:rsidR="00E10875" w:rsidRPr="00612532" w:rsidRDefault="00E10875" w:rsidP="00137DD1">
            <w:pPr>
              <w:pStyle w:val="a9"/>
              <w:widowControl w:val="0"/>
              <w:jc w:val="center"/>
            </w:pPr>
            <w:r w:rsidRPr="00612532">
              <w:t>30-50</w:t>
            </w:r>
          </w:p>
          <w:p w:rsidR="00E10875" w:rsidRPr="00612532" w:rsidRDefault="00E10875" w:rsidP="00137DD1">
            <w:pPr>
              <w:pStyle w:val="a9"/>
              <w:widowControl w:val="0"/>
              <w:jc w:val="center"/>
            </w:pPr>
            <w:r w:rsidRPr="00612532">
              <w:t>8-10</w:t>
            </w:r>
          </w:p>
        </w:tc>
      </w:tr>
      <w:tr w:rsidR="00E10875" w:rsidRPr="00612532" w:rsidTr="00E65C02">
        <w:trPr>
          <w:trHeight w:val="284"/>
        </w:trPr>
        <w:tc>
          <w:tcPr>
            <w:tcW w:w="3888" w:type="dxa"/>
            <w:vMerge/>
          </w:tcPr>
          <w:p w:rsidR="00E10875" w:rsidRPr="00612532" w:rsidRDefault="00E10875" w:rsidP="00137DD1">
            <w:pPr>
              <w:pStyle w:val="a9"/>
              <w:widowControl w:val="0"/>
              <w:jc w:val="center"/>
            </w:pPr>
          </w:p>
        </w:tc>
        <w:tc>
          <w:tcPr>
            <w:tcW w:w="1075" w:type="dxa"/>
            <w:tcBorders>
              <w:right w:val="single" w:sz="4" w:space="0" w:color="auto"/>
            </w:tcBorders>
            <w:vAlign w:val="center"/>
          </w:tcPr>
          <w:p w:rsidR="00E10875" w:rsidRPr="00612532" w:rsidRDefault="00E10875" w:rsidP="00137DD1">
            <w:pPr>
              <w:pStyle w:val="a9"/>
              <w:widowControl w:val="0"/>
              <w:jc w:val="center"/>
            </w:pPr>
            <w:r w:rsidRPr="00612532">
              <w:rPr>
                <w:lang w:val="en-US"/>
              </w:rPr>
              <w:t>IV</w:t>
            </w:r>
          </w:p>
        </w:tc>
        <w:tc>
          <w:tcPr>
            <w:tcW w:w="1085" w:type="dxa"/>
            <w:tcBorders>
              <w:left w:val="single" w:sz="4" w:space="0" w:color="auto"/>
            </w:tcBorders>
            <w:vAlign w:val="center"/>
          </w:tcPr>
          <w:p w:rsidR="00E10875" w:rsidRPr="00612532" w:rsidRDefault="00E10875" w:rsidP="00137DD1">
            <w:pPr>
              <w:pStyle w:val="a9"/>
              <w:widowControl w:val="0"/>
              <w:jc w:val="center"/>
            </w:pPr>
            <w:r w:rsidRPr="00612532">
              <w:t>15-20</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0,8</w:t>
            </w:r>
          </w:p>
          <w:p w:rsidR="00E10875" w:rsidRPr="00612532" w:rsidRDefault="00E10875" w:rsidP="00137DD1">
            <w:pPr>
              <w:pStyle w:val="a9"/>
              <w:widowControl w:val="0"/>
              <w:jc w:val="center"/>
            </w:pPr>
            <w:r w:rsidRPr="00612532">
              <w:t>0,6</w:t>
            </w:r>
          </w:p>
        </w:tc>
        <w:tc>
          <w:tcPr>
            <w:tcW w:w="1980" w:type="dxa"/>
            <w:vAlign w:val="center"/>
          </w:tcPr>
          <w:p w:rsidR="00E10875" w:rsidRPr="00612532" w:rsidRDefault="00E10875" w:rsidP="00137DD1">
            <w:pPr>
              <w:pStyle w:val="a9"/>
              <w:widowControl w:val="0"/>
              <w:jc w:val="center"/>
            </w:pPr>
            <w:r w:rsidRPr="00612532">
              <w:t>30-40</w:t>
            </w:r>
          </w:p>
          <w:p w:rsidR="00E10875" w:rsidRPr="00612532" w:rsidRDefault="00E10875" w:rsidP="00137DD1">
            <w:pPr>
              <w:pStyle w:val="a9"/>
              <w:widowControl w:val="0"/>
              <w:jc w:val="center"/>
            </w:pPr>
            <w:r w:rsidRPr="00612532">
              <w:t>8-10</w:t>
            </w:r>
          </w:p>
        </w:tc>
      </w:tr>
      <w:tr w:rsidR="00E10875" w:rsidRPr="00612532" w:rsidTr="00E65C02">
        <w:trPr>
          <w:trHeight w:val="284"/>
        </w:trPr>
        <w:tc>
          <w:tcPr>
            <w:tcW w:w="14508" w:type="dxa"/>
            <w:gridSpan w:val="7"/>
            <w:vAlign w:val="center"/>
          </w:tcPr>
          <w:p w:rsidR="00E10875" w:rsidRPr="00612532" w:rsidRDefault="00E10875" w:rsidP="00137DD1">
            <w:pPr>
              <w:pStyle w:val="a9"/>
              <w:widowControl w:val="0"/>
              <w:jc w:val="center"/>
            </w:pPr>
            <w:r w:rsidRPr="00612532">
              <w:t>3. Осиновые  насаждения</w:t>
            </w:r>
          </w:p>
        </w:tc>
      </w:tr>
      <w:tr w:rsidR="00E10875" w:rsidRPr="00612532" w:rsidTr="00E65C02">
        <w:trPr>
          <w:trHeight w:val="284"/>
        </w:trPr>
        <w:tc>
          <w:tcPr>
            <w:tcW w:w="3888" w:type="dxa"/>
            <w:vAlign w:val="center"/>
          </w:tcPr>
          <w:p w:rsidR="00E10875" w:rsidRPr="00612532" w:rsidRDefault="00E10875" w:rsidP="00137DD1">
            <w:pPr>
              <w:pStyle w:val="a9"/>
              <w:widowControl w:val="0"/>
            </w:pPr>
            <w:r w:rsidRPr="00612532">
              <w:t>Чистые и с примесью других лиственных пород</w:t>
            </w:r>
          </w:p>
        </w:tc>
        <w:tc>
          <w:tcPr>
            <w:tcW w:w="1075" w:type="dxa"/>
            <w:tcBorders>
              <w:right w:val="single" w:sz="4" w:space="0" w:color="auto"/>
            </w:tcBorders>
            <w:vAlign w:val="center"/>
          </w:tcPr>
          <w:p w:rsidR="00E10875" w:rsidRPr="00612532" w:rsidRDefault="00E10875" w:rsidP="00137DD1">
            <w:pPr>
              <w:pStyle w:val="a9"/>
              <w:widowControl w:val="0"/>
              <w:jc w:val="center"/>
              <w:rPr>
                <w:lang w:val="en-US"/>
              </w:rPr>
            </w:pPr>
            <w:r w:rsidRPr="00612532">
              <w:rPr>
                <w:lang w:val="en-US"/>
              </w:rPr>
              <w:t>I - II</w:t>
            </w:r>
          </w:p>
        </w:tc>
        <w:tc>
          <w:tcPr>
            <w:tcW w:w="1085" w:type="dxa"/>
            <w:tcBorders>
              <w:left w:val="single" w:sz="4" w:space="0" w:color="auto"/>
            </w:tcBorders>
            <w:vAlign w:val="center"/>
          </w:tcPr>
          <w:p w:rsidR="00E10875" w:rsidRPr="00612532" w:rsidRDefault="00E10875" w:rsidP="00137DD1">
            <w:pPr>
              <w:pStyle w:val="a9"/>
              <w:widowControl w:val="0"/>
              <w:jc w:val="center"/>
            </w:pPr>
            <w:r w:rsidRPr="00612532">
              <w:t>15-20</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0,9</w:t>
            </w:r>
          </w:p>
          <w:p w:rsidR="00E10875" w:rsidRPr="00612532" w:rsidRDefault="00E10875" w:rsidP="00137DD1">
            <w:pPr>
              <w:pStyle w:val="a9"/>
              <w:widowControl w:val="0"/>
              <w:jc w:val="center"/>
            </w:pPr>
            <w:r w:rsidRPr="00612532">
              <w:t>0,7</w:t>
            </w:r>
          </w:p>
        </w:tc>
        <w:tc>
          <w:tcPr>
            <w:tcW w:w="1980" w:type="dxa"/>
            <w:vAlign w:val="center"/>
          </w:tcPr>
          <w:p w:rsidR="00E10875" w:rsidRPr="00612532" w:rsidRDefault="00E10875" w:rsidP="00137DD1">
            <w:pPr>
              <w:pStyle w:val="a9"/>
              <w:widowControl w:val="0"/>
              <w:jc w:val="center"/>
            </w:pPr>
            <w:r w:rsidRPr="00612532">
              <w:t>20-30</w:t>
            </w:r>
          </w:p>
          <w:p w:rsidR="00E10875" w:rsidRPr="00612532" w:rsidRDefault="00E10875" w:rsidP="00137DD1">
            <w:pPr>
              <w:pStyle w:val="a9"/>
              <w:widowControl w:val="0"/>
              <w:jc w:val="center"/>
            </w:pPr>
            <w:r w:rsidRPr="00612532">
              <w:t>5-10</w:t>
            </w:r>
          </w:p>
        </w:tc>
      </w:tr>
      <w:tr w:rsidR="00E10875" w:rsidRPr="00612532" w:rsidTr="00E65C02">
        <w:trPr>
          <w:trHeight w:val="284"/>
        </w:trPr>
        <w:tc>
          <w:tcPr>
            <w:tcW w:w="14508" w:type="dxa"/>
            <w:gridSpan w:val="7"/>
            <w:vAlign w:val="center"/>
          </w:tcPr>
          <w:p w:rsidR="00E10875" w:rsidRPr="00612532" w:rsidRDefault="00E10875" w:rsidP="00137DD1">
            <w:pPr>
              <w:pStyle w:val="a9"/>
              <w:widowControl w:val="0"/>
              <w:jc w:val="center"/>
            </w:pPr>
            <w:r w:rsidRPr="00612532">
              <w:t>4. Березовые  насаждения</w:t>
            </w:r>
          </w:p>
        </w:tc>
      </w:tr>
      <w:tr w:rsidR="00E10875" w:rsidRPr="00612532" w:rsidTr="00E65C02">
        <w:trPr>
          <w:trHeight w:val="284"/>
        </w:trPr>
        <w:tc>
          <w:tcPr>
            <w:tcW w:w="3888" w:type="dxa"/>
            <w:vAlign w:val="center"/>
          </w:tcPr>
          <w:p w:rsidR="00E10875" w:rsidRPr="00612532" w:rsidRDefault="00E10875" w:rsidP="00137DD1">
            <w:pPr>
              <w:pStyle w:val="a9"/>
              <w:widowControl w:val="0"/>
            </w:pPr>
            <w:r w:rsidRPr="00612532">
              <w:t>Чистые и с примесью других лиственных пород</w:t>
            </w:r>
          </w:p>
        </w:tc>
        <w:tc>
          <w:tcPr>
            <w:tcW w:w="1075" w:type="dxa"/>
            <w:tcBorders>
              <w:right w:val="single" w:sz="4" w:space="0" w:color="auto"/>
            </w:tcBorders>
            <w:vAlign w:val="center"/>
          </w:tcPr>
          <w:p w:rsidR="00E10875" w:rsidRPr="00612532" w:rsidRDefault="00E10875" w:rsidP="00137DD1">
            <w:pPr>
              <w:pStyle w:val="a9"/>
              <w:widowControl w:val="0"/>
              <w:jc w:val="center"/>
              <w:rPr>
                <w:lang w:val="en-US"/>
              </w:rPr>
            </w:pPr>
            <w:r w:rsidRPr="00612532">
              <w:rPr>
                <w:lang w:val="en-US"/>
              </w:rPr>
              <w:t>I – III</w:t>
            </w:r>
          </w:p>
        </w:tc>
        <w:tc>
          <w:tcPr>
            <w:tcW w:w="1085" w:type="dxa"/>
            <w:tcBorders>
              <w:left w:val="single" w:sz="4" w:space="0" w:color="auto"/>
            </w:tcBorders>
            <w:vAlign w:val="center"/>
          </w:tcPr>
          <w:p w:rsidR="00E10875" w:rsidRPr="00612532" w:rsidRDefault="00E10875" w:rsidP="00137DD1">
            <w:pPr>
              <w:pStyle w:val="a9"/>
              <w:widowControl w:val="0"/>
              <w:jc w:val="center"/>
            </w:pPr>
            <w:r w:rsidRPr="00612532">
              <w:t>15-20</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w:t>
            </w:r>
          </w:p>
        </w:tc>
        <w:tc>
          <w:tcPr>
            <w:tcW w:w="2160" w:type="dxa"/>
            <w:vAlign w:val="center"/>
          </w:tcPr>
          <w:p w:rsidR="00E10875" w:rsidRPr="00612532" w:rsidRDefault="00E10875" w:rsidP="00137DD1">
            <w:pPr>
              <w:pStyle w:val="a9"/>
              <w:widowControl w:val="0"/>
              <w:jc w:val="center"/>
            </w:pPr>
            <w:r w:rsidRPr="00612532">
              <w:t>0,9</w:t>
            </w:r>
          </w:p>
          <w:p w:rsidR="00E10875" w:rsidRPr="00612532" w:rsidRDefault="00E10875" w:rsidP="00137DD1">
            <w:pPr>
              <w:pStyle w:val="a9"/>
              <w:widowControl w:val="0"/>
              <w:jc w:val="center"/>
            </w:pPr>
            <w:r w:rsidRPr="00612532">
              <w:t>0,6</w:t>
            </w:r>
          </w:p>
        </w:tc>
        <w:tc>
          <w:tcPr>
            <w:tcW w:w="1980" w:type="dxa"/>
            <w:vAlign w:val="center"/>
          </w:tcPr>
          <w:p w:rsidR="00E10875" w:rsidRPr="00612532" w:rsidRDefault="00E10875" w:rsidP="00137DD1">
            <w:pPr>
              <w:pStyle w:val="a9"/>
              <w:widowControl w:val="0"/>
              <w:jc w:val="center"/>
            </w:pPr>
            <w:r w:rsidRPr="00612532">
              <w:t>20-40</w:t>
            </w:r>
          </w:p>
          <w:p w:rsidR="00E10875" w:rsidRPr="00612532" w:rsidRDefault="00E10875" w:rsidP="00137DD1">
            <w:pPr>
              <w:pStyle w:val="a9"/>
              <w:widowControl w:val="0"/>
              <w:jc w:val="center"/>
            </w:pPr>
            <w:r w:rsidRPr="00612532">
              <w:t>8-10</w:t>
            </w:r>
          </w:p>
        </w:tc>
      </w:tr>
    </w:tbl>
    <w:p w:rsidR="00E10875" w:rsidRPr="00276623" w:rsidRDefault="00E10875" w:rsidP="00276623">
      <w:pPr>
        <w:widowControl w:val="0"/>
        <w:ind w:firstLine="709"/>
        <w:jc w:val="right"/>
      </w:pPr>
    </w:p>
    <w:p w:rsidR="00E10875" w:rsidRPr="00276623" w:rsidRDefault="00E10875" w:rsidP="00276623">
      <w:pPr>
        <w:widowControl w:val="0"/>
        <w:ind w:firstLine="709"/>
        <w:jc w:val="right"/>
      </w:pPr>
    </w:p>
    <w:p w:rsidR="00E10875" w:rsidRPr="00276623" w:rsidRDefault="00E10875" w:rsidP="00276623">
      <w:pPr>
        <w:widowControl w:val="0"/>
        <w:ind w:firstLine="709"/>
        <w:jc w:val="right"/>
      </w:pPr>
      <w:r w:rsidRPr="00276623">
        <w:t>Таблица 17</w:t>
      </w:r>
    </w:p>
    <w:p w:rsidR="00E10875" w:rsidRPr="00276623" w:rsidRDefault="00E10875" w:rsidP="00612532">
      <w:pPr>
        <w:widowControl w:val="0"/>
        <w:jc w:val="center"/>
      </w:pPr>
      <w:r w:rsidRPr="00276623">
        <w:t xml:space="preserve">Нормативы необходимых мероприятий по </w:t>
      </w:r>
      <w:proofErr w:type="spellStart"/>
      <w:r w:rsidRPr="00276623">
        <w:t>лесовосстановлению</w:t>
      </w:r>
      <w:proofErr w:type="spellEnd"/>
      <w:r w:rsidRPr="00276623">
        <w:t xml:space="preserve"> и лесоразведению</w:t>
      </w:r>
    </w:p>
    <w:p w:rsidR="00E10875" w:rsidRPr="00276623" w:rsidRDefault="00E10875" w:rsidP="00276623">
      <w:pPr>
        <w:widowControl w:val="0"/>
        <w:ind w:firstLine="709"/>
        <w:jc w:val="right"/>
      </w:pPr>
      <w:r w:rsidRPr="00276623">
        <w:t>площадь, га</w:t>
      </w:r>
    </w:p>
    <w:tbl>
      <w:tblPr>
        <w:tblW w:w="5000" w:type="pct"/>
        <w:tblLook w:val="0000" w:firstRow="0" w:lastRow="0" w:firstColumn="0" w:lastColumn="0" w:noHBand="0" w:noVBand="0"/>
      </w:tblPr>
      <w:tblGrid>
        <w:gridCol w:w="5668"/>
        <w:gridCol w:w="1426"/>
        <w:gridCol w:w="1098"/>
        <w:gridCol w:w="1086"/>
        <w:gridCol w:w="840"/>
        <w:gridCol w:w="1645"/>
        <w:gridCol w:w="1846"/>
        <w:gridCol w:w="943"/>
      </w:tblGrid>
      <w:tr w:rsidR="00E10875" w:rsidRPr="00612532" w:rsidTr="00E65C02">
        <w:trPr>
          <w:trHeight w:val="255"/>
        </w:trPr>
        <w:tc>
          <w:tcPr>
            <w:tcW w:w="1961"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П  о  к  а  з  а  т  е  л  и</w:t>
            </w:r>
          </w:p>
        </w:tc>
        <w:tc>
          <w:tcPr>
            <w:tcW w:w="1522" w:type="pct"/>
            <w:gridSpan w:val="4"/>
            <w:tcBorders>
              <w:top w:val="single" w:sz="8" w:space="0" w:color="auto"/>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Не покрытые лесной растительностью земли</w:t>
            </w:r>
          </w:p>
        </w:tc>
        <w:tc>
          <w:tcPr>
            <w:tcW w:w="556"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Лесосеки сплошных рубок предстоящего периода</w:t>
            </w:r>
          </w:p>
        </w:tc>
        <w:tc>
          <w:tcPr>
            <w:tcW w:w="624"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Лесоразведение</w:t>
            </w:r>
          </w:p>
        </w:tc>
        <w:tc>
          <w:tcPr>
            <w:tcW w:w="337" w:type="pct"/>
            <w:vMerge w:val="restart"/>
            <w:tcBorders>
              <w:top w:val="single" w:sz="8" w:space="0" w:color="auto"/>
              <w:left w:val="single" w:sz="4" w:space="0" w:color="auto"/>
              <w:bottom w:val="single" w:sz="4" w:space="0" w:color="auto"/>
              <w:right w:val="single" w:sz="8" w:space="0" w:color="auto"/>
            </w:tcBorders>
            <w:shd w:val="clear" w:color="auto" w:fill="auto"/>
            <w:vAlign w:val="center"/>
          </w:tcPr>
          <w:p w:rsidR="00E10875" w:rsidRPr="00612532" w:rsidRDefault="00E10875" w:rsidP="00137DD1">
            <w:pPr>
              <w:jc w:val="center"/>
              <w:rPr>
                <w:sz w:val="24"/>
                <w:szCs w:val="24"/>
              </w:rPr>
            </w:pPr>
            <w:r w:rsidRPr="00612532">
              <w:rPr>
                <w:sz w:val="24"/>
                <w:szCs w:val="24"/>
              </w:rPr>
              <w:t>Всего</w:t>
            </w:r>
          </w:p>
        </w:tc>
      </w:tr>
      <w:tr w:rsidR="00E10875" w:rsidRPr="00612532" w:rsidTr="00E65C02">
        <w:trPr>
          <w:trHeight w:val="765"/>
        </w:trPr>
        <w:tc>
          <w:tcPr>
            <w:tcW w:w="1961" w:type="pct"/>
            <w:vMerge/>
            <w:tcBorders>
              <w:top w:val="single" w:sz="8" w:space="0" w:color="auto"/>
              <w:left w:val="single" w:sz="8" w:space="0" w:color="auto"/>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482"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гари и погибшие насаждения</w:t>
            </w:r>
          </w:p>
        </w:tc>
        <w:tc>
          <w:tcPr>
            <w:tcW w:w="37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вырубки</w:t>
            </w:r>
          </w:p>
        </w:tc>
        <w:tc>
          <w:tcPr>
            <w:tcW w:w="367"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roofErr w:type="spellStart"/>
            <w:r w:rsidRPr="00612532">
              <w:rPr>
                <w:sz w:val="24"/>
                <w:szCs w:val="24"/>
              </w:rPr>
              <w:t>прога-лины</w:t>
            </w:r>
            <w:proofErr w:type="spellEnd"/>
            <w:r w:rsidRPr="00612532">
              <w:rPr>
                <w:sz w:val="24"/>
                <w:szCs w:val="24"/>
              </w:rPr>
              <w:t xml:space="preserve"> и пустыри</w:t>
            </w:r>
          </w:p>
        </w:tc>
        <w:tc>
          <w:tcPr>
            <w:tcW w:w="30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итого</w:t>
            </w:r>
          </w:p>
        </w:tc>
        <w:tc>
          <w:tcPr>
            <w:tcW w:w="556" w:type="pct"/>
            <w:vMerge/>
            <w:tcBorders>
              <w:top w:val="single" w:sz="8" w:space="0" w:color="auto"/>
              <w:left w:val="single" w:sz="4" w:space="0" w:color="auto"/>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624" w:type="pct"/>
            <w:vMerge/>
            <w:tcBorders>
              <w:top w:val="single" w:sz="8" w:space="0" w:color="auto"/>
              <w:left w:val="single" w:sz="4" w:space="0" w:color="auto"/>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37" w:type="pct"/>
            <w:vMerge/>
            <w:tcBorders>
              <w:top w:val="single" w:sz="8" w:space="0" w:color="auto"/>
              <w:left w:val="single" w:sz="4" w:space="0" w:color="auto"/>
              <w:bottom w:val="single" w:sz="4" w:space="0" w:color="auto"/>
              <w:right w:val="single" w:sz="8" w:space="0" w:color="auto"/>
            </w:tcBorders>
            <w:shd w:val="clear" w:color="auto" w:fill="auto"/>
            <w:vAlign w:val="center"/>
          </w:tcPr>
          <w:p w:rsidR="00E10875" w:rsidRPr="00612532" w:rsidRDefault="00E10875" w:rsidP="00137DD1">
            <w:pPr>
              <w:jc w:val="cente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1</w:t>
            </w:r>
          </w:p>
        </w:tc>
        <w:tc>
          <w:tcPr>
            <w:tcW w:w="482"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2</w:t>
            </w:r>
          </w:p>
        </w:tc>
        <w:tc>
          <w:tcPr>
            <w:tcW w:w="37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3</w:t>
            </w:r>
          </w:p>
        </w:tc>
        <w:tc>
          <w:tcPr>
            <w:tcW w:w="367"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4</w:t>
            </w:r>
          </w:p>
        </w:tc>
        <w:tc>
          <w:tcPr>
            <w:tcW w:w="30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5</w:t>
            </w:r>
          </w:p>
        </w:tc>
        <w:tc>
          <w:tcPr>
            <w:tcW w:w="556"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6</w:t>
            </w:r>
          </w:p>
        </w:tc>
        <w:tc>
          <w:tcPr>
            <w:tcW w:w="624"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r w:rsidRPr="00612532">
              <w:rPr>
                <w:sz w:val="24"/>
                <w:szCs w:val="24"/>
              </w:rPr>
              <w:t>7</w:t>
            </w:r>
          </w:p>
        </w:tc>
        <w:tc>
          <w:tcPr>
            <w:tcW w:w="337" w:type="pct"/>
            <w:tcBorders>
              <w:top w:val="nil"/>
              <w:left w:val="nil"/>
              <w:bottom w:val="single" w:sz="4" w:space="0" w:color="auto"/>
              <w:right w:val="single" w:sz="8" w:space="0" w:color="auto"/>
            </w:tcBorders>
            <w:shd w:val="clear" w:color="auto" w:fill="auto"/>
            <w:vAlign w:val="center"/>
          </w:tcPr>
          <w:p w:rsidR="00E10875" w:rsidRPr="00612532" w:rsidRDefault="00E10875" w:rsidP="00137DD1">
            <w:pPr>
              <w:jc w:val="center"/>
              <w:rPr>
                <w:sz w:val="24"/>
                <w:szCs w:val="24"/>
              </w:rPr>
            </w:pPr>
            <w:r w:rsidRPr="00612532">
              <w:rPr>
                <w:sz w:val="24"/>
                <w:szCs w:val="24"/>
              </w:rPr>
              <w:t>8</w:t>
            </w: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 xml:space="preserve">Земли, нуждающиеся в </w:t>
            </w:r>
            <w:proofErr w:type="spellStart"/>
            <w:r w:rsidRPr="00612532">
              <w:rPr>
                <w:sz w:val="24"/>
                <w:szCs w:val="24"/>
              </w:rPr>
              <w:t>лесовосстановлении</w:t>
            </w:r>
            <w:proofErr w:type="spellEnd"/>
            <w:r w:rsidRPr="00612532">
              <w:rPr>
                <w:sz w:val="24"/>
                <w:szCs w:val="24"/>
              </w:rPr>
              <w:t>, всего:</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В том числе по породам:</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rPr>
                <w:sz w:val="24"/>
                <w:szCs w:val="24"/>
              </w:rPr>
            </w:pPr>
            <w:r w:rsidRPr="00612532">
              <w:rPr>
                <w:sz w:val="24"/>
                <w:szCs w:val="24"/>
              </w:rPr>
              <w:t> </w:t>
            </w: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хвойным</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jc w:val="cente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proofErr w:type="spellStart"/>
            <w:r w:rsidRPr="00612532">
              <w:rPr>
                <w:sz w:val="24"/>
                <w:szCs w:val="24"/>
              </w:rPr>
              <w:t>мягколиственным</w:t>
            </w:r>
            <w:proofErr w:type="spellEnd"/>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В том числе по способам:</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искусственное (создание лесных культур), всего</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из них по породам:</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lastRenderedPageBreak/>
              <w:t>хвойным</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jc w:val="cente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proofErr w:type="spellStart"/>
            <w:r w:rsidRPr="00612532">
              <w:rPr>
                <w:sz w:val="24"/>
                <w:szCs w:val="24"/>
              </w:rPr>
              <w:t>мягколиственным</w:t>
            </w:r>
            <w:proofErr w:type="spellEnd"/>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Комбинированное, всего</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из них по породам:</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rPr>
                <w:sz w:val="24"/>
                <w:szCs w:val="24"/>
              </w:rPr>
            </w:pPr>
            <w:r w:rsidRPr="00612532">
              <w:rPr>
                <w:sz w:val="24"/>
                <w:szCs w:val="24"/>
              </w:rPr>
              <w:t> </w:t>
            </w: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хвойным</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jc w:val="cente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proofErr w:type="spellStart"/>
            <w:r w:rsidRPr="00612532">
              <w:rPr>
                <w:sz w:val="24"/>
                <w:szCs w:val="24"/>
              </w:rPr>
              <w:t>мягколиственным</w:t>
            </w:r>
            <w:proofErr w:type="spellEnd"/>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 </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Естественное заращивание, всего</w:t>
            </w:r>
          </w:p>
        </w:tc>
        <w:tc>
          <w:tcPr>
            <w:tcW w:w="482"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7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67"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01"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556"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624" w:type="pct"/>
            <w:tcBorders>
              <w:top w:val="nil"/>
              <w:left w:val="nil"/>
              <w:bottom w:val="single" w:sz="4" w:space="0" w:color="auto"/>
              <w:right w:val="single" w:sz="4"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c>
          <w:tcPr>
            <w:tcW w:w="337" w:type="pct"/>
            <w:tcBorders>
              <w:top w:val="nil"/>
              <w:left w:val="nil"/>
              <w:bottom w:val="single" w:sz="4" w:space="0" w:color="auto"/>
              <w:right w:val="single" w:sz="8" w:space="0" w:color="auto"/>
            </w:tcBorders>
            <w:shd w:val="clear" w:color="auto" w:fill="auto"/>
            <w:vAlign w:val="bottom"/>
          </w:tcPr>
          <w:p w:rsidR="00E10875" w:rsidRPr="00612532" w:rsidRDefault="00E10875" w:rsidP="00137DD1">
            <w:pPr>
              <w:jc w:val="center"/>
              <w:rPr>
                <w:sz w:val="24"/>
                <w:szCs w:val="24"/>
              </w:rPr>
            </w:pPr>
            <w:r w:rsidRPr="00612532">
              <w:rPr>
                <w:sz w:val="24"/>
                <w:szCs w:val="24"/>
              </w:rPr>
              <w:t>-</w:t>
            </w: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из них по породам:</w:t>
            </w:r>
          </w:p>
        </w:tc>
        <w:tc>
          <w:tcPr>
            <w:tcW w:w="482"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7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center"/>
          </w:tcPr>
          <w:p w:rsidR="00E10875" w:rsidRPr="00612532" w:rsidRDefault="00E10875" w:rsidP="00137DD1">
            <w:pPr>
              <w:jc w:val="center"/>
              <w:rPr>
                <w:sz w:val="24"/>
                <w:szCs w:val="24"/>
              </w:rPr>
            </w:pPr>
          </w:p>
        </w:tc>
      </w:tr>
      <w:tr w:rsidR="00E10875" w:rsidRPr="00612532" w:rsidTr="00E65C02">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r w:rsidRPr="00612532">
              <w:rPr>
                <w:sz w:val="24"/>
                <w:szCs w:val="24"/>
              </w:rPr>
              <w:t>хвойным</w:t>
            </w:r>
          </w:p>
        </w:tc>
        <w:tc>
          <w:tcPr>
            <w:tcW w:w="482"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7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center"/>
          </w:tcPr>
          <w:p w:rsidR="00E10875" w:rsidRPr="00612532" w:rsidRDefault="00E10875" w:rsidP="00137DD1">
            <w:pPr>
              <w:jc w:val="center"/>
              <w:rPr>
                <w:sz w:val="24"/>
                <w:szCs w:val="24"/>
              </w:rPr>
            </w:pPr>
          </w:p>
        </w:tc>
      </w:tr>
      <w:tr w:rsidR="00E10875" w:rsidRPr="00612532" w:rsidTr="00E65C02">
        <w:trPr>
          <w:trHeight w:val="270"/>
        </w:trPr>
        <w:tc>
          <w:tcPr>
            <w:tcW w:w="1961" w:type="pct"/>
            <w:tcBorders>
              <w:top w:val="nil"/>
              <w:left w:val="single" w:sz="8" w:space="0" w:color="auto"/>
              <w:bottom w:val="single" w:sz="4" w:space="0" w:color="auto"/>
              <w:right w:val="single" w:sz="4" w:space="0" w:color="auto"/>
            </w:tcBorders>
            <w:shd w:val="clear" w:color="auto" w:fill="auto"/>
            <w:vAlign w:val="center"/>
          </w:tcPr>
          <w:p w:rsidR="00E10875" w:rsidRPr="00612532" w:rsidRDefault="00E10875" w:rsidP="00137DD1">
            <w:pPr>
              <w:rPr>
                <w:sz w:val="24"/>
                <w:szCs w:val="24"/>
              </w:rPr>
            </w:pPr>
            <w:proofErr w:type="spellStart"/>
            <w:r w:rsidRPr="00612532">
              <w:rPr>
                <w:sz w:val="24"/>
                <w:szCs w:val="24"/>
              </w:rPr>
              <w:t>мягколиственным</w:t>
            </w:r>
            <w:proofErr w:type="spellEnd"/>
          </w:p>
        </w:tc>
        <w:tc>
          <w:tcPr>
            <w:tcW w:w="482"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7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67"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01"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556"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624" w:type="pct"/>
            <w:tcBorders>
              <w:top w:val="nil"/>
              <w:left w:val="nil"/>
              <w:bottom w:val="single" w:sz="4" w:space="0" w:color="auto"/>
              <w:right w:val="single" w:sz="4" w:space="0" w:color="auto"/>
            </w:tcBorders>
            <w:shd w:val="clear" w:color="auto" w:fill="auto"/>
            <w:vAlign w:val="center"/>
          </w:tcPr>
          <w:p w:rsidR="00E10875" w:rsidRPr="00612532" w:rsidRDefault="00E10875" w:rsidP="00137DD1">
            <w:pPr>
              <w:jc w:val="center"/>
              <w:rPr>
                <w:sz w:val="24"/>
                <w:szCs w:val="24"/>
              </w:rPr>
            </w:pPr>
          </w:p>
        </w:tc>
        <w:tc>
          <w:tcPr>
            <w:tcW w:w="337" w:type="pct"/>
            <w:tcBorders>
              <w:top w:val="nil"/>
              <w:left w:val="nil"/>
              <w:bottom w:val="single" w:sz="4" w:space="0" w:color="auto"/>
              <w:right w:val="single" w:sz="8" w:space="0" w:color="auto"/>
            </w:tcBorders>
            <w:shd w:val="clear" w:color="auto" w:fill="auto"/>
            <w:vAlign w:val="center"/>
          </w:tcPr>
          <w:p w:rsidR="00E10875" w:rsidRPr="00612532" w:rsidRDefault="00E10875" w:rsidP="00137DD1">
            <w:pPr>
              <w:jc w:val="center"/>
              <w:rPr>
                <w:sz w:val="24"/>
                <w:szCs w:val="24"/>
              </w:rPr>
            </w:pPr>
          </w:p>
        </w:tc>
      </w:tr>
    </w:tbl>
    <w:p w:rsidR="00E10875" w:rsidRPr="00276623" w:rsidRDefault="00E10875" w:rsidP="00276623">
      <w:pPr>
        <w:widowControl w:val="0"/>
        <w:ind w:firstLine="709"/>
        <w:jc w:val="both"/>
      </w:pPr>
    </w:p>
    <w:p w:rsidR="00E10875" w:rsidRPr="00276623" w:rsidRDefault="00612532" w:rsidP="00612532">
      <w:pPr>
        <w:pStyle w:val="a9"/>
        <w:widowControl w:val="0"/>
        <w:jc w:val="both"/>
        <w:rPr>
          <w:sz w:val="28"/>
          <w:szCs w:val="28"/>
        </w:rPr>
      </w:pPr>
      <w:r>
        <w:rPr>
          <w:sz w:val="28"/>
          <w:szCs w:val="28"/>
        </w:rPr>
        <w:tab/>
      </w:r>
      <w:r w:rsidR="00E10875" w:rsidRPr="00276623">
        <w:rPr>
          <w:sz w:val="28"/>
          <w:szCs w:val="28"/>
        </w:rPr>
        <w:t xml:space="preserve">Согласно материалам лесоустройства, проведенного в 2020 году в городских лесах Новолялинского ГО фонд </w:t>
      </w:r>
      <w:proofErr w:type="spellStart"/>
      <w:r w:rsidR="00E10875" w:rsidRPr="00276623">
        <w:rPr>
          <w:sz w:val="28"/>
          <w:szCs w:val="28"/>
        </w:rPr>
        <w:t>лесовосстановления</w:t>
      </w:r>
      <w:proofErr w:type="spellEnd"/>
      <w:r w:rsidR="00E10875" w:rsidRPr="00276623">
        <w:rPr>
          <w:sz w:val="28"/>
          <w:szCs w:val="28"/>
        </w:rPr>
        <w:t xml:space="preserve"> отсутствует.</w:t>
      </w:r>
    </w:p>
    <w:p w:rsidR="00E10875" w:rsidRPr="00276623" w:rsidRDefault="00E10875" w:rsidP="00276623">
      <w:pPr>
        <w:pStyle w:val="HTML"/>
        <w:widowControl w:val="0"/>
        <w:ind w:firstLine="709"/>
        <w:jc w:val="right"/>
        <w:rPr>
          <w:rFonts w:ascii="Times New Roman" w:hAnsi="Times New Roman" w:cs="Times New Roman"/>
          <w:sz w:val="28"/>
          <w:szCs w:val="28"/>
        </w:rPr>
      </w:pPr>
    </w:p>
    <w:p w:rsidR="00E10875" w:rsidRPr="00276623" w:rsidRDefault="00E10875" w:rsidP="00276623">
      <w:pPr>
        <w:pStyle w:val="HTML"/>
        <w:widowControl w:val="0"/>
        <w:ind w:firstLine="709"/>
        <w:jc w:val="right"/>
        <w:rPr>
          <w:rFonts w:ascii="Times New Roman" w:hAnsi="Times New Roman" w:cs="Times New Roman"/>
          <w:sz w:val="28"/>
          <w:szCs w:val="28"/>
        </w:rPr>
      </w:pPr>
    </w:p>
    <w:p w:rsidR="00E10875" w:rsidRPr="00276623" w:rsidRDefault="00E10875" w:rsidP="00276623">
      <w:pPr>
        <w:pStyle w:val="HTML"/>
        <w:widowControl w:val="0"/>
        <w:ind w:firstLine="709"/>
        <w:jc w:val="right"/>
        <w:rPr>
          <w:rFonts w:ascii="Times New Roman" w:hAnsi="Times New Roman" w:cs="Times New Roman"/>
          <w:sz w:val="28"/>
          <w:szCs w:val="28"/>
        </w:rPr>
      </w:pPr>
      <w:r w:rsidRPr="00276623">
        <w:rPr>
          <w:rFonts w:ascii="Times New Roman" w:hAnsi="Times New Roman" w:cs="Times New Roman"/>
          <w:sz w:val="28"/>
          <w:szCs w:val="28"/>
        </w:rPr>
        <w:t>Таблица 17.1</w:t>
      </w:r>
    </w:p>
    <w:p w:rsidR="00E10875" w:rsidRDefault="00E10875" w:rsidP="00612532">
      <w:pPr>
        <w:widowControl w:val="0"/>
        <w:jc w:val="center"/>
      </w:pPr>
      <w:r w:rsidRPr="00276623">
        <w:t xml:space="preserve"> Критерии и требования к посадочному материалу лесных древесных пород и молоднякам, площади которых подлежат отнесению к землям, на которых расположены леса</w:t>
      </w:r>
    </w:p>
    <w:p w:rsidR="00612532" w:rsidRPr="00276623" w:rsidRDefault="00612532" w:rsidP="00612532">
      <w:pPr>
        <w:widowControl w:val="0"/>
        <w:jc w:val="center"/>
      </w:pPr>
    </w:p>
    <w:tbl>
      <w:tblPr>
        <w:tblW w:w="5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1309"/>
        <w:gridCol w:w="1368"/>
        <w:gridCol w:w="1435"/>
        <w:gridCol w:w="2399"/>
        <w:gridCol w:w="2464"/>
        <w:gridCol w:w="1565"/>
        <w:gridCol w:w="1659"/>
      </w:tblGrid>
      <w:tr w:rsidR="00E10875" w:rsidRPr="00612532" w:rsidTr="00137DD1">
        <w:trPr>
          <w:trHeight w:val="20"/>
          <w:jc w:val="center"/>
        </w:trPr>
        <w:tc>
          <w:tcPr>
            <w:tcW w:w="861" w:type="pct"/>
            <w:vMerge w:val="restart"/>
          </w:tcPr>
          <w:p w:rsidR="00E10875" w:rsidRPr="00612532" w:rsidRDefault="00E10875" w:rsidP="00137DD1">
            <w:pPr>
              <w:widowControl w:val="0"/>
              <w:jc w:val="both"/>
              <w:rPr>
                <w:sz w:val="24"/>
                <w:szCs w:val="24"/>
              </w:rPr>
            </w:pPr>
            <w:r w:rsidRPr="00612532">
              <w:rPr>
                <w:sz w:val="24"/>
                <w:szCs w:val="24"/>
              </w:rPr>
              <w:t>Древесные породы</w:t>
            </w:r>
          </w:p>
        </w:tc>
        <w:tc>
          <w:tcPr>
            <w:tcW w:w="1395" w:type="pct"/>
            <w:gridSpan w:val="3"/>
          </w:tcPr>
          <w:p w:rsidR="00E10875" w:rsidRPr="00612532" w:rsidRDefault="00E10875" w:rsidP="00137DD1">
            <w:pPr>
              <w:widowControl w:val="0"/>
              <w:jc w:val="both"/>
              <w:rPr>
                <w:sz w:val="24"/>
                <w:szCs w:val="24"/>
              </w:rPr>
            </w:pPr>
            <w:r w:rsidRPr="00612532">
              <w:rPr>
                <w:sz w:val="24"/>
                <w:szCs w:val="24"/>
              </w:rPr>
              <w:t>Требования к посадочному материалу</w:t>
            </w:r>
          </w:p>
        </w:tc>
        <w:tc>
          <w:tcPr>
            <w:tcW w:w="2743" w:type="pct"/>
            <w:gridSpan w:val="4"/>
          </w:tcPr>
          <w:p w:rsidR="00E10875" w:rsidRPr="00612532" w:rsidRDefault="00E10875" w:rsidP="00137DD1">
            <w:pPr>
              <w:widowControl w:val="0"/>
              <w:jc w:val="both"/>
              <w:rPr>
                <w:sz w:val="24"/>
                <w:szCs w:val="24"/>
              </w:rPr>
            </w:pPr>
            <w:r w:rsidRPr="00612532">
              <w:rPr>
                <w:sz w:val="24"/>
                <w:szCs w:val="24"/>
              </w:rPr>
              <w:t>Критерии и требования к молоднякам, площади которых подлежат отнесению к землям, на которых расположены леса</w:t>
            </w:r>
          </w:p>
        </w:tc>
      </w:tr>
      <w:tr w:rsidR="00E10875" w:rsidRPr="00612532" w:rsidTr="00137DD1">
        <w:trPr>
          <w:trHeight w:val="20"/>
          <w:jc w:val="center"/>
        </w:trPr>
        <w:tc>
          <w:tcPr>
            <w:tcW w:w="861" w:type="pct"/>
            <w:vMerge/>
          </w:tcPr>
          <w:p w:rsidR="00E10875" w:rsidRPr="00612532" w:rsidRDefault="00E10875" w:rsidP="00137DD1">
            <w:pPr>
              <w:widowControl w:val="0"/>
              <w:jc w:val="both"/>
              <w:rPr>
                <w:sz w:val="24"/>
                <w:szCs w:val="24"/>
              </w:rPr>
            </w:pPr>
          </w:p>
        </w:tc>
        <w:tc>
          <w:tcPr>
            <w:tcW w:w="444" w:type="pct"/>
          </w:tcPr>
          <w:p w:rsidR="00E10875" w:rsidRPr="00612532" w:rsidRDefault="00E10875" w:rsidP="00137DD1">
            <w:pPr>
              <w:widowControl w:val="0"/>
              <w:jc w:val="both"/>
              <w:rPr>
                <w:sz w:val="24"/>
                <w:szCs w:val="24"/>
              </w:rPr>
            </w:pPr>
            <w:r w:rsidRPr="00612532">
              <w:rPr>
                <w:sz w:val="24"/>
                <w:szCs w:val="24"/>
              </w:rPr>
              <w:t>возраст не менее, лет</w:t>
            </w:r>
          </w:p>
        </w:tc>
        <w:tc>
          <w:tcPr>
            <w:tcW w:w="464" w:type="pct"/>
          </w:tcPr>
          <w:p w:rsidR="00E10875" w:rsidRPr="00612532" w:rsidRDefault="00E10875" w:rsidP="00137DD1">
            <w:pPr>
              <w:widowControl w:val="0"/>
              <w:jc w:val="both"/>
              <w:rPr>
                <w:sz w:val="24"/>
                <w:szCs w:val="24"/>
              </w:rPr>
            </w:pPr>
            <w:r w:rsidRPr="00612532">
              <w:rPr>
                <w:sz w:val="24"/>
                <w:szCs w:val="24"/>
              </w:rPr>
              <w:t>диаметр стволика у корневой шейки не менее, мм</w:t>
            </w:r>
          </w:p>
        </w:tc>
        <w:tc>
          <w:tcPr>
            <w:tcW w:w="487" w:type="pct"/>
          </w:tcPr>
          <w:p w:rsidR="00E10875" w:rsidRPr="00612532" w:rsidRDefault="00E10875" w:rsidP="00137DD1">
            <w:pPr>
              <w:widowControl w:val="0"/>
              <w:jc w:val="both"/>
              <w:rPr>
                <w:sz w:val="24"/>
                <w:szCs w:val="24"/>
              </w:rPr>
            </w:pPr>
            <w:r w:rsidRPr="00612532">
              <w:rPr>
                <w:sz w:val="24"/>
                <w:szCs w:val="24"/>
              </w:rPr>
              <w:t>высота стволика не менее, см</w:t>
            </w:r>
          </w:p>
        </w:tc>
        <w:tc>
          <w:tcPr>
            <w:tcW w:w="814" w:type="pct"/>
          </w:tcPr>
          <w:p w:rsidR="00E10875" w:rsidRPr="00612532" w:rsidRDefault="00E10875" w:rsidP="00137DD1">
            <w:pPr>
              <w:widowControl w:val="0"/>
              <w:jc w:val="both"/>
              <w:rPr>
                <w:sz w:val="24"/>
                <w:szCs w:val="24"/>
              </w:rPr>
            </w:pPr>
            <w:r w:rsidRPr="00612532">
              <w:rPr>
                <w:sz w:val="24"/>
                <w:szCs w:val="24"/>
              </w:rPr>
              <w:t>группа типов леса или типов лесорастительных условий</w:t>
            </w:r>
          </w:p>
        </w:tc>
        <w:tc>
          <w:tcPr>
            <w:tcW w:w="836" w:type="pct"/>
          </w:tcPr>
          <w:p w:rsidR="00E10875" w:rsidRPr="00612532" w:rsidRDefault="00E10875" w:rsidP="00137DD1">
            <w:pPr>
              <w:widowControl w:val="0"/>
              <w:jc w:val="both"/>
              <w:rPr>
                <w:sz w:val="24"/>
                <w:szCs w:val="24"/>
              </w:rPr>
            </w:pPr>
            <w:r w:rsidRPr="00612532">
              <w:rPr>
                <w:sz w:val="24"/>
                <w:szCs w:val="24"/>
              </w:rPr>
              <w:t>возраст</w:t>
            </w:r>
          </w:p>
          <w:p w:rsidR="00E10875" w:rsidRPr="00612532" w:rsidRDefault="00E10875" w:rsidP="00137DD1">
            <w:pPr>
              <w:widowControl w:val="0"/>
              <w:jc w:val="both"/>
              <w:rPr>
                <w:sz w:val="24"/>
                <w:szCs w:val="24"/>
              </w:rPr>
            </w:pPr>
            <w:r w:rsidRPr="00612532">
              <w:rPr>
                <w:sz w:val="24"/>
                <w:szCs w:val="24"/>
              </w:rPr>
              <w:t>(к молоднякам, созданным искусственным или комбинированным способами)</w:t>
            </w:r>
          </w:p>
          <w:p w:rsidR="00E10875" w:rsidRPr="00612532" w:rsidRDefault="00E10875" w:rsidP="00137DD1">
            <w:pPr>
              <w:widowControl w:val="0"/>
              <w:jc w:val="both"/>
              <w:rPr>
                <w:sz w:val="24"/>
                <w:szCs w:val="24"/>
              </w:rPr>
            </w:pPr>
            <w:r w:rsidRPr="00612532">
              <w:rPr>
                <w:sz w:val="24"/>
                <w:szCs w:val="24"/>
              </w:rPr>
              <w:t>не менее, лет</w:t>
            </w:r>
          </w:p>
        </w:tc>
        <w:tc>
          <w:tcPr>
            <w:tcW w:w="531" w:type="pct"/>
          </w:tcPr>
          <w:p w:rsidR="00E10875" w:rsidRPr="00612532" w:rsidRDefault="00E10875" w:rsidP="00137DD1">
            <w:pPr>
              <w:widowControl w:val="0"/>
              <w:jc w:val="both"/>
              <w:rPr>
                <w:sz w:val="24"/>
                <w:szCs w:val="24"/>
              </w:rPr>
            </w:pPr>
            <w:r w:rsidRPr="00612532">
              <w:rPr>
                <w:sz w:val="24"/>
                <w:szCs w:val="24"/>
              </w:rPr>
              <w:t xml:space="preserve">количество деревьев главных пород не менее, тыс. шт. на </w:t>
            </w:r>
            <w:smartTag w:uri="urn:schemas-microsoft-com:office:smarttags" w:element="metricconverter">
              <w:smartTagPr>
                <w:attr w:name="ProductID" w:val="1 га"/>
              </w:smartTagPr>
              <w:r w:rsidRPr="00612532">
                <w:rPr>
                  <w:sz w:val="24"/>
                  <w:szCs w:val="24"/>
                </w:rPr>
                <w:t>1 га</w:t>
              </w:r>
            </w:smartTag>
          </w:p>
        </w:tc>
        <w:tc>
          <w:tcPr>
            <w:tcW w:w="563" w:type="pct"/>
          </w:tcPr>
          <w:p w:rsidR="00E10875" w:rsidRPr="00612532" w:rsidRDefault="00E10875" w:rsidP="00137DD1">
            <w:pPr>
              <w:widowControl w:val="0"/>
              <w:jc w:val="both"/>
              <w:rPr>
                <w:sz w:val="24"/>
                <w:szCs w:val="24"/>
              </w:rPr>
            </w:pPr>
            <w:r w:rsidRPr="00612532">
              <w:rPr>
                <w:sz w:val="24"/>
                <w:szCs w:val="24"/>
              </w:rPr>
              <w:t>средняя высота деревьев главных пород не менее, м</w:t>
            </w:r>
          </w:p>
        </w:tc>
      </w:tr>
      <w:tr w:rsidR="00E10875" w:rsidRPr="00612532" w:rsidTr="00137DD1">
        <w:trPr>
          <w:trHeight w:val="20"/>
          <w:jc w:val="center"/>
        </w:trPr>
        <w:tc>
          <w:tcPr>
            <w:tcW w:w="5000" w:type="pct"/>
            <w:gridSpan w:val="8"/>
            <w:vAlign w:val="center"/>
          </w:tcPr>
          <w:p w:rsidR="00E10875" w:rsidRPr="00612532" w:rsidRDefault="00E10875" w:rsidP="00137DD1">
            <w:pPr>
              <w:widowControl w:val="0"/>
              <w:jc w:val="both"/>
              <w:rPr>
                <w:sz w:val="24"/>
                <w:szCs w:val="24"/>
              </w:rPr>
            </w:pPr>
            <w:r w:rsidRPr="00612532">
              <w:rPr>
                <w:sz w:val="24"/>
                <w:szCs w:val="24"/>
              </w:rPr>
              <w:t>Средне-Уральский таежный лесной район</w:t>
            </w:r>
          </w:p>
        </w:tc>
      </w:tr>
      <w:tr w:rsidR="00E10875" w:rsidRPr="00612532" w:rsidTr="00137DD1">
        <w:trPr>
          <w:trHeight w:val="20"/>
          <w:jc w:val="center"/>
        </w:trPr>
        <w:tc>
          <w:tcPr>
            <w:tcW w:w="861" w:type="pct"/>
          </w:tcPr>
          <w:p w:rsidR="00E10875" w:rsidRPr="00612532" w:rsidRDefault="00E10875" w:rsidP="00137DD1">
            <w:pPr>
              <w:widowControl w:val="0"/>
              <w:jc w:val="both"/>
              <w:rPr>
                <w:sz w:val="24"/>
                <w:szCs w:val="24"/>
              </w:rPr>
            </w:pPr>
            <w:r w:rsidRPr="00612532">
              <w:rPr>
                <w:sz w:val="24"/>
                <w:szCs w:val="24"/>
              </w:rPr>
              <w:t>Ель сибирская</w:t>
            </w:r>
          </w:p>
        </w:tc>
        <w:tc>
          <w:tcPr>
            <w:tcW w:w="444" w:type="pct"/>
          </w:tcPr>
          <w:p w:rsidR="00E10875" w:rsidRPr="00612532" w:rsidRDefault="00E10875" w:rsidP="00137DD1">
            <w:pPr>
              <w:widowControl w:val="0"/>
              <w:jc w:val="both"/>
              <w:rPr>
                <w:sz w:val="24"/>
                <w:szCs w:val="24"/>
              </w:rPr>
            </w:pPr>
            <w:r w:rsidRPr="00612532">
              <w:rPr>
                <w:sz w:val="24"/>
                <w:szCs w:val="24"/>
              </w:rPr>
              <w:t>3-4</w:t>
            </w:r>
          </w:p>
        </w:tc>
        <w:tc>
          <w:tcPr>
            <w:tcW w:w="464" w:type="pct"/>
          </w:tcPr>
          <w:p w:rsidR="00E10875" w:rsidRPr="00612532" w:rsidRDefault="00E10875" w:rsidP="00137DD1">
            <w:pPr>
              <w:widowControl w:val="0"/>
              <w:jc w:val="both"/>
              <w:rPr>
                <w:sz w:val="24"/>
                <w:szCs w:val="24"/>
              </w:rPr>
            </w:pPr>
            <w:r w:rsidRPr="00612532">
              <w:rPr>
                <w:sz w:val="24"/>
                <w:szCs w:val="24"/>
              </w:rPr>
              <w:t>1,5</w:t>
            </w:r>
          </w:p>
        </w:tc>
        <w:tc>
          <w:tcPr>
            <w:tcW w:w="487" w:type="pct"/>
          </w:tcPr>
          <w:p w:rsidR="00E10875" w:rsidRPr="00612532" w:rsidRDefault="00E10875" w:rsidP="00137DD1">
            <w:pPr>
              <w:widowControl w:val="0"/>
              <w:jc w:val="both"/>
              <w:rPr>
                <w:sz w:val="24"/>
                <w:szCs w:val="24"/>
              </w:rPr>
            </w:pPr>
            <w:r w:rsidRPr="00612532">
              <w:rPr>
                <w:sz w:val="24"/>
                <w:szCs w:val="24"/>
              </w:rPr>
              <w:t>10</w:t>
            </w:r>
          </w:p>
        </w:tc>
        <w:tc>
          <w:tcPr>
            <w:tcW w:w="814" w:type="pct"/>
          </w:tcPr>
          <w:p w:rsidR="00E10875" w:rsidRPr="00612532" w:rsidRDefault="00E10875" w:rsidP="00137DD1">
            <w:pPr>
              <w:widowControl w:val="0"/>
              <w:jc w:val="both"/>
              <w:rPr>
                <w:sz w:val="24"/>
                <w:szCs w:val="24"/>
              </w:rPr>
            </w:pPr>
            <w:r w:rsidRPr="00612532">
              <w:rPr>
                <w:sz w:val="24"/>
                <w:szCs w:val="24"/>
              </w:rPr>
              <w:t>Черничная</w:t>
            </w:r>
          </w:p>
        </w:tc>
        <w:tc>
          <w:tcPr>
            <w:tcW w:w="836" w:type="pct"/>
          </w:tcPr>
          <w:p w:rsidR="00E10875" w:rsidRPr="00612532" w:rsidRDefault="00E10875" w:rsidP="00137DD1">
            <w:pPr>
              <w:widowControl w:val="0"/>
              <w:jc w:val="both"/>
              <w:rPr>
                <w:sz w:val="24"/>
                <w:szCs w:val="24"/>
              </w:rPr>
            </w:pPr>
            <w:r w:rsidRPr="00612532">
              <w:rPr>
                <w:sz w:val="24"/>
                <w:szCs w:val="24"/>
              </w:rPr>
              <w:t>10</w:t>
            </w:r>
          </w:p>
        </w:tc>
        <w:tc>
          <w:tcPr>
            <w:tcW w:w="531" w:type="pct"/>
          </w:tcPr>
          <w:p w:rsidR="00E10875" w:rsidRPr="00612532" w:rsidRDefault="00E10875" w:rsidP="00137DD1">
            <w:pPr>
              <w:widowControl w:val="0"/>
              <w:jc w:val="both"/>
              <w:rPr>
                <w:sz w:val="24"/>
                <w:szCs w:val="24"/>
              </w:rPr>
            </w:pPr>
            <w:r w:rsidRPr="00612532">
              <w:rPr>
                <w:sz w:val="24"/>
                <w:szCs w:val="24"/>
              </w:rPr>
              <w:t>1,5</w:t>
            </w:r>
          </w:p>
        </w:tc>
        <w:tc>
          <w:tcPr>
            <w:tcW w:w="563" w:type="pct"/>
          </w:tcPr>
          <w:p w:rsidR="00E10875" w:rsidRPr="00612532" w:rsidRDefault="00E10875" w:rsidP="00137DD1">
            <w:pPr>
              <w:widowControl w:val="0"/>
              <w:jc w:val="both"/>
              <w:rPr>
                <w:sz w:val="24"/>
                <w:szCs w:val="24"/>
              </w:rPr>
            </w:pPr>
            <w:r w:rsidRPr="00612532">
              <w:rPr>
                <w:sz w:val="24"/>
                <w:szCs w:val="24"/>
              </w:rPr>
              <w:t>0,7</w:t>
            </w:r>
          </w:p>
        </w:tc>
      </w:tr>
      <w:tr w:rsidR="00E10875" w:rsidRPr="00612532" w:rsidTr="00137DD1">
        <w:trPr>
          <w:trHeight w:val="20"/>
          <w:jc w:val="center"/>
        </w:trPr>
        <w:tc>
          <w:tcPr>
            <w:tcW w:w="861" w:type="pct"/>
          </w:tcPr>
          <w:p w:rsidR="00E10875" w:rsidRPr="00612532" w:rsidRDefault="00E10875" w:rsidP="00137DD1">
            <w:pPr>
              <w:widowControl w:val="0"/>
              <w:jc w:val="both"/>
              <w:rPr>
                <w:sz w:val="24"/>
                <w:szCs w:val="24"/>
              </w:rPr>
            </w:pPr>
            <w:r w:rsidRPr="00612532">
              <w:rPr>
                <w:sz w:val="24"/>
                <w:szCs w:val="24"/>
              </w:rPr>
              <w:t>Ель европейская (обыкновенная)</w:t>
            </w:r>
          </w:p>
        </w:tc>
        <w:tc>
          <w:tcPr>
            <w:tcW w:w="444" w:type="pct"/>
          </w:tcPr>
          <w:p w:rsidR="00E10875" w:rsidRPr="00612532" w:rsidRDefault="00E10875" w:rsidP="00137DD1">
            <w:pPr>
              <w:widowControl w:val="0"/>
              <w:jc w:val="both"/>
              <w:rPr>
                <w:sz w:val="24"/>
                <w:szCs w:val="24"/>
              </w:rPr>
            </w:pPr>
            <w:r w:rsidRPr="00612532">
              <w:rPr>
                <w:sz w:val="24"/>
                <w:szCs w:val="24"/>
              </w:rPr>
              <w:t>3-4</w:t>
            </w:r>
          </w:p>
        </w:tc>
        <w:tc>
          <w:tcPr>
            <w:tcW w:w="464" w:type="pct"/>
          </w:tcPr>
          <w:p w:rsidR="00E10875" w:rsidRPr="00612532" w:rsidRDefault="00E10875" w:rsidP="00137DD1">
            <w:pPr>
              <w:widowControl w:val="0"/>
              <w:jc w:val="both"/>
              <w:rPr>
                <w:sz w:val="24"/>
                <w:szCs w:val="24"/>
              </w:rPr>
            </w:pPr>
            <w:r w:rsidRPr="00612532">
              <w:rPr>
                <w:sz w:val="24"/>
                <w:szCs w:val="24"/>
              </w:rPr>
              <w:t>2,0</w:t>
            </w:r>
          </w:p>
        </w:tc>
        <w:tc>
          <w:tcPr>
            <w:tcW w:w="487" w:type="pct"/>
          </w:tcPr>
          <w:p w:rsidR="00E10875" w:rsidRPr="00612532" w:rsidRDefault="00E10875" w:rsidP="00137DD1">
            <w:pPr>
              <w:widowControl w:val="0"/>
              <w:jc w:val="both"/>
              <w:rPr>
                <w:sz w:val="24"/>
                <w:szCs w:val="24"/>
              </w:rPr>
            </w:pPr>
            <w:r w:rsidRPr="00612532">
              <w:rPr>
                <w:sz w:val="24"/>
                <w:szCs w:val="24"/>
              </w:rPr>
              <w:t>12</w:t>
            </w:r>
          </w:p>
        </w:tc>
        <w:tc>
          <w:tcPr>
            <w:tcW w:w="814" w:type="pct"/>
          </w:tcPr>
          <w:p w:rsidR="00E10875" w:rsidRPr="00612532" w:rsidRDefault="00E10875" w:rsidP="00137DD1">
            <w:pPr>
              <w:widowControl w:val="0"/>
              <w:jc w:val="both"/>
              <w:rPr>
                <w:sz w:val="24"/>
                <w:szCs w:val="24"/>
              </w:rPr>
            </w:pPr>
            <w:r w:rsidRPr="00612532">
              <w:rPr>
                <w:sz w:val="24"/>
                <w:szCs w:val="24"/>
              </w:rPr>
              <w:t>Черничная</w:t>
            </w:r>
          </w:p>
        </w:tc>
        <w:tc>
          <w:tcPr>
            <w:tcW w:w="836" w:type="pct"/>
          </w:tcPr>
          <w:p w:rsidR="00E10875" w:rsidRPr="00612532" w:rsidRDefault="00E10875" w:rsidP="00137DD1">
            <w:pPr>
              <w:widowControl w:val="0"/>
              <w:jc w:val="both"/>
              <w:rPr>
                <w:sz w:val="24"/>
                <w:szCs w:val="24"/>
              </w:rPr>
            </w:pPr>
            <w:r w:rsidRPr="00612532">
              <w:rPr>
                <w:sz w:val="24"/>
                <w:szCs w:val="24"/>
              </w:rPr>
              <w:t>9</w:t>
            </w:r>
          </w:p>
        </w:tc>
        <w:tc>
          <w:tcPr>
            <w:tcW w:w="531" w:type="pct"/>
          </w:tcPr>
          <w:p w:rsidR="00E10875" w:rsidRPr="00612532" w:rsidRDefault="00E10875" w:rsidP="00137DD1">
            <w:pPr>
              <w:widowControl w:val="0"/>
              <w:jc w:val="both"/>
              <w:rPr>
                <w:sz w:val="24"/>
                <w:szCs w:val="24"/>
              </w:rPr>
            </w:pPr>
            <w:r w:rsidRPr="00612532">
              <w:rPr>
                <w:sz w:val="24"/>
                <w:szCs w:val="24"/>
              </w:rPr>
              <w:t>1,5</w:t>
            </w:r>
          </w:p>
        </w:tc>
        <w:tc>
          <w:tcPr>
            <w:tcW w:w="563" w:type="pct"/>
          </w:tcPr>
          <w:p w:rsidR="00E10875" w:rsidRPr="00612532" w:rsidRDefault="00E10875" w:rsidP="00137DD1">
            <w:pPr>
              <w:widowControl w:val="0"/>
              <w:jc w:val="both"/>
              <w:rPr>
                <w:sz w:val="24"/>
                <w:szCs w:val="24"/>
              </w:rPr>
            </w:pPr>
            <w:r w:rsidRPr="00612532">
              <w:rPr>
                <w:sz w:val="24"/>
                <w:szCs w:val="24"/>
              </w:rPr>
              <w:t>0,7</w:t>
            </w:r>
          </w:p>
        </w:tc>
      </w:tr>
      <w:tr w:rsidR="00E10875" w:rsidRPr="00612532" w:rsidTr="00137DD1">
        <w:trPr>
          <w:trHeight w:val="20"/>
          <w:jc w:val="center"/>
        </w:trPr>
        <w:tc>
          <w:tcPr>
            <w:tcW w:w="861" w:type="pct"/>
          </w:tcPr>
          <w:p w:rsidR="00E10875" w:rsidRPr="00612532" w:rsidRDefault="00E10875" w:rsidP="00137DD1">
            <w:pPr>
              <w:widowControl w:val="0"/>
              <w:jc w:val="both"/>
              <w:rPr>
                <w:sz w:val="24"/>
                <w:szCs w:val="24"/>
              </w:rPr>
            </w:pPr>
            <w:r w:rsidRPr="00612532">
              <w:rPr>
                <w:sz w:val="24"/>
                <w:szCs w:val="24"/>
              </w:rPr>
              <w:lastRenderedPageBreak/>
              <w:t>Сосна обыкновенная</w:t>
            </w:r>
          </w:p>
        </w:tc>
        <w:tc>
          <w:tcPr>
            <w:tcW w:w="444" w:type="pct"/>
          </w:tcPr>
          <w:p w:rsidR="00E10875" w:rsidRPr="00612532" w:rsidRDefault="00E10875" w:rsidP="00137DD1">
            <w:pPr>
              <w:widowControl w:val="0"/>
              <w:jc w:val="both"/>
              <w:rPr>
                <w:sz w:val="24"/>
                <w:szCs w:val="24"/>
              </w:rPr>
            </w:pPr>
            <w:r w:rsidRPr="00612532">
              <w:rPr>
                <w:sz w:val="24"/>
                <w:szCs w:val="24"/>
              </w:rPr>
              <w:t>3</w:t>
            </w:r>
          </w:p>
        </w:tc>
        <w:tc>
          <w:tcPr>
            <w:tcW w:w="464" w:type="pct"/>
          </w:tcPr>
          <w:p w:rsidR="00E10875" w:rsidRPr="00612532" w:rsidRDefault="00E10875" w:rsidP="00137DD1">
            <w:pPr>
              <w:widowControl w:val="0"/>
              <w:jc w:val="both"/>
              <w:rPr>
                <w:sz w:val="24"/>
                <w:szCs w:val="24"/>
              </w:rPr>
            </w:pPr>
            <w:r w:rsidRPr="00612532">
              <w:rPr>
                <w:sz w:val="24"/>
                <w:szCs w:val="24"/>
              </w:rPr>
              <w:t>2,0</w:t>
            </w:r>
          </w:p>
        </w:tc>
        <w:tc>
          <w:tcPr>
            <w:tcW w:w="487" w:type="pct"/>
          </w:tcPr>
          <w:p w:rsidR="00E10875" w:rsidRPr="00612532" w:rsidRDefault="00E10875" w:rsidP="00137DD1">
            <w:pPr>
              <w:widowControl w:val="0"/>
              <w:jc w:val="both"/>
              <w:rPr>
                <w:sz w:val="24"/>
                <w:szCs w:val="24"/>
              </w:rPr>
            </w:pPr>
            <w:r w:rsidRPr="00612532">
              <w:rPr>
                <w:sz w:val="24"/>
                <w:szCs w:val="24"/>
              </w:rPr>
              <w:t>10</w:t>
            </w:r>
          </w:p>
        </w:tc>
        <w:tc>
          <w:tcPr>
            <w:tcW w:w="814" w:type="pct"/>
          </w:tcPr>
          <w:p w:rsidR="00E10875" w:rsidRPr="00612532" w:rsidRDefault="00E10875" w:rsidP="00137DD1">
            <w:pPr>
              <w:widowControl w:val="0"/>
              <w:jc w:val="both"/>
              <w:rPr>
                <w:sz w:val="24"/>
                <w:szCs w:val="24"/>
              </w:rPr>
            </w:pPr>
            <w:r w:rsidRPr="00612532">
              <w:rPr>
                <w:sz w:val="24"/>
                <w:szCs w:val="24"/>
              </w:rPr>
              <w:t>Брусничная, черничная</w:t>
            </w:r>
          </w:p>
        </w:tc>
        <w:tc>
          <w:tcPr>
            <w:tcW w:w="836" w:type="pct"/>
          </w:tcPr>
          <w:p w:rsidR="00E10875" w:rsidRPr="00612532" w:rsidRDefault="00E10875" w:rsidP="00137DD1">
            <w:pPr>
              <w:widowControl w:val="0"/>
              <w:jc w:val="both"/>
              <w:rPr>
                <w:sz w:val="24"/>
                <w:szCs w:val="24"/>
              </w:rPr>
            </w:pPr>
            <w:r w:rsidRPr="00612532">
              <w:rPr>
                <w:sz w:val="24"/>
                <w:szCs w:val="24"/>
              </w:rPr>
              <w:t>8</w:t>
            </w:r>
          </w:p>
        </w:tc>
        <w:tc>
          <w:tcPr>
            <w:tcW w:w="531" w:type="pct"/>
          </w:tcPr>
          <w:p w:rsidR="00E10875" w:rsidRPr="00612532" w:rsidRDefault="00E10875" w:rsidP="00137DD1">
            <w:pPr>
              <w:widowControl w:val="0"/>
              <w:jc w:val="both"/>
              <w:rPr>
                <w:sz w:val="24"/>
                <w:szCs w:val="24"/>
              </w:rPr>
            </w:pPr>
            <w:r w:rsidRPr="00612532">
              <w:rPr>
                <w:sz w:val="24"/>
                <w:szCs w:val="24"/>
              </w:rPr>
              <w:t>2,0</w:t>
            </w:r>
          </w:p>
        </w:tc>
        <w:tc>
          <w:tcPr>
            <w:tcW w:w="563" w:type="pct"/>
          </w:tcPr>
          <w:p w:rsidR="00E10875" w:rsidRPr="00612532" w:rsidRDefault="00E10875" w:rsidP="00137DD1">
            <w:pPr>
              <w:widowControl w:val="0"/>
              <w:jc w:val="both"/>
              <w:rPr>
                <w:sz w:val="24"/>
                <w:szCs w:val="24"/>
              </w:rPr>
            </w:pPr>
            <w:r w:rsidRPr="00612532">
              <w:rPr>
                <w:sz w:val="24"/>
                <w:szCs w:val="24"/>
              </w:rPr>
              <w:t>1,0</w:t>
            </w:r>
          </w:p>
        </w:tc>
      </w:tr>
      <w:tr w:rsidR="00E10875" w:rsidRPr="00612532" w:rsidTr="00137DD1">
        <w:trPr>
          <w:trHeight w:val="20"/>
          <w:jc w:val="center"/>
        </w:trPr>
        <w:tc>
          <w:tcPr>
            <w:tcW w:w="861" w:type="pct"/>
          </w:tcPr>
          <w:p w:rsidR="00E10875" w:rsidRPr="00612532" w:rsidRDefault="00E10875" w:rsidP="00137DD1">
            <w:pPr>
              <w:widowControl w:val="0"/>
              <w:jc w:val="both"/>
              <w:rPr>
                <w:sz w:val="24"/>
                <w:szCs w:val="24"/>
              </w:rPr>
            </w:pPr>
            <w:r w:rsidRPr="00612532">
              <w:rPr>
                <w:sz w:val="24"/>
                <w:szCs w:val="24"/>
              </w:rPr>
              <w:t>Пихта сибирская</w:t>
            </w:r>
          </w:p>
        </w:tc>
        <w:tc>
          <w:tcPr>
            <w:tcW w:w="444" w:type="pct"/>
          </w:tcPr>
          <w:p w:rsidR="00E10875" w:rsidRPr="00612532" w:rsidRDefault="00E10875" w:rsidP="00137DD1">
            <w:pPr>
              <w:widowControl w:val="0"/>
              <w:jc w:val="both"/>
              <w:rPr>
                <w:sz w:val="24"/>
                <w:szCs w:val="24"/>
              </w:rPr>
            </w:pPr>
            <w:r w:rsidRPr="00612532">
              <w:rPr>
                <w:sz w:val="24"/>
                <w:szCs w:val="24"/>
              </w:rPr>
              <w:t>-</w:t>
            </w:r>
          </w:p>
        </w:tc>
        <w:tc>
          <w:tcPr>
            <w:tcW w:w="464" w:type="pct"/>
          </w:tcPr>
          <w:p w:rsidR="00E10875" w:rsidRPr="00612532" w:rsidRDefault="00E10875" w:rsidP="00137DD1">
            <w:pPr>
              <w:widowControl w:val="0"/>
              <w:jc w:val="both"/>
              <w:rPr>
                <w:sz w:val="24"/>
                <w:szCs w:val="24"/>
              </w:rPr>
            </w:pPr>
            <w:r w:rsidRPr="00612532">
              <w:rPr>
                <w:sz w:val="24"/>
                <w:szCs w:val="24"/>
              </w:rPr>
              <w:t>-</w:t>
            </w:r>
          </w:p>
        </w:tc>
        <w:tc>
          <w:tcPr>
            <w:tcW w:w="487" w:type="pct"/>
          </w:tcPr>
          <w:p w:rsidR="00E10875" w:rsidRPr="00612532" w:rsidRDefault="00E10875" w:rsidP="00137DD1">
            <w:pPr>
              <w:widowControl w:val="0"/>
              <w:jc w:val="both"/>
              <w:rPr>
                <w:sz w:val="24"/>
                <w:szCs w:val="24"/>
              </w:rPr>
            </w:pPr>
            <w:r w:rsidRPr="00612532">
              <w:rPr>
                <w:sz w:val="24"/>
                <w:szCs w:val="24"/>
              </w:rPr>
              <w:t>-</w:t>
            </w:r>
          </w:p>
        </w:tc>
        <w:tc>
          <w:tcPr>
            <w:tcW w:w="814" w:type="pct"/>
          </w:tcPr>
          <w:p w:rsidR="00E10875" w:rsidRPr="00612532" w:rsidRDefault="00E10875" w:rsidP="00137DD1">
            <w:pPr>
              <w:widowControl w:val="0"/>
              <w:jc w:val="both"/>
              <w:rPr>
                <w:sz w:val="24"/>
                <w:szCs w:val="24"/>
              </w:rPr>
            </w:pPr>
            <w:r w:rsidRPr="00612532">
              <w:rPr>
                <w:sz w:val="24"/>
                <w:szCs w:val="24"/>
              </w:rPr>
              <w:t>при всех условиях</w:t>
            </w:r>
          </w:p>
        </w:tc>
        <w:tc>
          <w:tcPr>
            <w:tcW w:w="836" w:type="pct"/>
          </w:tcPr>
          <w:p w:rsidR="00E10875" w:rsidRPr="00612532" w:rsidRDefault="00E10875" w:rsidP="00137DD1">
            <w:pPr>
              <w:widowControl w:val="0"/>
              <w:jc w:val="both"/>
              <w:rPr>
                <w:sz w:val="24"/>
                <w:szCs w:val="24"/>
              </w:rPr>
            </w:pPr>
            <w:r w:rsidRPr="00612532">
              <w:rPr>
                <w:sz w:val="24"/>
                <w:szCs w:val="24"/>
              </w:rPr>
              <w:t>-</w:t>
            </w:r>
          </w:p>
        </w:tc>
        <w:tc>
          <w:tcPr>
            <w:tcW w:w="531" w:type="pct"/>
          </w:tcPr>
          <w:p w:rsidR="00E10875" w:rsidRPr="00612532" w:rsidRDefault="00E10875" w:rsidP="00137DD1">
            <w:pPr>
              <w:widowControl w:val="0"/>
              <w:jc w:val="both"/>
              <w:rPr>
                <w:sz w:val="24"/>
                <w:szCs w:val="24"/>
              </w:rPr>
            </w:pPr>
            <w:r w:rsidRPr="00612532">
              <w:rPr>
                <w:sz w:val="24"/>
                <w:szCs w:val="24"/>
              </w:rPr>
              <w:t>1,5</w:t>
            </w:r>
          </w:p>
        </w:tc>
        <w:tc>
          <w:tcPr>
            <w:tcW w:w="563" w:type="pct"/>
          </w:tcPr>
          <w:p w:rsidR="00E10875" w:rsidRPr="00612532" w:rsidRDefault="00E10875" w:rsidP="00137DD1">
            <w:pPr>
              <w:widowControl w:val="0"/>
              <w:jc w:val="both"/>
              <w:rPr>
                <w:sz w:val="24"/>
                <w:szCs w:val="24"/>
              </w:rPr>
            </w:pPr>
            <w:r w:rsidRPr="00612532">
              <w:rPr>
                <w:sz w:val="24"/>
                <w:szCs w:val="24"/>
              </w:rPr>
              <w:t>0,7</w:t>
            </w:r>
          </w:p>
        </w:tc>
      </w:tr>
      <w:tr w:rsidR="00E10875" w:rsidRPr="00612532" w:rsidTr="00137DD1">
        <w:trPr>
          <w:trHeight w:val="20"/>
          <w:jc w:val="center"/>
        </w:trPr>
        <w:tc>
          <w:tcPr>
            <w:tcW w:w="861" w:type="pct"/>
          </w:tcPr>
          <w:p w:rsidR="00E10875" w:rsidRPr="00612532" w:rsidRDefault="00E10875" w:rsidP="00137DD1">
            <w:pPr>
              <w:widowControl w:val="0"/>
              <w:jc w:val="both"/>
              <w:rPr>
                <w:sz w:val="24"/>
                <w:szCs w:val="24"/>
              </w:rPr>
            </w:pPr>
            <w:r w:rsidRPr="00612532">
              <w:rPr>
                <w:sz w:val="24"/>
                <w:szCs w:val="24"/>
              </w:rPr>
              <w:t xml:space="preserve">Лиственницы </w:t>
            </w:r>
          </w:p>
          <w:p w:rsidR="00E10875" w:rsidRPr="00612532" w:rsidRDefault="00E10875" w:rsidP="00137DD1">
            <w:pPr>
              <w:widowControl w:val="0"/>
              <w:jc w:val="both"/>
              <w:rPr>
                <w:sz w:val="24"/>
                <w:szCs w:val="24"/>
              </w:rPr>
            </w:pPr>
            <w:r w:rsidRPr="00612532">
              <w:rPr>
                <w:sz w:val="24"/>
                <w:szCs w:val="24"/>
              </w:rPr>
              <w:t xml:space="preserve">сибирская и Сукачева </w:t>
            </w:r>
          </w:p>
        </w:tc>
        <w:tc>
          <w:tcPr>
            <w:tcW w:w="444" w:type="pct"/>
          </w:tcPr>
          <w:p w:rsidR="00E10875" w:rsidRPr="00612532" w:rsidRDefault="00E10875" w:rsidP="00137DD1">
            <w:pPr>
              <w:widowControl w:val="0"/>
              <w:jc w:val="both"/>
              <w:rPr>
                <w:sz w:val="24"/>
                <w:szCs w:val="24"/>
              </w:rPr>
            </w:pPr>
            <w:r w:rsidRPr="00612532">
              <w:rPr>
                <w:sz w:val="24"/>
                <w:szCs w:val="24"/>
              </w:rPr>
              <w:t>2-3</w:t>
            </w:r>
          </w:p>
        </w:tc>
        <w:tc>
          <w:tcPr>
            <w:tcW w:w="464" w:type="pct"/>
          </w:tcPr>
          <w:p w:rsidR="00E10875" w:rsidRPr="00612532" w:rsidRDefault="00E10875" w:rsidP="00137DD1">
            <w:pPr>
              <w:widowControl w:val="0"/>
              <w:jc w:val="both"/>
              <w:rPr>
                <w:sz w:val="24"/>
                <w:szCs w:val="24"/>
              </w:rPr>
            </w:pPr>
            <w:r w:rsidRPr="00612532">
              <w:rPr>
                <w:sz w:val="24"/>
                <w:szCs w:val="24"/>
              </w:rPr>
              <w:t>2,0</w:t>
            </w:r>
          </w:p>
        </w:tc>
        <w:tc>
          <w:tcPr>
            <w:tcW w:w="487" w:type="pct"/>
          </w:tcPr>
          <w:p w:rsidR="00E10875" w:rsidRPr="00612532" w:rsidRDefault="00E10875" w:rsidP="00137DD1">
            <w:pPr>
              <w:widowControl w:val="0"/>
              <w:jc w:val="both"/>
              <w:rPr>
                <w:sz w:val="24"/>
                <w:szCs w:val="24"/>
              </w:rPr>
            </w:pPr>
            <w:r w:rsidRPr="00612532">
              <w:rPr>
                <w:sz w:val="24"/>
                <w:szCs w:val="24"/>
              </w:rPr>
              <w:t>12</w:t>
            </w:r>
          </w:p>
        </w:tc>
        <w:tc>
          <w:tcPr>
            <w:tcW w:w="814" w:type="pct"/>
          </w:tcPr>
          <w:p w:rsidR="00E10875" w:rsidRPr="00612532" w:rsidRDefault="00E10875" w:rsidP="00137DD1">
            <w:pPr>
              <w:widowControl w:val="0"/>
              <w:jc w:val="both"/>
              <w:rPr>
                <w:sz w:val="24"/>
                <w:szCs w:val="24"/>
              </w:rPr>
            </w:pPr>
            <w:r w:rsidRPr="00612532">
              <w:rPr>
                <w:sz w:val="24"/>
                <w:szCs w:val="24"/>
              </w:rPr>
              <w:t>Вейниковая</w:t>
            </w:r>
          </w:p>
        </w:tc>
        <w:tc>
          <w:tcPr>
            <w:tcW w:w="836" w:type="pct"/>
          </w:tcPr>
          <w:p w:rsidR="00E10875" w:rsidRPr="00612532" w:rsidRDefault="00E10875" w:rsidP="00137DD1">
            <w:pPr>
              <w:widowControl w:val="0"/>
              <w:jc w:val="both"/>
              <w:rPr>
                <w:sz w:val="24"/>
                <w:szCs w:val="24"/>
              </w:rPr>
            </w:pPr>
            <w:r w:rsidRPr="00612532">
              <w:rPr>
                <w:sz w:val="24"/>
                <w:szCs w:val="24"/>
              </w:rPr>
              <w:t>6</w:t>
            </w:r>
          </w:p>
        </w:tc>
        <w:tc>
          <w:tcPr>
            <w:tcW w:w="531" w:type="pct"/>
          </w:tcPr>
          <w:p w:rsidR="00E10875" w:rsidRPr="00612532" w:rsidRDefault="00E10875" w:rsidP="00137DD1">
            <w:pPr>
              <w:widowControl w:val="0"/>
              <w:jc w:val="both"/>
              <w:rPr>
                <w:sz w:val="24"/>
                <w:szCs w:val="24"/>
              </w:rPr>
            </w:pPr>
            <w:r w:rsidRPr="00612532">
              <w:rPr>
                <w:sz w:val="24"/>
                <w:szCs w:val="24"/>
              </w:rPr>
              <w:t>1,5</w:t>
            </w:r>
          </w:p>
        </w:tc>
        <w:tc>
          <w:tcPr>
            <w:tcW w:w="563" w:type="pct"/>
          </w:tcPr>
          <w:p w:rsidR="00E10875" w:rsidRPr="00612532" w:rsidRDefault="00E10875" w:rsidP="00137DD1">
            <w:pPr>
              <w:widowControl w:val="0"/>
              <w:jc w:val="both"/>
              <w:rPr>
                <w:sz w:val="24"/>
                <w:szCs w:val="24"/>
              </w:rPr>
            </w:pPr>
            <w:r w:rsidRPr="00612532">
              <w:rPr>
                <w:sz w:val="24"/>
                <w:szCs w:val="24"/>
              </w:rPr>
              <w:t>1,3</w:t>
            </w:r>
          </w:p>
        </w:tc>
      </w:tr>
      <w:tr w:rsidR="00E10875" w:rsidRPr="00612532" w:rsidTr="00137DD1">
        <w:trPr>
          <w:trHeight w:val="20"/>
          <w:jc w:val="center"/>
        </w:trPr>
        <w:tc>
          <w:tcPr>
            <w:tcW w:w="861" w:type="pct"/>
          </w:tcPr>
          <w:p w:rsidR="00E10875" w:rsidRPr="00612532" w:rsidRDefault="00E10875" w:rsidP="00137DD1">
            <w:pPr>
              <w:widowControl w:val="0"/>
              <w:jc w:val="both"/>
              <w:rPr>
                <w:sz w:val="24"/>
                <w:szCs w:val="24"/>
              </w:rPr>
            </w:pPr>
            <w:r w:rsidRPr="00612532">
              <w:rPr>
                <w:sz w:val="24"/>
                <w:szCs w:val="24"/>
              </w:rPr>
              <w:t xml:space="preserve">Береза </w:t>
            </w:r>
            <w:proofErr w:type="spellStart"/>
            <w:r w:rsidRPr="00612532">
              <w:rPr>
                <w:sz w:val="24"/>
                <w:szCs w:val="24"/>
              </w:rPr>
              <w:t>повислая</w:t>
            </w:r>
            <w:proofErr w:type="spellEnd"/>
            <w:r w:rsidRPr="00612532">
              <w:rPr>
                <w:sz w:val="24"/>
                <w:szCs w:val="24"/>
              </w:rPr>
              <w:t xml:space="preserve"> (бородавчатая)</w:t>
            </w:r>
          </w:p>
        </w:tc>
        <w:tc>
          <w:tcPr>
            <w:tcW w:w="444" w:type="pct"/>
          </w:tcPr>
          <w:p w:rsidR="00E10875" w:rsidRPr="00612532" w:rsidRDefault="00E10875" w:rsidP="00137DD1">
            <w:pPr>
              <w:widowControl w:val="0"/>
              <w:jc w:val="both"/>
              <w:rPr>
                <w:sz w:val="24"/>
                <w:szCs w:val="24"/>
              </w:rPr>
            </w:pPr>
            <w:r w:rsidRPr="00612532">
              <w:rPr>
                <w:sz w:val="24"/>
                <w:szCs w:val="24"/>
              </w:rPr>
              <w:t>-</w:t>
            </w:r>
          </w:p>
        </w:tc>
        <w:tc>
          <w:tcPr>
            <w:tcW w:w="464" w:type="pct"/>
          </w:tcPr>
          <w:p w:rsidR="00E10875" w:rsidRPr="00612532" w:rsidRDefault="00E10875" w:rsidP="00137DD1">
            <w:pPr>
              <w:widowControl w:val="0"/>
              <w:jc w:val="both"/>
              <w:rPr>
                <w:sz w:val="24"/>
                <w:szCs w:val="24"/>
              </w:rPr>
            </w:pPr>
            <w:r w:rsidRPr="00612532">
              <w:rPr>
                <w:sz w:val="24"/>
                <w:szCs w:val="24"/>
              </w:rPr>
              <w:t>-</w:t>
            </w:r>
          </w:p>
        </w:tc>
        <w:tc>
          <w:tcPr>
            <w:tcW w:w="487" w:type="pct"/>
          </w:tcPr>
          <w:p w:rsidR="00E10875" w:rsidRPr="00612532" w:rsidRDefault="00E10875" w:rsidP="00137DD1">
            <w:pPr>
              <w:widowControl w:val="0"/>
              <w:jc w:val="both"/>
              <w:rPr>
                <w:sz w:val="24"/>
                <w:szCs w:val="24"/>
              </w:rPr>
            </w:pPr>
            <w:r w:rsidRPr="00612532">
              <w:rPr>
                <w:sz w:val="24"/>
                <w:szCs w:val="24"/>
              </w:rPr>
              <w:t>-</w:t>
            </w:r>
          </w:p>
        </w:tc>
        <w:tc>
          <w:tcPr>
            <w:tcW w:w="814" w:type="pct"/>
          </w:tcPr>
          <w:p w:rsidR="00E10875" w:rsidRPr="00612532" w:rsidRDefault="00E10875" w:rsidP="00137DD1">
            <w:pPr>
              <w:widowControl w:val="0"/>
              <w:jc w:val="both"/>
              <w:rPr>
                <w:sz w:val="24"/>
                <w:szCs w:val="24"/>
              </w:rPr>
            </w:pPr>
            <w:r w:rsidRPr="00612532">
              <w:rPr>
                <w:sz w:val="24"/>
                <w:szCs w:val="24"/>
              </w:rPr>
              <w:t>при всех условиях</w:t>
            </w:r>
          </w:p>
        </w:tc>
        <w:tc>
          <w:tcPr>
            <w:tcW w:w="836" w:type="pct"/>
          </w:tcPr>
          <w:p w:rsidR="00E10875" w:rsidRPr="00612532" w:rsidRDefault="00E10875" w:rsidP="00137DD1">
            <w:pPr>
              <w:widowControl w:val="0"/>
              <w:jc w:val="both"/>
              <w:rPr>
                <w:sz w:val="24"/>
                <w:szCs w:val="24"/>
              </w:rPr>
            </w:pPr>
            <w:r w:rsidRPr="00612532">
              <w:rPr>
                <w:sz w:val="24"/>
                <w:szCs w:val="24"/>
              </w:rPr>
              <w:t>-</w:t>
            </w:r>
          </w:p>
        </w:tc>
        <w:tc>
          <w:tcPr>
            <w:tcW w:w="531" w:type="pct"/>
          </w:tcPr>
          <w:p w:rsidR="00E10875" w:rsidRPr="00612532" w:rsidRDefault="00E10875" w:rsidP="00137DD1">
            <w:pPr>
              <w:widowControl w:val="0"/>
              <w:jc w:val="both"/>
              <w:rPr>
                <w:sz w:val="24"/>
                <w:szCs w:val="24"/>
              </w:rPr>
            </w:pPr>
            <w:r w:rsidRPr="00612532">
              <w:rPr>
                <w:sz w:val="24"/>
                <w:szCs w:val="24"/>
              </w:rPr>
              <w:t>2,0</w:t>
            </w:r>
          </w:p>
        </w:tc>
        <w:tc>
          <w:tcPr>
            <w:tcW w:w="563" w:type="pct"/>
          </w:tcPr>
          <w:p w:rsidR="00E10875" w:rsidRPr="00612532" w:rsidRDefault="00E10875" w:rsidP="00137DD1">
            <w:pPr>
              <w:widowControl w:val="0"/>
              <w:jc w:val="both"/>
              <w:rPr>
                <w:sz w:val="24"/>
                <w:szCs w:val="24"/>
              </w:rPr>
            </w:pPr>
            <w:r w:rsidRPr="00612532">
              <w:rPr>
                <w:sz w:val="24"/>
                <w:szCs w:val="24"/>
              </w:rPr>
              <w:t>1,2</w:t>
            </w:r>
          </w:p>
        </w:tc>
      </w:tr>
      <w:tr w:rsidR="00E10875" w:rsidRPr="00612532" w:rsidTr="00137DD1">
        <w:trPr>
          <w:trHeight w:val="20"/>
          <w:jc w:val="center"/>
        </w:trPr>
        <w:tc>
          <w:tcPr>
            <w:tcW w:w="861" w:type="pct"/>
          </w:tcPr>
          <w:p w:rsidR="00E10875" w:rsidRPr="00612532" w:rsidRDefault="00E10875" w:rsidP="00137DD1">
            <w:pPr>
              <w:widowControl w:val="0"/>
              <w:jc w:val="both"/>
              <w:rPr>
                <w:sz w:val="24"/>
                <w:szCs w:val="24"/>
              </w:rPr>
            </w:pPr>
            <w:r w:rsidRPr="00612532">
              <w:rPr>
                <w:sz w:val="24"/>
                <w:szCs w:val="24"/>
              </w:rPr>
              <w:t>Осина</w:t>
            </w:r>
          </w:p>
        </w:tc>
        <w:tc>
          <w:tcPr>
            <w:tcW w:w="444" w:type="pct"/>
          </w:tcPr>
          <w:p w:rsidR="00E10875" w:rsidRPr="00612532" w:rsidRDefault="00E10875" w:rsidP="00137DD1">
            <w:pPr>
              <w:widowControl w:val="0"/>
              <w:jc w:val="both"/>
              <w:rPr>
                <w:sz w:val="24"/>
                <w:szCs w:val="24"/>
              </w:rPr>
            </w:pPr>
            <w:r w:rsidRPr="00612532">
              <w:rPr>
                <w:sz w:val="24"/>
                <w:szCs w:val="24"/>
              </w:rPr>
              <w:t>-</w:t>
            </w:r>
          </w:p>
        </w:tc>
        <w:tc>
          <w:tcPr>
            <w:tcW w:w="464" w:type="pct"/>
          </w:tcPr>
          <w:p w:rsidR="00E10875" w:rsidRPr="00612532" w:rsidRDefault="00E10875" w:rsidP="00137DD1">
            <w:pPr>
              <w:widowControl w:val="0"/>
              <w:jc w:val="both"/>
              <w:rPr>
                <w:sz w:val="24"/>
                <w:szCs w:val="24"/>
              </w:rPr>
            </w:pPr>
            <w:r w:rsidRPr="00612532">
              <w:rPr>
                <w:sz w:val="24"/>
                <w:szCs w:val="24"/>
              </w:rPr>
              <w:t>-</w:t>
            </w:r>
          </w:p>
        </w:tc>
        <w:tc>
          <w:tcPr>
            <w:tcW w:w="487" w:type="pct"/>
          </w:tcPr>
          <w:p w:rsidR="00E10875" w:rsidRPr="00612532" w:rsidRDefault="00E10875" w:rsidP="00137DD1">
            <w:pPr>
              <w:widowControl w:val="0"/>
              <w:jc w:val="both"/>
              <w:rPr>
                <w:sz w:val="24"/>
                <w:szCs w:val="24"/>
              </w:rPr>
            </w:pPr>
            <w:r w:rsidRPr="00612532">
              <w:rPr>
                <w:sz w:val="24"/>
                <w:szCs w:val="24"/>
              </w:rPr>
              <w:t>-</w:t>
            </w:r>
          </w:p>
        </w:tc>
        <w:tc>
          <w:tcPr>
            <w:tcW w:w="814" w:type="pct"/>
          </w:tcPr>
          <w:p w:rsidR="00E10875" w:rsidRPr="00612532" w:rsidRDefault="00E10875" w:rsidP="00137DD1">
            <w:pPr>
              <w:widowControl w:val="0"/>
              <w:jc w:val="both"/>
              <w:rPr>
                <w:sz w:val="24"/>
                <w:szCs w:val="24"/>
              </w:rPr>
            </w:pPr>
            <w:r w:rsidRPr="00612532">
              <w:rPr>
                <w:sz w:val="24"/>
                <w:szCs w:val="24"/>
              </w:rPr>
              <w:t>при всех условиях</w:t>
            </w:r>
          </w:p>
        </w:tc>
        <w:tc>
          <w:tcPr>
            <w:tcW w:w="836" w:type="pct"/>
          </w:tcPr>
          <w:p w:rsidR="00E10875" w:rsidRPr="00612532" w:rsidRDefault="00E10875" w:rsidP="00137DD1">
            <w:pPr>
              <w:widowControl w:val="0"/>
              <w:jc w:val="both"/>
              <w:rPr>
                <w:sz w:val="24"/>
                <w:szCs w:val="24"/>
              </w:rPr>
            </w:pPr>
            <w:r w:rsidRPr="00612532">
              <w:rPr>
                <w:sz w:val="24"/>
                <w:szCs w:val="24"/>
              </w:rPr>
              <w:t>-</w:t>
            </w:r>
          </w:p>
        </w:tc>
        <w:tc>
          <w:tcPr>
            <w:tcW w:w="531" w:type="pct"/>
          </w:tcPr>
          <w:p w:rsidR="00E10875" w:rsidRPr="00612532" w:rsidRDefault="00E10875" w:rsidP="00137DD1">
            <w:pPr>
              <w:widowControl w:val="0"/>
              <w:jc w:val="both"/>
              <w:rPr>
                <w:sz w:val="24"/>
                <w:szCs w:val="24"/>
              </w:rPr>
            </w:pPr>
            <w:r w:rsidRPr="00612532">
              <w:rPr>
                <w:sz w:val="24"/>
                <w:szCs w:val="24"/>
              </w:rPr>
              <w:t>2,5</w:t>
            </w:r>
          </w:p>
        </w:tc>
        <w:tc>
          <w:tcPr>
            <w:tcW w:w="563" w:type="pct"/>
          </w:tcPr>
          <w:p w:rsidR="00E10875" w:rsidRPr="00612532" w:rsidRDefault="00E10875" w:rsidP="00137DD1">
            <w:pPr>
              <w:widowControl w:val="0"/>
              <w:jc w:val="both"/>
              <w:rPr>
                <w:sz w:val="24"/>
                <w:szCs w:val="24"/>
              </w:rPr>
            </w:pPr>
            <w:r w:rsidRPr="00612532">
              <w:rPr>
                <w:sz w:val="24"/>
                <w:szCs w:val="24"/>
              </w:rPr>
              <w:t>1,5</w:t>
            </w:r>
          </w:p>
        </w:tc>
      </w:tr>
    </w:tbl>
    <w:p w:rsidR="00E10875" w:rsidRPr="00276623" w:rsidRDefault="00E10875" w:rsidP="00276623">
      <w:pPr>
        <w:pStyle w:val="a5"/>
        <w:widowControl w:val="0"/>
        <w:ind w:firstLine="709"/>
        <w:jc w:val="right"/>
        <w:rPr>
          <w:szCs w:val="28"/>
        </w:rPr>
        <w:sectPr w:rsidR="00E10875" w:rsidRPr="00276623" w:rsidSect="00276623">
          <w:pgSz w:w="16840" w:h="11907" w:orient="landscape" w:code="9"/>
          <w:pgMar w:top="1134" w:right="567" w:bottom="1134" w:left="1701" w:header="357" w:footer="210" w:gutter="0"/>
          <w:cols w:space="708"/>
          <w:docGrid w:linePitch="360"/>
        </w:sectPr>
      </w:pPr>
    </w:p>
    <w:p w:rsidR="00E10875" w:rsidRPr="00276623" w:rsidRDefault="00E10875" w:rsidP="00276623">
      <w:pPr>
        <w:pStyle w:val="a5"/>
        <w:widowControl w:val="0"/>
        <w:ind w:firstLine="709"/>
        <w:jc w:val="right"/>
        <w:rPr>
          <w:szCs w:val="28"/>
        </w:rPr>
      </w:pPr>
      <w:r w:rsidRPr="00276623">
        <w:rPr>
          <w:szCs w:val="28"/>
        </w:rPr>
        <w:lastRenderedPageBreak/>
        <w:t>Таблица 17.2</w:t>
      </w:r>
    </w:p>
    <w:p w:rsidR="00E10875" w:rsidRPr="00276623" w:rsidRDefault="00E10875" w:rsidP="00612532">
      <w:pPr>
        <w:widowControl w:val="0"/>
        <w:jc w:val="center"/>
      </w:pPr>
      <w:r w:rsidRPr="00276623">
        <w:t xml:space="preserve">Способы </w:t>
      </w:r>
      <w:proofErr w:type="spellStart"/>
      <w:r w:rsidRPr="00276623">
        <w:t>лесовосстановления</w:t>
      </w:r>
      <w:proofErr w:type="spellEnd"/>
      <w:r w:rsidRPr="00276623">
        <w:t xml:space="preserve"> в зависимости от количества жизнеспособного подроста и молодняка главных лесных древесных пород</w:t>
      </w:r>
    </w:p>
    <w:p w:rsidR="00E10875" w:rsidRPr="00276623" w:rsidRDefault="00E10875" w:rsidP="00276623">
      <w:pPr>
        <w:pStyle w:val="aff6"/>
        <w:widowControl w:val="0"/>
        <w:rPr>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6"/>
        <w:gridCol w:w="1777"/>
        <w:gridCol w:w="1507"/>
        <w:gridCol w:w="2073"/>
        <w:gridCol w:w="1999"/>
      </w:tblGrid>
      <w:tr w:rsidR="00E10875" w:rsidRPr="00276623" w:rsidTr="00E65C02">
        <w:trPr>
          <w:trHeight w:val="170"/>
          <w:jc w:val="center"/>
        </w:trPr>
        <w:tc>
          <w:tcPr>
            <w:tcW w:w="2094" w:type="pct"/>
            <w:gridSpan w:val="3"/>
          </w:tcPr>
          <w:p w:rsidR="00E10875" w:rsidRPr="00612532" w:rsidRDefault="00E10875" w:rsidP="00137DD1">
            <w:pPr>
              <w:widowControl w:val="0"/>
              <w:jc w:val="center"/>
              <w:rPr>
                <w:sz w:val="24"/>
                <w:szCs w:val="24"/>
              </w:rPr>
            </w:pPr>
            <w:r w:rsidRPr="00612532">
              <w:rPr>
                <w:sz w:val="24"/>
                <w:szCs w:val="24"/>
              </w:rPr>
              <w:t xml:space="preserve">Способы </w:t>
            </w:r>
            <w:proofErr w:type="spellStart"/>
            <w:r w:rsidRPr="00612532">
              <w:rPr>
                <w:sz w:val="24"/>
                <w:szCs w:val="24"/>
              </w:rPr>
              <w:t>лесовосстановления</w:t>
            </w:r>
            <w:proofErr w:type="spellEnd"/>
          </w:p>
        </w:tc>
        <w:tc>
          <w:tcPr>
            <w:tcW w:w="780" w:type="pct"/>
          </w:tcPr>
          <w:p w:rsidR="00E10875" w:rsidRPr="00612532" w:rsidRDefault="00E10875" w:rsidP="00137DD1">
            <w:pPr>
              <w:widowControl w:val="0"/>
              <w:jc w:val="center"/>
              <w:rPr>
                <w:sz w:val="24"/>
                <w:szCs w:val="24"/>
              </w:rPr>
            </w:pPr>
            <w:r w:rsidRPr="00612532">
              <w:rPr>
                <w:sz w:val="24"/>
                <w:szCs w:val="24"/>
              </w:rPr>
              <w:t>Древесные породы</w:t>
            </w:r>
          </w:p>
        </w:tc>
        <w:tc>
          <w:tcPr>
            <w:tcW w:w="1070" w:type="pct"/>
          </w:tcPr>
          <w:p w:rsidR="00E10875" w:rsidRPr="00612532" w:rsidRDefault="00E10875" w:rsidP="00137DD1">
            <w:pPr>
              <w:widowControl w:val="0"/>
              <w:jc w:val="center"/>
              <w:rPr>
                <w:sz w:val="24"/>
                <w:szCs w:val="24"/>
              </w:rPr>
            </w:pPr>
            <w:r w:rsidRPr="00612532">
              <w:rPr>
                <w:sz w:val="24"/>
                <w:szCs w:val="24"/>
              </w:rPr>
              <w:t>Группы типов леса, типы лесорастительных условий</w:t>
            </w:r>
          </w:p>
        </w:tc>
        <w:tc>
          <w:tcPr>
            <w:tcW w:w="1056" w:type="pct"/>
          </w:tcPr>
          <w:p w:rsidR="00E10875" w:rsidRPr="00612532" w:rsidRDefault="00E10875" w:rsidP="00137DD1">
            <w:pPr>
              <w:widowControl w:val="0"/>
              <w:jc w:val="center"/>
              <w:rPr>
                <w:sz w:val="24"/>
                <w:szCs w:val="24"/>
              </w:rPr>
            </w:pPr>
            <w:r w:rsidRPr="00612532">
              <w:rPr>
                <w:sz w:val="24"/>
                <w:szCs w:val="24"/>
              </w:rPr>
              <w:t xml:space="preserve">Количество жизнеспособного подроста и молодняка, </w:t>
            </w:r>
            <w:proofErr w:type="spellStart"/>
            <w:r w:rsidRPr="00612532">
              <w:rPr>
                <w:sz w:val="24"/>
                <w:szCs w:val="24"/>
              </w:rPr>
              <w:t>тыс</w:t>
            </w:r>
            <w:proofErr w:type="spellEnd"/>
            <w:r w:rsidRPr="00612532">
              <w:rPr>
                <w:sz w:val="24"/>
                <w:szCs w:val="24"/>
              </w:rPr>
              <w:t xml:space="preserve"> штук на </w:t>
            </w:r>
            <w:smartTag w:uri="urn:schemas-microsoft-com:office:smarttags" w:element="metricconverter">
              <w:smartTagPr>
                <w:attr w:name="ProductID" w:val="1 га"/>
              </w:smartTagPr>
              <w:r w:rsidRPr="00612532">
                <w:rPr>
                  <w:sz w:val="24"/>
                  <w:szCs w:val="24"/>
                </w:rPr>
                <w:t>1 га</w:t>
              </w:r>
            </w:smartTag>
          </w:p>
        </w:tc>
      </w:tr>
      <w:tr w:rsidR="00E10875" w:rsidRPr="00276623" w:rsidTr="00E65C02">
        <w:trPr>
          <w:trHeight w:val="170"/>
          <w:jc w:val="center"/>
        </w:trPr>
        <w:tc>
          <w:tcPr>
            <w:tcW w:w="2094" w:type="pct"/>
            <w:gridSpan w:val="3"/>
          </w:tcPr>
          <w:p w:rsidR="00E10875" w:rsidRPr="00612532" w:rsidRDefault="00E10875" w:rsidP="00137DD1">
            <w:pPr>
              <w:widowControl w:val="0"/>
              <w:jc w:val="center"/>
              <w:rPr>
                <w:sz w:val="24"/>
                <w:szCs w:val="24"/>
              </w:rPr>
            </w:pPr>
            <w:r w:rsidRPr="00612532">
              <w:rPr>
                <w:sz w:val="24"/>
                <w:szCs w:val="24"/>
              </w:rPr>
              <w:t>1</w:t>
            </w:r>
          </w:p>
        </w:tc>
        <w:tc>
          <w:tcPr>
            <w:tcW w:w="780" w:type="pct"/>
          </w:tcPr>
          <w:p w:rsidR="00E10875" w:rsidRPr="00612532" w:rsidRDefault="00E10875" w:rsidP="00137DD1">
            <w:pPr>
              <w:widowControl w:val="0"/>
              <w:jc w:val="center"/>
              <w:rPr>
                <w:sz w:val="24"/>
                <w:szCs w:val="24"/>
              </w:rPr>
            </w:pPr>
            <w:r w:rsidRPr="00612532">
              <w:rPr>
                <w:sz w:val="24"/>
                <w:szCs w:val="24"/>
              </w:rPr>
              <w:t>2</w:t>
            </w:r>
          </w:p>
        </w:tc>
        <w:tc>
          <w:tcPr>
            <w:tcW w:w="1070" w:type="pct"/>
          </w:tcPr>
          <w:p w:rsidR="00E10875" w:rsidRPr="00612532" w:rsidRDefault="00E10875" w:rsidP="00137DD1">
            <w:pPr>
              <w:widowControl w:val="0"/>
              <w:jc w:val="center"/>
              <w:rPr>
                <w:sz w:val="24"/>
                <w:szCs w:val="24"/>
              </w:rPr>
            </w:pPr>
            <w:r w:rsidRPr="00612532">
              <w:rPr>
                <w:sz w:val="24"/>
                <w:szCs w:val="24"/>
              </w:rPr>
              <w:t>3</w:t>
            </w:r>
          </w:p>
        </w:tc>
        <w:tc>
          <w:tcPr>
            <w:tcW w:w="1056" w:type="pct"/>
          </w:tcPr>
          <w:p w:rsidR="00E10875" w:rsidRPr="00612532" w:rsidRDefault="00E10875" w:rsidP="00137DD1">
            <w:pPr>
              <w:widowControl w:val="0"/>
              <w:jc w:val="center"/>
              <w:rPr>
                <w:sz w:val="24"/>
                <w:szCs w:val="24"/>
              </w:rPr>
            </w:pPr>
            <w:r w:rsidRPr="00612532">
              <w:rPr>
                <w:sz w:val="24"/>
                <w:szCs w:val="24"/>
              </w:rPr>
              <w:t>4</w:t>
            </w:r>
          </w:p>
        </w:tc>
      </w:tr>
      <w:tr w:rsidR="00E10875" w:rsidRPr="00276623" w:rsidTr="00E65C02">
        <w:trPr>
          <w:trHeight w:val="170"/>
          <w:jc w:val="center"/>
        </w:trPr>
        <w:tc>
          <w:tcPr>
            <w:tcW w:w="1164" w:type="pct"/>
            <w:gridSpan w:val="2"/>
            <w:vMerge w:val="restart"/>
            <w:tcBorders>
              <w:bottom w:val="nil"/>
            </w:tcBorders>
          </w:tcPr>
          <w:p w:rsidR="00E10875" w:rsidRPr="00612532" w:rsidRDefault="00E10875" w:rsidP="00137DD1">
            <w:pPr>
              <w:widowControl w:val="0"/>
              <w:rPr>
                <w:sz w:val="24"/>
                <w:szCs w:val="24"/>
              </w:rPr>
            </w:pPr>
            <w:r w:rsidRPr="00612532">
              <w:rPr>
                <w:sz w:val="24"/>
                <w:szCs w:val="24"/>
              </w:rPr>
              <w:t xml:space="preserve">Естественное </w:t>
            </w:r>
            <w:proofErr w:type="spellStart"/>
            <w:r w:rsidRPr="00612532">
              <w:rPr>
                <w:sz w:val="24"/>
                <w:szCs w:val="24"/>
              </w:rPr>
              <w:t>лесовостановление</w:t>
            </w:r>
            <w:proofErr w:type="spellEnd"/>
          </w:p>
        </w:tc>
        <w:tc>
          <w:tcPr>
            <w:tcW w:w="929" w:type="pct"/>
            <w:vMerge w:val="restart"/>
            <w:tcBorders>
              <w:bottom w:val="nil"/>
            </w:tcBorders>
          </w:tcPr>
          <w:p w:rsidR="00E10875" w:rsidRPr="00612532" w:rsidRDefault="00E10875" w:rsidP="00137DD1">
            <w:pPr>
              <w:widowControl w:val="0"/>
              <w:rPr>
                <w:sz w:val="24"/>
                <w:szCs w:val="24"/>
              </w:rPr>
            </w:pPr>
            <w:r w:rsidRPr="00612532">
              <w:rPr>
                <w:sz w:val="24"/>
                <w:szCs w:val="24"/>
              </w:rPr>
              <w:t>путем мероприятий по сохранению подроста, ухода за подростом</w:t>
            </w:r>
          </w:p>
        </w:tc>
        <w:tc>
          <w:tcPr>
            <w:tcW w:w="780" w:type="pct"/>
            <w:vMerge w:val="restart"/>
          </w:tcPr>
          <w:p w:rsidR="00E10875" w:rsidRPr="00612532" w:rsidRDefault="00E10875" w:rsidP="00137DD1">
            <w:pPr>
              <w:widowControl w:val="0"/>
              <w:rPr>
                <w:sz w:val="24"/>
                <w:szCs w:val="24"/>
              </w:rPr>
            </w:pPr>
            <w:r w:rsidRPr="00612532">
              <w:rPr>
                <w:sz w:val="24"/>
                <w:szCs w:val="24"/>
              </w:rPr>
              <w:t>Сосна, лиственница</w:t>
            </w:r>
          </w:p>
        </w:tc>
        <w:tc>
          <w:tcPr>
            <w:tcW w:w="1070" w:type="pct"/>
          </w:tcPr>
          <w:p w:rsidR="00E10875" w:rsidRPr="00612532" w:rsidRDefault="00E10875" w:rsidP="00137DD1">
            <w:pPr>
              <w:widowControl w:val="0"/>
              <w:rPr>
                <w:sz w:val="24"/>
                <w:szCs w:val="24"/>
              </w:rPr>
            </w:pPr>
            <w:r w:rsidRPr="00612532">
              <w:rPr>
                <w:sz w:val="24"/>
                <w:szCs w:val="24"/>
              </w:rPr>
              <w:t>Нагорная и лишайниковая</w:t>
            </w:r>
          </w:p>
        </w:tc>
        <w:tc>
          <w:tcPr>
            <w:tcW w:w="1056" w:type="pct"/>
          </w:tcPr>
          <w:p w:rsidR="00E10875" w:rsidRPr="00612532" w:rsidRDefault="00E10875" w:rsidP="00137DD1">
            <w:pPr>
              <w:widowControl w:val="0"/>
              <w:jc w:val="center"/>
              <w:rPr>
                <w:sz w:val="24"/>
                <w:szCs w:val="24"/>
              </w:rPr>
            </w:pPr>
            <w:r w:rsidRPr="00612532">
              <w:rPr>
                <w:sz w:val="24"/>
                <w:szCs w:val="24"/>
              </w:rPr>
              <w:t>Более 2,5</w:t>
            </w:r>
          </w:p>
        </w:tc>
      </w:tr>
      <w:tr w:rsidR="00E10875" w:rsidRPr="00276623" w:rsidTr="00E65C02">
        <w:trPr>
          <w:trHeight w:val="170"/>
          <w:jc w:val="center"/>
        </w:trPr>
        <w:tc>
          <w:tcPr>
            <w:tcW w:w="1164" w:type="pct"/>
            <w:gridSpan w:val="2"/>
            <w:vMerge/>
            <w:tcBorders>
              <w:bottom w:val="nil"/>
            </w:tcBorders>
          </w:tcPr>
          <w:p w:rsidR="00E10875" w:rsidRPr="00612532" w:rsidRDefault="00E10875" w:rsidP="00137DD1">
            <w:pPr>
              <w:widowControl w:val="0"/>
              <w:rPr>
                <w:sz w:val="24"/>
                <w:szCs w:val="24"/>
              </w:rPr>
            </w:pPr>
          </w:p>
        </w:tc>
        <w:tc>
          <w:tcPr>
            <w:tcW w:w="929" w:type="pct"/>
            <w:vMerge/>
            <w:tcBorders>
              <w:bottom w:val="nil"/>
            </w:tcBorders>
          </w:tcPr>
          <w:p w:rsidR="00E10875" w:rsidRPr="00612532" w:rsidRDefault="00E10875" w:rsidP="00137DD1">
            <w:pPr>
              <w:widowControl w:val="0"/>
              <w:rPr>
                <w:sz w:val="24"/>
                <w:szCs w:val="24"/>
              </w:rPr>
            </w:pPr>
          </w:p>
        </w:tc>
        <w:tc>
          <w:tcPr>
            <w:tcW w:w="780" w:type="pct"/>
            <w:vMerge/>
            <w:tcBorders>
              <w:bottom w:val="single" w:sz="4" w:space="0" w:color="auto"/>
            </w:tcBorders>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Более 4</w:t>
            </w:r>
          </w:p>
        </w:tc>
      </w:tr>
      <w:tr w:rsidR="00E10875" w:rsidRPr="00276623" w:rsidTr="00E65C02">
        <w:trPr>
          <w:trHeight w:val="170"/>
          <w:jc w:val="center"/>
        </w:trPr>
        <w:tc>
          <w:tcPr>
            <w:tcW w:w="1164" w:type="pct"/>
            <w:gridSpan w:val="2"/>
            <w:vMerge/>
            <w:tcBorders>
              <w:bottom w:val="nil"/>
            </w:tcBorders>
          </w:tcPr>
          <w:p w:rsidR="00E10875" w:rsidRPr="00612532" w:rsidRDefault="00E10875" w:rsidP="00137DD1">
            <w:pPr>
              <w:widowControl w:val="0"/>
              <w:rPr>
                <w:sz w:val="24"/>
                <w:szCs w:val="24"/>
              </w:rPr>
            </w:pPr>
          </w:p>
        </w:tc>
        <w:tc>
          <w:tcPr>
            <w:tcW w:w="929" w:type="pct"/>
            <w:vMerge/>
            <w:tcBorders>
              <w:bottom w:val="nil"/>
            </w:tcBorders>
          </w:tcPr>
          <w:p w:rsidR="00E10875" w:rsidRPr="00612532" w:rsidRDefault="00E10875" w:rsidP="00137DD1">
            <w:pPr>
              <w:widowControl w:val="0"/>
              <w:rPr>
                <w:sz w:val="24"/>
                <w:szCs w:val="24"/>
              </w:rPr>
            </w:pPr>
          </w:p>
        </w:tc>
        <w:tc>
          <w:tcPr>
            <w:tcW w:w="780" w:type="pct"/>
            <w:tcBorders>
              <w:bottom w:val="nil"/>
            </w:tcBorders>
          </w:tcPr>
          <w:p w:rsidR="00E10875" w:rsidRPr="00612532" w:rsidRDefault="00E10875" w:rsidP="00137DD1">
            <w:pPr>
              <w:widowControl w:val="0"/>
              <w:rPr>
                <w:sz w:val="24"/>
                <w:szCs w:val="24"/>
              </w:rPr>
            </w:pPr>
            <w:r w:rsidRPr="00612532">
              <w:rPr>
                <w:sz w:val="24"/>
                <w:szCs w:val="24"/>
              </w:rPr>
              <w:t>Ель, пихта</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Более 2</w:t>
            </w:r>
          </w:p>
        </w:tc>
      </w:tr>
      <w:tr w:rsidR="00E10875" w:rsidRPr="00276623" w:rsidTr="00E65C02">
        <w:trPr>
          <w:trHeight w:val="170"/>
          <w:jc w:val="center"/>
        </w:trPr>
        <w:tc>
          <w:tcPr>
            <w:tcW w:w="1164" w:type="pct"/>
            <w:gridSpan w:val="2"/>
            <w:tcBorders>
              <w:top w:val="nil"/>
              <w:bottom w:val="nil"/>
            </w:tcBorders>
          </w:tcPr>
          <w:p w:rsidR="00E10875" w:rsidRPr="00612532" w:rsidRDefault="00E10875" w:rsidP="00137DD1">
            <w:pPr>
              <w:widowControl w:val="0"/>
              <w:rPr>
                <w:sz w:val="24"/>
                <w:szCs w:val="24"/>
              </w:rPr>
            </w:pPr>
          </w:p>
        </w:tc>
        <w:tc>
          <w:tcPr>
            <w:tcW w:w="929" w:type="pct"/>
            <w:tcBorders>
              <w:top w:val="nil"/>
              <w:bottom w:val="nil"/>
            </w:tcBorders>
          </w:tcPr>
          <w:p w:rsidR="00E10875" w:rsidRPr="00612532" w:rsidRDefault="00E10875" w:rsidP="00137DD1">
            <w:pPr>
              <w:widowControl w:val="0"/>
              <w:rPr>
                <w:sz w:val="24"/>
                <w:szCs w:val="24"/>
              </w:rPr>
            </w:pPr>
          </w:p>
        </w:tc>
        <w:tc>
          <w:tcPr>
            <w:tcW w:w="780" w:type="pct"/>
            <w:tcBorders>
              <w:top w:val="nil"/>
              <w:bottom w:val="single" w:sz="4" w:space="0" w:color="auto"/>
            </w:tcBorders>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Травяная, </w:t>
            </w:r>
            <w:proofErr w:type="spellStart"/>
            <w:r w:rsidRPr="00612532">
              <w:rPr>
                <w:sz w:val="24"/>
                <w:szCs w:val="24"/>
              </w:rPr>
              <w:t>липняковая</w:t>
            </w:r>
            <w:proofErr w:type="spellEnd"/>
            <w:r w:rsidRPr="00612532">
              <w:rPr>
                <w:sz w:val="24"/>
                <w:szCs w:val="24"/>
              </w:rPr>
              <w:t>, мшисто-</w:t>
            </w:r>
            <w:proofErr w:type="spellStart"/>
            <w:r w:rsidRPr="00612532">
              <w:rPr>
                <w:sz w:val="24"/>
                <w:szCs w:val="24"/>
              </w:rPr>
              <w:t>хвощевая</w:t>
            </w:r>
            <w:proofErr w:type="spellEnd"/>
            <w:r w:rsidRPr="00612532">
              <w:rPr>
                <w:sz w:val="24"/>
                <w:szCs w:val="24"/>
              </w:rPr>
              <w:t>, 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t>Более 2</w:t>
            </w:r>
          </w:p>
        </w:tc>
      </w:tr>
      <w:tr w:rsidR="00E10875" w:rsidRPr="00276623" w:rsidTr="00E65C02">
        <w:trPr>
          <w:trHeight w:val="170"/>
          <w:jc w:val="center"/>
        </w:trPr>
        <w:tc>
          <w:tcPr>
            <w:tcW w:w="1164" w:type="pct"/>
            <w:gridSpan w:val="2"/>
            <w:tcBorders>
              <w:top w:val="nil"/>
            </w:tcBorders>
          </w:tcPr>
          <w:p w:rsidR="00E10875" w:rsidRPr="00612532" w:rsidRDefault="00E10875" w:rsidP="00137DD1">
            <w:pPr>
              <w:widowControl w:val="0"/>
              <w:rPr>
                <w:sz w:val="24"/>
                <w:szCs w:val="24"/>
              </w:rPr>
            </w:pPr>
          </w:p>
        </w:tc>
        <w:tc>
          <w:tcPr>
            <w:tcW w:w="929" w:type="pct"/>
            <w:tcBorders>
              <w:top w:val="nil"/>
            </w:tcBorders>
          </w:tcPr>
          <w:p w:rsidR="00E10875" w:rsidRPr="00612532" w:rsidRDefault="00E10875" w:rsidP="00137DD1">
            <w:pPr>
              <w:widowControl w:val="0"/>
              <w:rPr>
                <w:sz w:val="24"/>
                <w:szCs w:val="24"/>
              </w:rPr>
            </w:pPr>
          </w:p>
        </w:tc>
        <w:tc>
          <w:tcPr>
            <w:tcW w:w="780" w:type="pct"/>
            <w:tcBorders>
              <w:top w:val="single" w:sz="4" w:space="0" w:color="auto"/>
            </w:tcBorders>
          </w:tcPr>
          <w:p w:rsidR="00E10875" w:rsidRPr="00612532" w:rsidRDefault="00E10875" w:rsidP="00137DD1">
            <w:pPr>
              <w:widowControl w:val="0"/>
              <w:rPr>
                <w:sz w:val="24"/>
                <w:szCs w:val="24"/>
              </w:rPr>
            </w:pPr>
            <w:r w:rsidRPr="00612532">
              <w:rPr>
                <w:sz w:val="24"/>
                <w:szCs w:val="24"/>
              </w:rPr>
              <w:t>Кедр</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Более 1</w:t>
            </w:r>
          </w:p>
        </w:tc>
      </w:tr>
      <w:tr w:rsidR="00E10875" w:rsidRPr="00276623" w:rsidTr="00E65C02">
        <w:trPr>
          <w:trHeight w:val="113"/>
          <w:jc w:val="center"/>
        </w:trPr>
        <w:tc>
          <w:tcPr>
            <w:tcW w:w="1161" w:type="pct"/>
            <w:vMerge w:val="restart"/>
          </w:tcPr>
          <w:p w:rsidR="00E10875" w:rsidRPr="00612532" w:rsidRDefault="00E10875" w:rsidP="00137DD1">
            <w:pPr>
              <w:rPr>
                <w:sz w:val="24"/>
                <w:szCs w:val="24"/>
              </w:rPr>
            </w:pPr>
          </w:p>
        </w:tc>
        <w:tc>
          <w:tcPr>
            <w:tcW w:w="932" w:type="pct"/>
            <w:gridSpan w:val="2"/>
            <w:vMerge w:val="restart"/>
          </w:tcPr>
          <w:p w:rsidR="00E10875" w:rsidRPr="00612532" w:rsidRDefault="00E10875" w:rsidP="00137DD1">
            <w:pPr>
              <w:widowControl w:val="0"/>
              <w:rPr>
                <w:sz w:val="24"/>
                <w:szCs w:val="24"/>
              </w:rPr>
            </w:pPr>
          </w:p>
        </w:tc>
        <w:tc>
          <w:tcPr>
            <w:tcW w:w="780" w:type="pct"/>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Травяная, мшисто-</w:t>
            </w:r>
            <w:proofErr w:type="spellStart"/>
            <w:r w:rsidRPr="00612532">
              <w:rPr>
                <w:sz w:val="24"/>
                <w:szCs w:val="24"/>
              </w:rPr>
              <w:t>хвощевая</w:t>
            </w:r>
            <w:proofErr w:type="spellEnd"/>
            <w:r w:rsidRPr="00612532">
              <w:rPr>
                <w:sz w:val="24"/>
                <w:szCs w:val="24"/>
              </w:rPr>
              <w:t>, 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t>Более 1</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val="restart"/>
          </w:tcPr>
          <w:p w:rsidR="00E10875" w:rsidRPr="00612532" w:rsidRDefault="00E10875" w:rsidP="00137DD1">
            <w:pPr>
              <w:widowControl w:val="0"/>
              <w:rPr>
                <w:sz w:val="24"/>
                <w:szCs w:val="24"/>
              </w:rPr>
            </w:pPr>
            <w:r w:rsidRPr="00612532">
              <w:rPr>
                <w:sz w:val="24"/>
                <w:szCs w:val="24"/>
              </w:rPr>
              <w:t>Береза</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Более 4</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vAlign w:val="center"/>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Травяная, </w:t>
            </w:r>
            <w:proofErr w:type="spellStart"/>
            <w:r w:rsidRPr="00612532">
              <w:rPr>
                <w:sz w:val="24"/>
                <w:szCs w:val="24"/>
              </w:rPr>
              <w:t>липняковая</w:t>
            </w:r>
            <w:proofErr w:type="spellEnd"/>
            <w:r w:rsidRPr="00612532">
              <w:rPr>
                <w:sz w:val="24"/>
                <w:szCs w:val="24"/>
              </w:rPr>
              <w:t>, мшисто-</w:t>
            </w:r>
            <w:proofErr w:type="spellStart"/>
            <w:r w:rsidRPr="00612532">
              <w:rPr>
                <w:sz w:val="24"/>
                <w:szCs w:val="24"/>
              </w:rPr>
              <w:t>хвощевая</w:t>
            </w:r>
            <w:proofErr w:type="spellEnd"/>
            <w:r w:rsidRPr="00612532">
              <w:rPr>
                <w:sz w:val="24"/>
                <w:szCs w:val="24"/>
              </w:rPr>
              <w:t>, 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t>Более 6</w:t>
            </w:r>
          </w:p>
        </w:tc>
      </w:tr>
      <w:tr w:rsidR="00E10875" w:rsidRPr="00276623" w:rsidTr="00E65C02">
        <w:trPr>
          <w:trHeight w:val="113"/>
          <w:jc w:val="center"/>
        </w:trPr>
        <w:tc>
          <w:tcPr>
            <w:tcW w:w="1161" w:type="pct"/>
            <w:vMerge w:val="restart"/>
          </w:tcPr>
          <w:p w:rsidR="00E10875" w:rsidRPr="00612532" w:rsidRDefault="00E10875" w:rsidP="00137DD1">
            <w:pPr>
              <w:widowControl w:val="0"/>
              <w:rPr>
                <w:sz w:val="24"/>
                <w:szCs w:val="24"/>
              </w:rPr>
            </w:pPr>
            <w:r w:rsidRPr="00612532">
              <w:rPr>
                <w:sz w:val="24"/>
                <w:szCs w:val="24"/>
              </w:rPr>
              <w:t xml:space="preserve">Естественное </w:t>
            </w:r>
            <w:proofErr w:type="spellStart"/>
            <w:r w:rsidRPr="00612532">
              <w:rPr>
                <w:sz w:val="24"/>
                <w:szCs w:val="24"/>
              </w:rPr>
              <w:t>лесовосстановление</w:t>
            </w:r>
            <w:proofErr w:type="spellEnd"/>
          </w:p>
          <w:p w:rsidR="00E10875" w:rsidRPr="00612532" w:rsidRDefault="00E10875" w:rsidP="00137DD1">
            <w:pPr>
              <w:widowControl w:val="0"/>
              <w:rPr>
                <w:sz w:val="24"/>
                <w:szCs w:val="24"/>
              </w:rPr>
            </w:pPr>
          </w:p>
          <w:p w:rsidR="00E10875" w:rsidRPr="00612532" w:rsidRDefault="00E10875" w:rsidP="00137DD1">
            <w:pPr>
              <w:widowControl w:val="0"/>
              <w:rPr>
                <w:sz w:val="24"/>
                <w:szCs w:val="24"/>
              </w:rPr>
            </w:pPr>
          </w:p>
          <w:p w:rsidR="00E10875" w:rsidRPr="00612532" w:rsidRDefault="00E10875" w:rsidP="00137DD1">
            <w:pPr>
              <w:widowControl w:val="0"/>
              <w:rPr>
                <w:sz w:val="24"/>
                <w:szCs w:val="24"/>
              </w:rPr>
            </w:pPr>
          </w:p>
          <w:p w:rsidR="00E10875" w:rsidRPr="00612532" w:rsidRDefault="00E10875" w:rsidP="00137DD1">
            <w:pPr>
              <w:widowControl w:val="0"/>
              <w:rPr>
                <w:sz w:val="24"/>
                <w:szCs w:val="24"/>
              </w:rPr>
            </w:pPr>
          </w:p>
          <w:p w:rsidR="00E10875" w:rsidRPr="00612532" w:rsidRDefault="00E10875" w:rsidP="00137DD1">
            <w:pPr>
              <w:widowControl w:val="0"/>
              <w:rPr>
                <w:sz w:val="24"/>
                <w:szCs w:val="24"/>
              </w:rPr>
            </w:pPr>
            <w:r w:rsidRPr="00612532">
              <w:rPr>
                <w:sz w:val="24"/>
                <w:szCs w:val="24"/>
              </w:rPr>
              <w:t xml:space="preserve">Комбинированное </w:t>
            </w:r>
            <w:proofErr w:type="spellStart"/>
            <w:r w:rsidRPr="00612532">
              <w:rPr>
                <w:sz w:val="24"/>
                <w:szCs w:val="24"/>
              </w:rPr>
              <w:t>лесовосстановление</w:t>
            </w:r>
            <w:proofErr w:type="spellEnd"/>
          </w:p>
        </w:tc>
        <w:tc>
          <w:tcPr>
            <w:tcW w:w="932" w:type="pct"/>
            <w:gridSpan w:val="2"/>
            <w:vMerge w:val="restart"/>
          </w:tcPr>
          <w:p w:rsidR="00E10875" w:rsidRPr="00612532" w:rsidRDefault="00E10875" w:rsidP="00137DD1">
            <w:pPr>
              <w:widowControl w:val="0"/>
              <w:rPr>
                <w:sz w:val="24"/>
                <w:szCs w:val="24"/>
              </w:rPr>
            </w:pPr>
            <w:r w:rsidRPr="00612532">
              <w:rPr>
                <w:sz w:val="24"/>
                <w:szCs w:val="24"/>
              </w:rPr>
              <w:t>путем минерализации почвы</w:t>
            </w:r>
          </w:p>
        </w:tc>
        <w:tc>
          <w:tcPr>
            <w:tcW w:w="780" w:type="pct"/>
            <w:vMerge w:val="restart"/>
          </w:tcPr>
          <w:p w:rsidR="00E10875" w:rsidRPr="00612532" w:rsidRDefault="00E10875" w:rsidP="00137DD1">
            <w:pPr>
              <w:widowControl w:val="0"/>
              <w:rPr>
                <w:sz w:val="24"/>
                <w:szCs w:val="24"/>
              </w:rPr>
            </w:pPr>
            <w:r w:rsidRPr="00612532">
              <w:rPr>
                <w:sz w:val="24"/>
                <w:szCs w:val="24"/>
              </w:rPr>
              <w:t>Сосна, лиственница</w:t>
            </w:r>
          </w:p>
        </w:tc>
        <w:tc>
          <w:tcPr>
            <w:tcW w:w="1070" w:type="pct"/>
          </w:tcPr>
          <w:p w:rsidR="00E10875" w:rsidRPr="00612532" w:rsidRDefault="00E10875" w:rsidP="00137DD1">
            <w:pPr>
              <w:widowControl w:val="0"/>
              <w:rPr>
                <w:sz w:val="24"/>
                <w:szCs w:val="24"/>
              </w:rPr>
            </w:pPr>
            <w:r w:rsidRPr="00612532">
              <w:rPr>
                <w:sz w:val="24"/>
                <w:szCs w:val="24"/>
              </w:rPr>
              <w:t>Нагорная и лишайниковая</w:t>
            </w:r>
          </w:p>
        </w:tc>
        <w:tc>
          <w:tcPr>
            <w:tcW w:w="1056" w:type="pct"/>
          </w:tcPr>
          <w:p w:rsidR="00E10875" w:rsidRPr="00612532" w:rsidRDefault="00E10875" w:rsidP="00137DD1">
            <w:pPr>
              <w:widowControl w:val="0"/>
              <w:jc w:val="center"/>
              <w:rPr>
                <w:sz w:val="24"/>
                <w:szCs w:val="24"/>
              </w:rPr>
            </w:pPr>
            <w:r w:rsidRPr="00612532">
              <w:rPr>
                <w:sz w:val="24"/>
                <w:szCs w:val="24"/>
              </w:rPr>
              <w:t>1 – 2,5</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2-4</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val="restart"/>
          </w:tcPr>
          <w:p w:rsidR="00E10875" w:rsidRPr="00612532" w:rsidRDefault="00E10875" w:rsidP="00137DD1">
            <w:pPr>
              <w:widowControl w:val="0"/>
              <w:rPr>
                <w:sz w:val="24"/>
                <w:szCs w:val="24"/>
              </w:rPr>
            </w:pPr>
            <w:r w:rsidRPr="00612532">
              <w:rPr>
                <w:sz w:val="24"/>
                <w:szCs w:val="24"/>
              </w:rPr>
              <w:t>Ель, пихта</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1 -2</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Травяная, </w:t>
            </w:r>
            <w:proofErr w:type="spellStart"/>
            <w:r w:rsidRPr="00612532">
              <w:rPr>
                <w:sz w:val="24"/>
                <w:szCs w:val="24"/>
              </w:rPr>
              <w:t>липняковая</w:t>
            </w:r>
            <w:proofErr w:type="spellEnd"/>
            <w:r w:rsidRPr="00612532">
              <w:rPr>
                <w:sz w:val="24"/>
                <w:szCs w:val="24"/>
              </w:rPr>
              <w:t>, мшисто-</w:t>
            </w:r>
            <w:proofErr w:type="spellStart"/>
            <w:r w:rsidRPr="00612532">
              <w:rPr>
                <w:sz w:val="24"/>
                <w:szCs w:val="24"/>
              </w:rPr>
              <w:t>хвощевая</w:t>
            </w:r>
            <w:proofErr w:type="spellEnd"/>
            <w:r w:rsidRPr="00612532">
              <w:rPr>
                <w:sz w:val="24"/>
                <w:szCs w:val="24"/>
              </w:rPr>
              <w:t>, 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t>1- 2</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val="restart"/>
          </w:tcPr>
          <w:p w:rsidR="00E10875" w:rsidRPr="00612532" w:rsidRDefault="00E10875" w:rsidP="00137DD1">
            <w:pPr>
              <w:widowControl w:val="0"/>
              <w:rPr>
                <w:sz w:val="24"/>
                <w:szCs w:val="24"/>
              </w:rPr>
            </w:pPr>
            <w:r w:rsidRPr="00612532">
              <w:rPr>
                <w:sz w:val="24"/>
                <w:szCs w:val="24"/>
              </w:rPr>
              <w:t>Кедр</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0,5 - 1</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Травяная, </w:t>
            </w:r>
            <w:proofErr w:type="spellStart"/>
            <w:r w:rsidRPr="00612532">
              <w:rPr>
                <w:sz w:val="24"/>
                <w:szCs w:val="24"/>
              </w:rPr>
              <w:t>липняковая</w:t>
            </w:r>
            <w:proofErr w:type="spellEnd"/>
            <w:r w:rsidRPr="00612532">
              <w:rPr>
                <w:sz w:val="24"/>
                <w:szCs w:val="24"/>
              </w:rPr>
              <w:t>, мшисто-</w:t>
            </w:r>
            <w:proofErr w:type="spellStart"/>
            <w:r w:rsidRPr="00612532">
              <w:rPr>
                <w:sz w:val="24"/>
                <w:szCs w:val="24"/>
              </w:rPr>
              <w:t>хвощевая</w:t>
            </w:r>
            <w:proofErr w:type="spellEnd"/>
            <w:r w:rsidRPr="00612532">
              <w:rPr>
                <w:sz w:val="24"/>
                <w:szCs w:val="24"/>
              </w:rPr>
              <w:t xml:space="preserve">, </w:t>
            </w:r>
            <w:r w:rsidRPr="00612532">
              <w:rPr>
                <w:sz w:val="24"/>
                <w:szCs w:val="24"/>
              </w:rPr>
              <w:lastRenderedPageBreak/>
              <w:t>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lastRenderedPageBreak/>
              <w:t>0,5 - 1</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val="restart"/>
          </w:tcPr>
          <w:p w:rsidR="00E10875" w:rsidRPr="00612532" w:rsidRDefault="00E10875" w:rsidP="00137DD1">
            <w:pPr>
              <w:widowControl w:val="0"/>
              <w:rPr>
                <w:sz w:val="24"/>
                <w:szCs w:val="24"/>
              </w:rPr>
            </w:pPr>
            <w:r w:rsidRPr="00612532">
              <w:rPr>
                <w:sz w:val="24"/>
                <w:szCs w:val="24"/>
              </w:rPr>
              <w:t>Береза</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1 -4</w:t>
            </w:r>
          </w:p>
        </w:tc>
      </w:tr>
      <w:tr w:rsidR="00E10875" w:rsidRPr="00276623" w:rsidTr="00E65C02">
        <w:trPr>
          <w:trHeight w:val="113"/>
          <w:jc w:val="center"/>
        </w:trPr>
        <w:tc>
          <w:tcPr>
            <w:tcW w:w="1161" w:type="pct"/>
            <w:vMerge/>
          </w:tcPr>
          <w:p w:rsidR="00E10875" w:rsidRPr="00612532" w:rsidRDefault="00E10875" w:rsidP="00137DD1">
            <w:pPr>
              <w:widowControl w:val="0"/>
              <w:rPr>
                <w:sz w:val="24"/>
                <w:szCs w:val="24"/>
              </w:rPr>
            </w:pPr>
          </w:p>
        </w:tc>
        <w:tc>
          <w:tcPr>
            <w:tcW w:w="932" w:type="pct"/>
            <w:gridSpan w:val="2"/>
            <w:vMerge/>
          </w:tcPr>
          <w:p w:rsidR="00E10875" w:rsidRPr="00612532" w:rsidRDefault="00E10875" w:rsidP="00137DD1">
            <w:pPr>
              <w:widowControl w:val="0"/>
              <w:rPr>
                <w:sz w:val="24"/>
                <w:szCs w:val="24"/>
              </w:rPr>
            </w:pPr>
          </w:p>
        </w:tc>
        <w:tc>
          <w:tcPr>
            <w:tcW w:w="780" w:type="pct"/>
            <w:vMerge/>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Травяная, </w:t>
            </w:r>
            <w:proofErr w:type="spellStart"/>
            <w:r w:rsidRPr="00612532">
              <w:rPr>
                <w:sz w:val="24"/>
                <w:szCs w:val="24"/>
              </w:rPr>
              <w:t>липняковая</w:t>
            </w:r>
            <w:proofErr w:type="spellEnd"/>
            <w:r w:rsidRPr="00612532">
              <w:rPr>
                <w:sz w:val="24"/>
                <w:szCs w:val="24"/>
              </w:rPr>
              <w:t>, мшисто-</w:t>
            </w:r>
            <w:proofErr w:type="spellStart"/>
            <w:r w:rsidRPr="00612532">
              <w:rPr>
                <w:sz w:val="24"/>
                <w:szCs w:val="24"/>
              </w:rPr>
              <w:t>хвощевая</w:t>
            </w:r>
            <w:proofErr w:type="spellEnd"/>
            <w:r w:rsidRPr="00612532">
              <w:rPr>
                <w:sz w:val="24"/>
                <w:szCs w:val="24"/>
              </w:rPr>
              <w:t>, 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t>2 - 6</w:t>
            </w:r>
          </w:p>
        </w:tc>
      </w:tr>
      <w:tr w:rsidR="00E10875" w:rsidRPr="00276623" w:rsidTr="00E65C02">
        <w:trPr>
          <w:trHeight w:val="113"/>
          <w:jc w:val="center"/>
        </w:trPr>
        <w:tc>
          <w:tcPr>
            <w:tcW w:w="2094" w:type="pct"/>
            <w:gridSpan w:val="3"/>
            <w:vMerge w:val="restart"/>
          </w:tcPr>
          <w:p w:rsidR="00E10875" w:rsidRPr="00612532" w:rsidRDefault="00E10875" w:rsidP="00137DD1">
            <w:pPr>
              <w:widowControl w:val="0"/>
              <w:rPr>
                <w:sz w:val="24"/>
                <w:szCs w:val="24"/>
              </w:rPr>
            </w:pPr>
            <w:r w:rsidRPr="00612532">
              <w:rPr>
                <w:sz w:val="24"/>
                <w:szCs w:val="24"/>
              </w:rPr>
              <w:t xml:space="preserve">Искусственное </w:t>
            </w:r>
            <w:proofErr w:type="spellStart"/>
            <w:r w:rsidRPr="00612532">
              <w:rPr>
                <w:sz w:val="24"/>
                <w:szCs w:val="24"/>
              </w:rPr>
              <w:t>лесовосстановление</w:t>
            </w:r>
            <w:proofErr w:type="spellEnd"/>
          </w:p>
        </w:tc>
        <w:tc>
          <w:tcPr>
            <w:tcW w:w="780" w:type="pct"/>
            <w:vMerge w:val="restart"/>
          </w:tcPr>
          <w:p w:rsidR="00E10875" w:rsidRPr="00612532" w:rsidRDefault="00E10875" w:rsidP="00137DD1">
            <w:pPr>
              <w:widowControl w:val="0"/>
              <w:rPr>
                <w:sz w:val="24"/>
                <w:szCs w:val="24"/>
              </w:rPr>
            </w:pPr>
            <w:r w:rsidRPr="00612532">
              <w:rPr>
                <w:sz w:val="24"/>
                <w:szCs w:val="24"/>
              </w:rPr>
              <w:t>Сосна, лиственница</w:t>
            </w:r>
          </w:p>
        </w:tc>
        <w:tc>
          <w:tcPr>
            <w:tcW w:w="1070" w:type="pct"/>
          </w:tcPr>
          <w:p w:rsidR="00E10875" w:rsidRPr="00612532" w:rsidRDefault="00E10875" w:rsidP="00137DD1">
            <w:pPr>
              <w:widowControl w:val="0"/>
              <w:rPr>
                <w:sz w:val="24"/>
                <w:szCs w:val="24"/>
              </w:rPr>
            </w:pPr>
            <w:r w:rsidRPr="00612532">
              <w:rPr>
                <w:sz w:val="24"/>
                <w:szCs w:val="24"/>
              </w:rPr>
              <w:t>Нагорная и лишайниковая</w:t>
            </w:r>
          </w:p>
        </w:tc>
        <w:tc>
          <w:tcPr>
            <w:tcW w:w="1056" w:type="pct"/>
          </w:tcPr>
          <w:p w:rsidR="00E10875" w:rsidRPr="00612532" w:rsidRDefault="00E10875" w:rsidP="00137DD1">
            <w:pPr>
              <w:widowControl w:val="0"/>
              <w:jc w:val="center"/>
              <w:rPr>
                <w:sz w:val="24"/>
                <w:szCs w:val="24"/>
              </w:rPr>
            </w:pPr>
            <w:r w:rsidRPr="00612532">
              <w:rPr>
                <w:sz w:val="24"/>
                <w:szCs w:val="24"/>
              </w:rPr>
              <w:t>Менее 1</w:t>
            </w:r>
          </w:p>
        </w:tc>
      </w:tr>
      <w:tr w:rsidR="00E10875" w:rsidRPr="00276623" w:rsidTr="00E65C02">
        <w:trPr>
          <w:trHeight w:val="113"/>
          <w:jc w:val="center"/>
        </w:trPr>
        <w:tc>
          <w:tcPr>
            <w:tcW w:w="2094" w:type="pct"/>
            <w:gridSpan w:val="3"/>
            <w:vMerge/>
          </w:tcPr>
          <w:p w:rsidR="00E10875" w:rsidRPr="00612532" w:rsidRDefault="00E10875" w:rsidP="00137DD1">
            <w:pPr>
              <w:widowControl w:val="0"/>
              <w:rPr>
                <w:sz w:val="24"/>
                <w:szCs w:val="24"/>
              </w:rPr>
            </w:pPr>
          </w:p>
        </w:tc>
        <w:tc>
          <w:tcPr>
            <w:tcW w:w="780" w:type="pct"/>
            <w:vMerge/>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Менее 2</w:t>
            </w:r>
          </w:p>
        </w:tc>
      </w:tr>
      <w:tr w:rsidR="00E10875" w:rsidRPr="00276623" w:rsidTr="00E65C02">
        <w:trPr>
          <w:trHeight w:val="113"/>
          <w:jc w:val="center"/>
        </w:trPr>
        <w:tc>
          <w:tcPr>
            <w:tcW w:w="2094" w:type="pct"/>
            <w:gridSpan w:val="3"/>
            <w:vMerge/>
          </w:tcPr>
          <w:p w:rsidR="00E10875" w:rsidRPr="00612532" w:rsidRDefault="00E10875" w:rsidP="00137DD1">
            <w:pPr>
              <w:widowControl w:val="0"/>
              <w:rPr>
                <w:sz w:val="24"/>
                <w:szCs w:val="24"/>
              </w:rPr>
            </w:pPr>
          </w:p>
        </w:tc>
        <w:tc>
          <w:tcPr>
            <w:tcW w:w="780" w:type="pct"/>
            <w:vMerge w:val="restart"/>
          </w:tcPr>
          <w:p w:rsidR="00E10875" w:rsidRPr="00612532" w:rsidRDefault="00E10875" w:rsidP="00137DD1">
            <w:pPr>
              <w:widowControl w:val="0"/>
              <w:rPr>
                <w:sz w:val="24"/>
                <w:szCs w:val="24"/>
              </w:rPr>
            </w:pPr>
            <w:r w:rsidRPr="00612532">
              <w:rPr>
                <w:sz w:val="24"/>
                <w:szCs w:val="24"/>
              </w:rPr>
              <w:t>Ель, пихта</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Менее 1</w:t>
            </w:r>
          </w:p>
        </w:tc>
      </w:tr>
      <w:tr w:rsidR="00E10875" w:rsidRPr="00276623" w:rsidTr="00E65C02">
        <w:trPr>
          <w:trHeight w:val="113"/>
          <w:jc w:val="center"/>
        </w:trPr>
        <w:tc>
          <w:tcPr>
            <w:tcW w:w="2094" w:type="pct"/>
            <w:gridSpan w:val="3"/>
            <w:vMerge/>
          </w:tcPr>
          <w:p w:rsidR="00E10875" w:rsidRPr="00612532" w:rsidRDefault="00E10875" w:rsidP="00137DD1">
            <w:pPr>
              <w:widowControl w:val="0"/>
              <w:rPr>
                <w:sz w:val="24"/>
                <w:szCs w:val="24"/>
              </w:rPr>
            </w:pPr>
          </w:p>
        </w:tc>
        <w:tc>
          <w:tcPr>
            <w:tcW w:w="780" w:type="pct"/>
            <w:vMerge/>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Травяная, </w:t>
            </w:r>
            <w:proofErr w:type="spellStart"/>
            <w:r w:rsidRPr="00612532">
              <w:rPr>
                <w:sz w:val="24"/>
                <w:szCs w:val="24"/>
              </w:rPr>
              <w:t>липняковая</w:t>
            </w:r>
            <w:proofErr w:type="spellEnd"/>
            <w:r w:rsidRPr="00612532">
              <w:rPr>
                <w:sz w:val="24"/>
                <w:szCs w:val="24"/>
              </w:rPr>
              <w:t>, мшисто-</w:t>
            </w:r>
            <w:proofErr w:type="spellStart"/>
            <w:r w:rsidRPr="00612532">
              <w:rPr>
                <w:sz w:val="24"/>
                <w:szCs w:val="24"/>
              </w:rPr>
              <w:t>хвощевая</w:t>
            </w:r>
            <w:proofErr w:type="spellEnd"/>
            <w:r w:rsidRPr="00612532">
              <w:rPr>
                <w:sz w:val="24"/>
                <w:szCs w:val="24"/>
              </w:rPr>
              <w:t>, 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t>Менее 1</w:t>
            </w:r>
          </w:p>
        </w:tc>
      </w:tr>
      <w:tr w:rsidR="00E10875" w:rsidRPr="00276623" w:rsidTr="00E65C02">
        <w:trPr>
          <w:trHeight w:val="113"/>
          <w:jc w:val="center"/>
        </w:trPr>
        <w:tc>
          <w:tcPr>
            <w:tcW w:w="2094" w:type="pct"/>
            <w:gridSpan w:val="3"/>
            <w:vMerge/>
          </w:tcPr>
          <w:p w:rsidR="00E10875" w:rsidRPr="00612532" w:rsidRDefault="00E10875" w:rsidP="00137DD1">
            <w:pPr>
              <w:widowControl w:val="0"/>
              <w:rPr>
                <w:sz w:val="24"/>
                <w:szCs w:val="24"/>
              </w:rPr>
            </w:pPr>
          </w:p>
        </w:tc>
        <w:tc>
          <w:tcPr>
            <w:tcW w:w="780" w:type="pct"/>
            <w:vMerge w:val="restart"/>
          </w:tcPr>
          <w:p w:rsidR="00E10875" w:rsidRPr="00612532" w:rsidRDefault="00E10875" w:rsidP="00137DD1">
            <w:pPr>
              <w:widowControl w:val="0"/>
              <w:rPr>
                <w:sz w:val="24"/>
                <w:szCs w:val="24"/>
              </w:rPr>
            </w:pPr>
            <w:r w:rsidRPr="00612532">
              <w:rPr>
                <w:sz w:val="24"/>
                <w:szCs w:val="24"/>
              </w:rPr>
              <w:t>Кедр</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Менее 0,5</w:t>
            </w:r>
          </w:p>
        </w:tc>
      </w:tr>
      <w:tr w:rsidR="00E10875" w:rsidRPr="00276623" w:rsidTr="00E65C02">
        <w:trPr>
          <w:trHeight w:val="113"/>
          <w:jc w:val="center"/>
        </w:trPr>
        <w:tc>
          <w:tcPr>
            <w:tcW w:w="2094" w:type="pct"/>
            <w:gridSpan w:val="3"/>
            <w:vMerge/>
          </w:tcPr>
          <w:p w:rsidR="00E10875" w:rsidRPr="00612532" w:rsidRDefault="00E10875" w:rsidP="00137DD1">
            <w:pPr>
              <w:widowControl w:val="0"/>
              <w:rPr>
                <w:sz w:val="24"/>
                <w:szCs w:val="24"/>
              </w:rPr>
            </w:pPr>
          </w:p>
        </w:tc>
        <w:tc>
          <w:tcPr>
            <w:tcW w:w="780" w:type="pct"/>
            <w:vMerge/>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 xml:space="preserve">Травяная, </w:t>
            </w:r>
            <w:proofErr w:type="spellStart"/>
            <w:r w:rsidRPr="00612532">
              <w:rPr>
                <w:sz w:val="24"/>
                <w:szCs w:val="24"/>
              </w:rPr>
              <w:t>липняковая</w:t>
            </w:r>
            <w:proofErr w:type="spellEnd"/>
            <w:r w:rsidRPr="00612532">
              <w:rPr>
                <w:sz w:val="24"/>
                <w:szCs w:val="24"/>
              </w:rPr>
              <w:t>, мшисто-</w:t>
            </w:r>
            <w:proofErr w:type="spellStart"/>
            <w:r w:rsidRPr="00612532">
              <w:rPr>
                <w:sz w:val="24"/>
                <w:szCs w:val="24"/>
              </w:rPr>
              <w:t>хвощевая</w:t>
            </w:r>
            <w:proofErr w:type="spellEnd"/>
            <w:r w:rsidRPr="00612532">
              <w:rPr>
                <w:sz w:val="24"/>
                <w:szCs w:val="24"/>
              </w:rPr>
              <w:t>, 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t>Менее 0,5</w:t>
            </w:r>
          </w:p>
        </w:tc>
      </w:tr>
      <w:tr w:rsidR="00E10875" w:rsidRPr="00276623" w:rsidTr="00E65C02">
        <w:trPr>
          <w:trHeight w:val="113"/>
          <w:jc w:val="center"/>
        </w:trPr>
        <w:tc>
          <w:tcPr>
            <w:tcW w:w="2094" w:type="pct"/>
            <w:gridSpan w:val="3"/>
            <w:vMerge/>
          </w:tcPr>
          <w:p w:rsidR="00E10875" w:rsidRPr="00612532" w:rsidRDefault="00E10875" w:rsidP="00137DD1">
            <w:pPr>
              <w:widowControl w:val="0"/>
              <w:rPr>
                <w:sz w:val="24"/>
                <w:szCs w:val="24"/>
              </w:rPr>
            </w:pPr>
          </w:p>
        </w:tc>
        <w:tc>
          <w:tcPr>
            <w:tcW w:w="780" w:type="pct"/>
            <w:vMerge w:val="restart"/>
          </w:tcPr>
          <w:p w:rsidR="00E10875" w:rsidRPr="00612532" w:rsidRDefault="00E10875" w:rsidP="00137DD1">
            <w:pPr>
              <w:widowControl w:val="0"/>
              <w:rPr>
                <w:sz w:val="24"/>
                <w:szCs w:val="24"/>
              </w:rPr>
            </w:pPr>
            <w:r w:rsidRPr="00612532">
              <w:rPr>
                <w:sz w:val="24"/>
                <w:szCs w:val="24"/>
              </w:rPr>
              <w:t>Береза</w:t>
            </w:r>
          </w:p>
        </w:tc>
        <w:tc>
          <w:tcPr>
            <w:tcW w:w="1070" w:type="pct"/>
          </w:tcPr>
          <w:p w:rsidR="00E10875" w:rsidRPr="00612532" w:rsidRDefault="00E10875" w:rsidP="00137DD1">
            <w:pPr>
              <w:widowControl w:val="0"/>
              <w:rPr>
                <w:sz w:val="24"/>
                <w:szCs w:val="24"/>
              </w:rPr>
            </w:pPr>
            <w:r w:rsidRPr="00612532">
              <w:rPr>
                <w:sz w:val="24"/>
                <w:szCs w:val="24"/>
              </w:rPr>
              <w:t xml:space="preserve">Брусничная, </w:t>
            </w:r>
            <w:proofErr w:type="spellStart"/>
            <w:r w:rsidRPr="00612532">
              <w:rPr>
                <w:sz w:val="24"/>
                <w:szCs w:val="24"/>
              </w:rPr>
              <w:t>ягодниковая</w:t>
            </w:r>
            <w:proofErr w:type="spellEnd"/>
          </w:p>
        </w:tc>
        <w:tc>
          <w:tcPr>
            <w:tcW w:w="1056" w:type="pct"/>
          </w:tcPr>
          <w:p w:rsidR="00E10875" w:rsidRPr="00612532" w:rsidRDefault="00E10875" w:rsidP="00137DD1">
            <w:pPr>
              <w:widowControl w:val="0"/>
              <w:jc w:val="center"/>
              <w:rPr>
                <w:sz w:val="24"/>
                <w:szCs w:val="24"/>
              </w:rPr>
            </w:pPr>
            <w:r w:rsidRPr="00612532">
              <w:rPr>
                <w:sz w:val="24"/>
                <w:szCs w:val="24"/>
              </w:rPr>
              <w:t>Менее 1</w:t>
            </w:r>
          </w:p>
        </w:tc>
      </w:tr>
      <w:tr w:rsidR="00E10875" w:rsidRPr="00276623" w:rsidTr="00E65C02">
        <w:trPr>
          <w:trHeight w:val="113"/>
          <w:jc w:val="center"/>
        </w:trPr>
        <w:tc>
          <w:tcPr>
            <w:tcW w:w="2094" w:type="pct"/>
            <w:gridSpan w:val="3"/>
            <w:vMerge/>
          </w:tcPr>
          <w:p w:rsidR="00E10875" w:rsidRPr="00612532" w:rsidRDefault="00E10875" w:rsidP="00137DD1">
            <w:pPr>
              <w:widowControl w:val="0"/>
              <w:rPr>
                <w:sz w:val="24"/>
                <w:szCs w:val="24"/>
              </w:rPr>
            </w:pPr>
          </w:p>
        </w:tc>
        <w:tc>
          <w:tcPr>
            <w:tcW w:w="780" w:type="pct"/>
            <w:vMerge/>
          </w:tcPr>
          <w:p w:rsidR="00E10875" w:rsidRPr="00612532" w:rsidRDefault="00E10875" w:rsidP="00137DD1">
            <w:pPr>
              <w:widowControl w:val="0"/>
              <w:rPr>
                <w:sz w:val="24"/>
                <w:szCs w:val="24"/>
              </w:rPr>
            </w:pPr>
          </w:p>
        </w:tc>
        <w:tc>
          <w:tcPr>
            <w:tcW w:w="1070" w:type="pct"/>
          </w:tcPr>
          <w:p w:rsidR="00E10875" w:rsidRPr="00612532" w:rsidRDefault="00E10875" w:rsidP="00137DD1">
            <w:pPr>
              <w:widowControl w:val="0"/>
              <w:rPr>
                <w:sz w:val="24"/>
                <w:szCs w:val="24"/>
              </w:rPr>
            </w:pPr>
            <w:r w:rsidRPr="00612532">
              <w:rPr>
                <w:sz w:val="24"/>
                <w:szCs w:val="24"/>
              </w:rPr>
              <w:t>Травяная, мшисто-</w:t>
            </w:r>
            <w:proofErr w:type="spellStart"/>
            <w:r w:rsidRPr="00612532">
              <w:rPr>
                <w:sz w:val="24"/>
                <w:szCs w:val="24"/>
              </w:rPr>
              <w:t>хвощевая</w:t>
            </w:r>
            <w:proofErr w:type="spellEnd"/>
            <w:r w:rsidRPr="00612532">
              <w:rPr>
                <w:sz w:val="24"/>
                <w:szCs w:val="24"/>
              </w:rPr>
              <w:t>, болотно-травяная</w:t>
            </w:r>
          </w:p>
        </w:tc>
        <w:tc>
          <w:tcPr>
            <w:tcW w:w="1056" w:type="pct"/>
          </w:tcPr>
          <w:p w:rsidR="00E10875" w:rsidRPr="00612532" w:rsidRDefault="00E10875" w:rsidP="00137DD1">
            <w:pPr>
              <w:widowControl w:val="0"/>
              <w:jc w:val="center"/>
              <w:rPr>
                <w:sz w:val="24"/>
                <w:szCs w:val="24"/>
              </w:rPr>
            </w:pPr>
            <w:r w:rsidRPr="00612532">
              <w:rPr>
                <w:sz w:val="24"/>
                <w:szCs w:val="24"/>
              </w:rPr>
              <w:t>Менее 2</w:t>
            </w:r>
          </w:p>
        </w:tc>
      </w:tr>
    </w:tbl>
    <w:p w:rsidR="00E10875" w:rsidRPr="00276623" w:rsidRDefault="00E10875" w:rsidP="00276623">
      <w:pPr>
        <w:pStyle w:val="a5"/>
        <w:widowControl w:val="0"/>
        <w:ind w:firstLine="709"/>
        <w:jc w:val="right"/>
        <w:rPr>
          <w:szCs w:val="28"/>
        </w:rPr>
      </w:pPr>
    </w:p>
    <w:p w:rsidR="00E10875" w:rsidRPr="00276623" w:rsidRDefault="00E10875" w:rsidP="00276623">
      <w:pPr>
        <w:widowControl w:val="0"/>
        <w:ind w:firstLine="709"/>
        <w:jc w:val="center"/>
      </w:pPr>
      <w:r w:rsidRPr="00276623">
        <w:t xml:space="preserve">2.18. Особенности требований к использованию лесов </w:t>
      </w:r>
    </w:p>
    <w:p w:rsidR="00E10875" w:rsidRPr="00276623" w:rsidRDefault="00E10875" w:rsidP="00276623">
      <w:pPr>
        <w:widowControl w:val="0"/>
        <w:ind w:firstLine="709"/>
        <w:jc w:val="center"/>
      </w:pPr>
      <w:r w:rsidRPr="00276623">
        <w:t>по лесорастительным зонам и лесным районам</w:t>
      </w:r>
    </w:p>
    <w:p w:rsidR="00E10875" w:rsidRPr="00276623" w:rsidRDefault="00E10875" w:rsidP="00276623">
      <w:pPr>
        <w:pStyle w:val="u"/>
        <w:widowControl w:val="0"/>
        <w:shd w:val="clear" w:color="auto" w:fill="FFFFFF"/>
        <w:tabs>
          <w:tab w:val="left" w:pos="9600"/>
        </w:tabs>
        <w:ind w:firstLine="709"/>
        <w:jc w:val="left"/>
        <w:rPr>
          <w:color w:val="auto"/>
          <w:sz w:val="28"/>
          <w:szCs w:val="28"/>
        </w:rPr>
      </w:pPr>
    </w:p>
    <w:p w:rsidR="00E10875" w:rsidRPr="00276623" w:rsidRDefault="00E10875" w:rsidP="00276623">
      <w:pPr>
        <w:widowControl w:val="0"/>
        <w:ind w:firstLine="709"/>
        <w:jc w:val="both"/>
      </w:pPr>
      <w:r w:rsidRPr="00276623">
        <w:t xml:space="preserve"> Размер территории, разнородность строения поверхности и климатических условий, а также влияние хозяйственной деятельности являются причиной большого разнообразия лесных ландшафтов Свердловской области. В разрезе лесорастительного районирования Свердловской области городские леса Новолялинского ГО расположено на территории Среднеуральской низкогорной провинции, среднетаёжном лесорастительном округе, Западно-Сибирской равнинной лесорастительной области, Зауральской холмисто-предгорной провинции, среднетаёжном лесорастительном округе, Зауральской холмисто-предгорной провинции, </w:t>
      </w:r>
      <w:proofErr w:type="spellStart"/>
      <w:r w:rsidRPr="00276623">
        <w:t>южнотаёжном</w:t>
      </w:r>
      <w:proofErr w:type="spellEnd"/>
      <w:r w:rsidRPr="00276623">
        <w:t xml:space="preserve"> лесорастительном округе, </w:t>
      </w:r>
      <w:proofErr w:type="gramStart"/>
      <w:r w:rsidRPr="00276623">
        <w:t>Зауральской  равнинной</w:t>
      </w:r>
      <w:proofErr w:type="gramEnd"/>
      <w:r w:rsidRPr="00276623">
        <w:t xml:space="preserve"> провинции , </w:t>
      </w:r>
      <w:proofErr w:type="spellStart"/>
      <w:r w:rsidRPr="00276623">
        <w:t>южнотаёжном</w:t>
      </w:r>
      <w:proofErr w:type="spellEnd"/>
      <w:r w:rsidRPr="00276623">
        <w:t xml:space="preserve">  лесорастительном округе. </w:t>
      </w:r>
    </w:p>
    <w:p w:rsidR="00E10875" w:rsidRPr="00276623" w:rsidRDefault="00E10875" w:rsidP="00276623">
      <w:pPr>
        <w:widowControl w:val="0"/>
        <w:ind w:firstLine="709"/>
        <w:jc w:val="both"/>
      </w:pPr>
      <w:r w:rsidRPr="00276623">
        <w:t xml:space="preserve">В связи с тем, что городские леса Новолялинского ГО находится в одной лесорастительной зоне и в границах одного лесорастительного района, особенности требований к использованию лесов по лесорастительным зонам и </w:t>
      </w:r>
      <w:r w:rsidRPr="00276623">
        <w:lastRenderedPageBreak/>
        <w:t>лесным районам и особенности требований к различным видам использования лесов учтены в соответствующих разделах настоящего регламента</w:t>
      </w:r>
    </w:p>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276623">
      <w:pPr>
        <w:widowControl w:val="0"/>
        <w:ind w:firstLine="709"/>
        <w:jc w:val="both"/>
      </w:pPr>
      <w:r w:rsidRPr="00276623">
        <w:t xml:space="preserve">      </w:t>
      </w:r>
    </w:p>
    <w:p w:rsidR="00E10875" w:rsidRPr="00276623" w:rsidRDefault="00E10875" w:rsidP="00612532">
      <w:pPr>
        <w:pStyle w:val="u"/>
        <w:widowControl w:val="0"/>
        <w:shd w:val="clear" w:color="auto" w:fill="FFFFFF"/>
        <w:ind w:firstLine="0"/>
        <w:jc w:val="center"/>
        <w:rPr>
          <w:color w:val="auto"/>
          <w:sz w:val="28"/>
          <w:szCs w:val="28"/>
        </w:rPr>
      </w:pPr>
      <w:r w:rsidRPr="00276623">
        <w:rPr>
          <w:color w:val="auto"/>
          <w:sz w:val="28"/>
          <w:szCs w:val="28"/>
        </w:rPr>
        <w:t>ГЛАВА 3. ОГРАНИЧЕНИЯ ИСПОЛЬЗОВАНИЯ ЛЕСОВ</w:t>
      </w:r>
    </w:p>
    <w:p w:rsidR="00E10875" w:rsidRPr="00276623" w:rsidRDefault="00E10875" w:rsidP="00276623">
      <w:pPr>
        <w:pStyle w:val="u"/>
        <w:widowControl w:val="0"/>
        <w:shd w:val="clear" w:color="auto" w:fill="FFFFFF"/>
        <w:ind w:firstLine="709"/>
        <w:jc w:val="center"/>
        <w:rPr>
          <w:color w:val="auto"/>
          <w:sz w:val="28"/>
          <w:szCs w:val="28"/>
        </w:rPr>
      </w:pPr>
    </w:p>
    <w:p w:rsidR="00E10875" w:rsidRPr="00276623" w:rsidRDefault="00E10875" w:rsidP="00612532">
      <w:pPr>
        <w:widowControl w:val="0"/>
        <w:jc w:val="center"/>
      </w:pPr>
      <w:r w:rsidRPr="00276623">
        <w:t>3.1. Ограничения по видам целевого назначения лесов</w:t>
      </w:r>
    </w:p>
    <w:p w:rsidR="00E10875" w:rsidRPr="00276623" w:rsidRDefault="00E10875" w:rsidP="00276623">
      <w:pPr>
        <w:pStyle w:val="u"/>
        <w:widowControl w:val="0"/>
        <w:shd w:val="clear" w:color="auto" w:fill="FFFFFF"/>
        <w:ind w:firstLine="709"/>
        <w:jc w:val="center"/>
        <w:rPr>
          <w:color w:val="auto"/>
          <w:sz w:val="28"/>
          <w:szCs w:val="28"/>
        </w:rPr>
      </w:pPr>
    </w:p>
    <w:p w:rsidR="00E10875" w:rsidRPr="00276623" w:rsidRDefault="00E10875" w:rsidP="00276623">
      <w:pPr>
        <w:widowControl w:val="0"/>
        <w:ind w:firstLine="709"/>
        <w:jc w:val="both"/>
      </w:pPr>
      <w:r w:rsidRPr="00276623">
        <w:t xml:space="preserve">Лесным кодексом Российской Федерации предусмотрено 17 видов использования лесов. Использование лесов осуществляется с соблюдением их целевого назначения и выполняемых ими полезных функций. </w:t>
      </w:r>
    </w:p>
    <w:p w:rsidR="00E10875" w:rsidRPr="00276623" w:rsidRDefault="00E10875" w:rsidP="00276623">
      <w:pPr>
        <w:widowControl w:val="0"/>
        <w:ind w:firstLine="709"/>
        <w:jc w:val="both"/>
      </w:pPr>
      <w:r w:rsidRPr="00276623">
        <w:t>Установление ограничений использования лесов предусматривается статьей 27 ЛК РФ. Ограничения устанавливаются в случаях, предусмотренных Лесным кодексом и другими федеральными законами. Лесным кодексом для определенных категорий защитных лесов установлены правовые режимы, которые ограничивают использование лесов в зависимости от выполнения ими тех или иных функций. Ограничения</w:t>
      </w:r>
      <w:r w:rsidR="009E41F7" w:rsidRPr="00276623">
        <w:t>,</w:t>
      </w:r>
      <w:r w:rsidRPr="00276623">
        <w:t xml:space="preserve"> установленные применительно к категории защитных лесов «городские леса» Новолялинского ГО, приведены в таблице 18.</w:t>
      </w:r>
    </w:p>
    <w:p w:rsidR="00E10875" w:rsidRPr="00276623" w:rsidRDefault="00E10875" w:rsidP="00276623">
      <w:pPr>
        <w:pStyle w:val="3"/>
        <w:keepNext w:val="0"/>
        <w:widowControl w:val="0"/>
        <w:ind w:firstLine="709"/>
        <w:rPr>
          <w:szCs w:val="28"/>
        </w:rPr>
      </w:pPr>
      <w:r w:rsidRPr="00276623">
        <w:rPr>
          <w:szCs w:val="28"/>
        </w:rPr>
        <w:t xml:space="preserve">Таблица 18 </w:t>
      </w:r>
    </w:p>
    <w:p w:rsidR="00E10875" w:rsidRPr="00276623" w:rsidRDefault="00E10875" w:rsidP="00612532">
      <w:pPr>
        <w:pStyle w:val="4"/>
        <w:keepNext w:val="0"/>
        <w:widowControl w:val="0"/>
        <w:rPr>
          <w:szCs w:val="28"/>
        </w:rPr>
      </w:pPr>
      <w:r w:rsidRPr="00276623">
        <w:rPr>
          <w:szCs w:val="28"/>
        </w:rPr>
        <w:t>Ограничения по видам целевого назначения лесов</w:t>
      </w:r>
    </w:p>
    <w:p w:rsidR="00E10875" w:rsidRPr="00276623" w:rsidRDefault="00E10875" w:rsidP="00276623">
      <w:pPr>
        <w:widowControl w:val="0"/>
        <w:ind w:firstLine="709"/>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
        <w:gridCol w:w="2907"/>
        <w:gridCol w:w="5828"/>
      </w:tblGrid>
      <w:tr w:rsidR="00E10875" w:rsidRPr="00612532" w:rsidTr="00E65C02">
        <w:trPr>
          <w:trHeight w:val="284"/>
        </w:trPr>
        <w:tc>
          <w:tcPr>
            <w:tcW w:w="463" w:type="pct"/>
            <w:vAlign w:val="center"/>
          </w:tcPr>
          <w:p w:rsidR="00E10875" w:rsidRPr="00612532" w:rsidRDefault="00E10875" w:rsidP="00137DD1">
            <w:pPr>
              <w:pStyle w:val="a9"/>
              <w:widowControl w:val="0"/>
              <w:jc w:val="center"/>
            </w:pPr>
            <w:r w:rsidRPr="00612532">
              <w:t>№ п/п</w:t>
            </w:r>
          </w:p>
        </w:tc>
        <w:tc>
          <w:tcPr>
            <w:tcW w:w="1510" w:type="pct"/>
            <w:vAlign w:val="center"/>
          </w:tcPr>
          <w:p w:rsidR="00E10875" w:rsidRPr="00612532" w:rsidRDefault="00E10875" w:rsidP="00137DD1">
            <w:pPr>
              <w:pStyle w:val="a9"/>
              <w:widowControl w:val="0"/>
              <w:jc w:val="center"/>
            </w:pPr>
            <w:r w:rsidRPr="00612532">
              <w:t>Целевое назначение лесов</w:t>
            </w:r>
          </w:p>
        </w:tc>
        <w:tc>
          <w:tcPr>
            <w:tcW w:w="3027" w:type="pct"/>
            <w:vAlign w:val="center"/>
          </w:tcPr>
          <w:p w:rsidR="00E10875" w:rsidRPr="00612532" w:rsidRDefault="00E10875" w:rsidP="00137DD1">
            <w:pPr>
              <w:pStyle w:val="a9"/>
              <w:widowControl w:val="0"/>
              <w:jc w:val="center"/>
            </w:pPr>
            <w:r w:rsidRPr="00612532">
              <w:t>Ограничения использования лесов</w:t>
            </w:r>
          </w:p>
        </w:tc>
      </w:tr>
      <w:tr w:rsidR="00E10875" w:rsidRPr="00612532" w:rsidTr="00E65C02">
        <w:trPr>
          <w:trHeight w:val="284"/>
        </w:trPr>
        <w:tc>
          <w:tcPr>
            <w:tcW w:w="463" w:type="pct"/>
            <w:vAlign w:val="center"/>
          </w:tcPr>
          <w:p w:rsidR="00E10875" w:rsidRPr="00612532" w:rsidRDefault="00E10875" w:rsidP="00137DD1">
            <w:pPr>
              <w:widowControl w:val="0"/>
              <w:jc w:val="center"/>
              <w:rPr>
                <w:sz w:val="24"/>
                <w:szCs w:val="24"/>
              </w:rPr>
            </w:pPr>
            <w:r w:rsidRPr="00612532">
              <w:rPr>
                <w:sz w:val="24"/>
                <w:szCs w:val="24"/>
              </w:rPr>
              <w:t>1</w:t>
            </w:r>
          </w:p>
        </w:tc>
        <w:tc>
          <w:tcPr>
            <w:tcW w:w="4537" w:type="pct"/>
            <w:gridSpan w:val="2"/>
            <w:vAlign w:val="center"/>
          </w:tcPr>
          <w:p w:rsidR="00E10875" w:rsidRPr="00612532" w:rsidRDefault="00E10875" w:rsidP="00137DD1">
            <w:pPr>
              <w:pStyle w:val="a9"/>
              <w:widowControl w:val="0"/>
            </w:pPr>
            <w:r w:rsidRPr="00612532">
              <w:t>Защитные леса:</w:t>
            </w:r>
          </w:p>
        </w:tc>
      </w:tr>
      <w:tr w:rsidR="00E10875" w:rsidRPr="00612532" w:rsidTr="00E65C02">
        <w:trPr>
          <w:trHeight w:val="284"/>
        </w:trPr>
        <w:tc>
          <w:tcPr>
            <w:tcW w:w="463" w:type="pct"/>
          </w:tcPr>
          <w:p w:rsidR="00E10875" w:rsidRPr="00612532" w:rsidRDefault="00E10875" w:rsidP="00137DD1">
            <w:pPr>
              <w:tabs>
                <w:tab w:val="center" w:pos="4153"/>
                <w:tab w:val="right" w:pos="8306"/>
              </w:tabs>
              <w:jc w:val="center"/>
              <w:rPr>
                <w:sz w:val="24"/>
                <w:szCs w:val="24"/>
              </w:rPr>
            </w:pPr>
            <w:r w:rsidRPr="00612532">
              <w:rPr>
                <w:sz w:val="24"/>
                <w:szCs w:val="24"/>
              </w:rPr>
              <w:t>1.1</w:t>
            </w:r>
          </w:p>
        </w:tc>
        <w:tc>
          <w:tcPr>
            <w:tcW w:w="1510" w:type="pct"/>
          </w:tcPr>
          <w:p w:rsidR="00E10875" w:rsidRPr="00612532" w:rsidRDefault="00E10875" w:rsidP="00137DD1">
            <w:pPr>
              <w:pStyle w:val="a9"/>
              <w:widowControl w:val="0"/>
            </w:pPr>
            <w:r w:rsidRPr="00612532">
              <w:t xml:space="preserve"> Городские леса</w:t>
            </w:r>
          </w:p>
          <w:p w:rsidR="00E10875" w:rsidRPr="00612532" w:rsidRDefault="00E10875" w:rsidP="00137DD1">
            <w:pPr>
              <w:pStyle w:val="a9"/>
              <w:widowControl w:val="0"/>
            </w:pPr>
            <w:r w:rsidRPr="00612532">
              <w:t>(статья 116 Лесного кодекса Российской Федерации)</w:t>
            </w:r>
          </w:p>
          <w:p w:rsidR="00E10875" w:rsidRPr="00612532" w:rsidRDefault="00E10875" w:rsidP="00137DD1">
            <w:pPr>
              <w:pStyle w:val="a9"/>
              <w:widowControl w:val="0"/>
              <w:jc w:val="center"/>
            </w:pPr>
          </w:p>
        </w:tc>
        <w:tc>
          <w:tcPr>
            <w:tcW w:w="3027" w:type="pct"/>
          </w:tcPr>
          <w:p w:rsidR="00E10875" w:rsidRPr="00612532" w:rsidRDefault="00E10875" w:rsidP="00137DD1">
            <w:pPr>
              <w:widowControl w:val="0"/>
              <w:autoSpaceDE w:val="0"/>
              <w:autoSpaceDN w:val="0"/>
              <w:adjustRightInd w:val="0"/>
              <w:outlineLvl w:val="1"/>
              <w:rPr>
                <w:sz w:val="24"/>
                <w:szCs w:val="24"/>
              </w:rPr>
            </w:pPr>
            <w:r w:rsidRPr="00612532">
              <w:rPr>
                <w:sz w:val="24"/>
                <w:szCs w:val="24"/>
              </w:rPr>
              <w:t>1. Запрещается:</w:t>
            </w:r>
          </w:p>
          <w:p w:rsidR="00E10875" w:rsidRPr="00612532" w:rsidRDefault="00E10875" w:rsidP="00137DD1">
            <w:pPr>
              <w:widowControl w:val="0"/>
              <w:autoSpaceDE w:val="0"/>
              <w:autoSpaceDN w:val="0"/>
              <w:adjustRightInd w:val="0"/>
              <w:outlineLvl w:val="1"/>
              <w:rPr>
                <w:sz w:val="24"/>
                <w:szCs w:val="24"/>
              </w:rPr>
            </w:pPr>
            <w:r w:rsidRPr="00612532">
              <w:rPr>
                <w:sz w:val="24"/>
                <w:szCs w:val="24"/>
              </w:rPr>
              <w:t xml:space="preserve">1) проведение сплошных рубок лесных насаждений, за исключением случаев, предусмотренных </w:t>
            </w:r>
            <w:hyperlink r:id="rId53" w:history="1">
              <w:r w:rsidRPr="00612532">
                <w:rPr>
                  <w:sz w:val="24"/>
                  <w:szCs w:val="24"/>
                </w:rPr>
                <w:t>частью 5.1 статьи 21</w:t>
              </w:r>
            </w:hyperlink>
            <w:r w:rsidRPr="00612532">
              <w:rPr>
                <w:sz w:val="24"/>
                <w:szCs w:val="24"/>
              </w:rPr>
              <w:t xml:space="preserve"> ЛК РФ, частью 3 статьи 111 ЛК РФ;</w:t>
            </w:r>
          </w:p>
          <w:p w:rsidR="00E10875" w:rsidRPr="00612532" w:rsidRDefault="00E10875" w:rsidP="00137DD1">
            <w:pPr>
              <w:widowControl w:val="0"/>
              <w:autoSpaceDE w:val="0"/>
              <w:autoSpaceDN w:val="0"/>
              <w:adjustRightInd w:val="0"/>
              <w:outlineLvl w:val="1"/>
              <w:rPr>
                <w:sz w:val="24"/>
                <w:szCs w:val="24"/>
              </w:rPr>
            </w:pPr>
            <w:r w:rsidRPr="00612532">
              <w:rPr>
                <w:sz w:val="24"/>
                <w:szCs w:val="24"/>
              </w:rPr>
              <w:t>2) использование токсичных химических препаратов;</w:t>
            </w:r>
          </w:p>
          <w:p w:rsidR="00E10875" w:rsidRPr="00612532" w:rsidRDefault="00E10875" w:rsidP="00137DD1">
            <w:pPr>
              <w:widowControl w:val="0"/>
              <w:autoSpaceDE w:val="0"/>
              <w:autoSpaceDN w:val="0"/>
              <w:adjustRightInd w:val="0"/>
              <w:outlineLvl w:val="1"/>
              <w:rPr>
                <w:sz w:val="24"/>
                <w:szCs w:val="24"/>
              </w:rPr>
            </w:pPr>
            <w:r w:rsidRPr="00612532">
              <w:rPr>
                <w:sz w:val="24"/>
                <w:szCs w:val="24"/>
              </w:rPr>
              <w:t>3) осуществление видов деятельности в сфере охотничьего хозяйства;</w:t>
            </w:r>
          </w:p>
          <w:p w:rsidR="00E10875" w:rsidRPr="00612532" w:rsidRDefault="00E10875" w:rsidP="00137DD1">
            <w:pPr>
              <w:widowControl w:val="0"/>
              <w:autoSpaceDE w:val="0"/>
              <w:autoSpaceDN w:val="0"/>
              <w:adjustRightInd w:val="0"/>
              <w:outlineLvl w:val="1"/>
              <w:rPr>
                <w:sz w:val="24"/>
                <w:szCs w:val="24"/>
              </w:rPr>
            </w:pPr>
            <w:r w:rsidRPr="00612532">
              <w:rPr>
                <w:sz w:val="24"/>
                <w:szCs w:val="24"/>
              </w:rPr>
              <w:t>4) ведение сельского хозяйства;</w:t>
            </w:r>
          </w:p>
          <w:p w:rsidR="00E10875" w:rsidRPr="00612532" w:rsidRDefault="00E10875" w:rsidP="00137DD1">
            <w:pPr>
              <w:widowControl w:val="0"/>
              <w:autoSpaceDE w:val="0"/>
              <w:autoSpaceDN w:val="0"/>
              <w:adjustRightInd w:val="0"/>
              <w:outlineLvl w:val="1"/>
              <w:rPr>
                <w:sz w:val="24"/>
                <w:szCs w:val="24"/>
              </w:rPr>
            </w:pPr>
            <w:r w:rsidRPr="00612532">
              <w:rPr>
                <w:sz w:val="24"/>
                <w:szCs w:val="24"/>
              </w:rPr>
              <w:t>5) разведка и добыча полезных ископаемых;</w:t>
            </w:r>
          </w:p>
          <w:p w:rsidR="00E10875" w:rsidRPr="00612532" w:rsidRDefault="00E10875" w:rsidP="00137DD1">
            <w:pPr>
              <w:widowControl w:val="0"/>
              <w:autoSpaceDE w:val="0"/>
              <w:autoSpaceDN w:val="0"/>
              <w:adjustRightInd w:val="0"/>
              <w:outlineLvl w:val="1"/>
              <w:rPr>
                <w:sz w:val="24"/>
                <w:szCs w:val="24"/>
              </w:rPr>
            </w:pPr>
            <w:r w:rsidRPr="00612532">
              <w:rPr>
                <w:sz w:val="24"/>
                <w:szCs w:val="24"/>
              </w:rPr>
              <w:t>6) строительство и эксплуатация объектов капитального строительства, за исключением гидротехнических сооружений;</w:t>
            </w:r>
          </w:p>
          <w:p w:rsidR="00E10875" w:rsidRPr="00612532" w:rsidRDefault="00E10875" w:rsidP="00137DD1">
            <w:pPr>
              <w:widowControl w:val="0"/>
              <w:autoSpaceDE w:val="0"/>
              <w:autoSpaceDN w:val="0"/>
              <w:adjustRightInd w:val="0"/>
              <w:outlineLvl w:val="1"/>
              <w:rPr>
                <w:sz w:val="24"/>
                <w:szCs w:val="24"/>
              </w:rPr>
            </w:pPr>
            <w:r w:rsidRPr="00612532">
              <w:rPr>
                <w:sz w:val="24"/>
                <w:szCs w:val="24"/>
              </w:rPr>
              <w:t>7) создание лесных плантаций;</w:t>
            </w:r>
          </w:p>
          <w:p w:rsidR="00E10875" w:rsidRPr="00612532" w:rsidRDefault="00E10875" w:rsidP="00137DD1">
            <w:pPr>
              <w:widowControl w:val="0"/>
              <w:autoSpaceDE w:val="0"/>
              <w:autoSpaceDN w:val="0"/>
              <w:adjustRightInd w:val="0"/>
              <w:outlineLvl w:val="1"/>
              <w:rPr>
                <w:sz w:val="24"/>
                <w:szCs w:val="24"/>
              </w:rPr>
            </w:pPr>
            <w:r w:rsidRPr="00612532">
              <w:rPr>
                <w:sz w:val="24"/>
                <w:szCs w:val="24"/>
              </w:rPr>
              <w:t>8) создание лесоперерабатывающей инфраструктуры;</w:t>
            </w:r>
          </w:p>
          <w:p w:rsidR="00E10875" w:rsidRPr="00612532" w:rsidRDefault="00E10875" w:rsidP="00137DD1">
            <w:pPr>
              <w:widowControl w:val="0"/>
              <w:autoSpaceDE w:val="0"/>
              <w:autoSpaceDN w:val="0"/>
              <w:adjustRightInd w:val="0"/>
              <w:outlineLvl w:val="1"/>
              <w:rPr>
                <w:sz w:val="24"/>
                <w:szCs w:val="24"/>
              </w:rPr>
            </w:pPr>
            <w:r w:rsidRPr="00612532">
              <w:rPr>
                <w:sz w:val="24"/>
                <w:szCs w:val="24"/>
              </w:rPr>
              <w:t>9) рубка лесных растений, деревьев, занесенных в Красную книгу Российской Федерации и (или) в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утвержденный приказом Рослесхоза от 05.12.2011 № 513, за исключением рубки погибших экземпляров;</w:t>
            </w:r>
          </w:p>
          <w:p w:rsidR="00E10875" w:rsidRPr="00612532" w:rsidRDefault="00E10875" w:rsidP="00137DD1">
            <w:pPr>
              <w:widowControl w:val="0"/>
              <w:autoSpaceDE w:val="0"/>
              <w:autoSpaceDN w:val="0"/>
              <w:adjustRightInd w:val="0"/>
              <w:outlineLvl w:val="1"/>
              <w:rPr>
                <w:sz w:val="24"/>
                <w:szCs w:val="24"/>
              </w:rPr>
            </w:pPr>
            <w:r w:rsidRPr="00612532">
              <w:rPr>
                <w:sz w:val="24"/>
                <w:szCs w:val="24"/>
              </w:rPr>
              <w:t>10) Изменение границ земель, на</w:t>
            </w:r>
            <w:r w:rsidR="000410EE" w:rsidRPr="00612532">
              <w:rPr>
                <w:sz w:val="24"/>
                <w:szCs w:val="24"/>
              </w:rPr>
              <w:t xml:space="preserve"> которых располагаются </w:t>
            </w:r>
            <w:r w:rsidRPr="00612532">
              <w:rPr>
                <w:sz w:val="24"/>
                <w:szCs w:val="24"/>
              </w:rPr>
              <w:t xml:space="preserve">городские леса, которое может привести к уменьшению их площади, не допускается. </w:t>
            </w:r>
          </w:p>
        </w:tc>
      </w:tr>
    </w:tbl>
    <w:p w:rsidR="00E10875" w:rsidRPr="00276623" w:rsidRDefault="00E10875" w:rsidP="00276623">
      <w:pPr>
        <w:ind w:firstLine="709"/>
      </w:pPr>
    </w:p>
    <w:p w:rsidR="00E10875" w:rsidRPr="00276623" w:rsidRDefault="00E10875" w:rsidP="00484FC6">
      <w:pPr>
        <w:jc w:val="center"/>
      </w:pPr>
      <w:r w:rsidRPr="00276623">
        <w:t>3.2. Ограничения по видам особо защитных участков лесов</w:t>
      </w:r>
    </w:p>
    <w:p w:rsidR="00E10875" w:rsidRPr="00276623" w:rsidRDefault="00E10875" w:rsidP="00276623">
      <w:pPr>
        <w:ind w:firstLine="709"/>
      </w:pPr>
    </w:p>
    <w:p w:rsidR="00E10875" w:rsidRPr="00276623" w:rsidRDefault="00E10875" w:rsidP="00276623">
      <w:pPr>
        <w:ind w:firstLine="709"/>
        <w:jc w:val="both"/>
      </w:pPr>
      <w:r w:rsidRPr="00276623">
        <w:t>В соответствии статьи 119 Лесного кодекса Российской Федерации – особо защитные участки лесов могут быть выделены в защитных лесах.</w:t>
      </w:r>
    </w:p>
    <w:p w:rsidR="00E10875" w:rsidRPr="00276623" w:rsidRDefault="00E10875" w:rsidP="00276623">
      <w:pPr>
        <w:ind w:firstLine="709"/>
        <w:jc w:val="both"/>
      </w:pPr>
      <w:r w:rsidRPr="00276623">
        <w:t xml:space="preserve">В городских лесах Новолялинского ГО из-за отсутствия признаков выделения особо защитных участков лесов, приведенные в пункте 23 Лесоустроительной инструкции, утвержденной приказом Министерства природных ресурсов и экологии Российской Федерации от 29.03.2018 № 122, особо защитные участки лесов не выделены. </w:t>
      </w:r>
    </w:p>
    <w:p w:rsidR="00E10875" w:rsidRPr="00276623" w:rsidRDefault="00E10875" w:rsidP="00276623">
      <w:pPr>
        <w:widowControl w:val="0"/>
        <w:ind w:firstLine="709"/>
        <w:jc w:val="center"/>
      </w:pPr>
    </w:p>
    <w:p w:rsidR="00E10875" w:rsidRPr="00276623" w:rsidRDefault="00E10875" w:rsidP="00612532">
      <w:pPr>
        <w:widowControl w:val="0"/>
        <w:jc w:val="center"/>
      </w:pPr>
      <w:r w:rsidRPr="00276623">
        <w:t>3.3. Ограничения по видам использования лесов</w:t>
      </w:r>
    </w:p>
    <w:p w:rsidR="00E10875" w:rsidRPr="00276623" w:rsidRDefault="00E10875" w:rsidP="00276623">
      <w:pPr>
        <w:widowControl w:val="0"/>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7330"/>
      </w:tblGrid>
      <w:tr w:rsidR="00E10875" w:rsidRPr="00612532" w:rsidTr="00E65C02">
        <w:trPr>
          <w:trHeight w:val="644"/>
          <w:tblHeader/>
        </w:trPr>
        <w:tc>
          <w:tcPr>
            <w:tcW w:w="2255" w:type="dxa"/>
            <w:vAlign w:val="center"/>
          </w:tcPr>
          <w:p w:rsidR="00E10875" w:rsidRPr="00612532" w:rsidRDefault="00E10875" w:rsidP="00137DD1">
            <w:pPr>
              <w:pStyle w:val="Default"/>
              <w:jc w:val="center"/>
              <w:rPr>
                <w:rFonts w:ascii="Times New Roman" w:hAnsi="Times New Roman" w:cs="Times New Roman"/>
              </w:rPr>
            </w:pPr>
            <w:r w:rsidRPr="00612532">
              <w:rPr>
                <w:rFonts w:ascii="Times New Roman" w:hAnsi="Times New Roman" w:cs="Times New Roman"/>
              </w:rPr>
              <w:t>Виды</w:t>
            </w:r>
          </w:p>
          <w:p w:rsidR="00E10875" w:rsidRPr="00612532" w:rsidRDefault="00E10875" w:rsidP="00137DD1">
            <w:pPr>
              <w:jc w:val="center"/>
              <w:rPr>
                <w:sz w:val="24"/>
                <w:szCs w:val="24"/>
              </w:rPr>
            </w:pPr>
            <w:r w:rsidRPr="00612532">
              <w:rPr>
                <w:sz w:val="24"/>
                <w:szCs w:val="24"/>
              </w:rPr>
              <w:t>использования лесов</w:t>
            </w:r>
          </w:p>
        </w:tc>
        <w:tc>
          <w:tcPr>
            <w:tcW w:w="7330" w:type="dxa"/>
          </w:tcPr>
          <w:p w:rsidR="00E10875" w:rsidRPr="00612532" w:rsidRDefault="00E10875" w:rsidP="00137DD1">
            <w:pPr>
              <w:jc w:val="center"/>
              <w:rPr>
                <w:color w:val="000000"/>
                <w:sz w:val="24"/>
                <w:szCs w:val="24"/>
              </w:rPr>
            </w:pPr>
          </w:p>
          <w:p w:rsidR="00E10875" w:rsidRPr="00612532" w:rsidRDefault="00E10875" w:rsidP="00137DD1">
            <w:pPr>
              <w:pStyle w:val="Default"/>
              <w:jc w:val="center"/>
              <w:rPr>
                <w:rFonts w:ascii="Times New Roman" w:hAnsi="Times New Roman" w:cs="Times New Roman"/>
              </w:rPr>
            </w:pPr>
            <w:r w:rsidRPr="00612532">
              <w:rPr>
                <w:rFonts w:ascii="Times New Roman" w:hAnsi="Times New Roman" w:cs="Times New Roman"/>
              </w:rPr>
              <w:t>Ограничения</w:t>
            </w:r>
          </w:p>
        </w:tc>
      </w:tr>
      <w:tr w:rsidR="00E10875" w:rsidRPr="00612532" w:rsidTr="00E65C02">
        <w:trPr>
          <w:trHeight w:val="1742"/>
        </w:trPr>
        <w:tc>
          <w:tcPr>
            <w:tcW w:w="2255" w:type="dxa"/>
          </w:tcPr>
          <w:p w:rsidR="00E10875" w:rsidRPr="00612532" w:rsidRDefault="00E10875" w:rsidP="00137DD1">
            <w:pPr>
              <w:pStyle w:val="u"/>
              <w:widowControl w:val="0"/>
              <w:shd w:val="clear" w:color="auto" w:fill="FFFFFF"/>
              <w:ind w:firstLine="0"/>
              <w:jc w:val="left"/>
              <w:rPr>
                <w:sz w:val="24"/>
              </w:rPr>
            </w:pPr>
            <w:r w:rsidRPr="00612532">
              <w:rPr>
                <w:sz w:val="24"/>
              </w:rPr>
              <w:t>1.Заготовка древесины</w:t>
            </w: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p w:rsidR="00E10875" w:rsidRPr="00612532" w:rsidRDefault="00E10875" w:rsidP="00137DD1">
            <w:pPr>
              <w:pStyle w:val="u"/>
              <w:widowControl w:val="0"/>
              <w:shd w:val="clear" w:color="auto" w:fill="FFFFFF"/>
              <w:ind w:firstLine="0"/>
              <w:jc w:val="left"/>
              <w:rPr>
                <w:sz w:val="24"/>
              </w:rPr>
            </w:pP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Лесной кодекс Российской Федерации. Приказ Министерства природных ресурсов и экологии Российской Федерации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Приказ Министерства природных ресурсов и экологии Российской Федерации от 27.06.2016 № 367 «Об утверждении Видов лесосечных работ, порядка и последовательности их проведения». Согласно перечисленным документам, </w:t>
            </w:r>
            <w:r w:rsidRPr="00612532">
              <w:rPr>
                <w:rFonts w:ascii="Times New Roman" w:hAnsi="Times New Roman" w:cs="Times New Roman"/>
                <w:i/>
                <w:iCs/>
              </w:rPr>
              <w:t>запрещается</w:t>
            </w:r>
            <w:r w:rsidRPr="00612532">
              <w:rPr>
                <w:rFonts w:ascii="Times New Roman" w:hAnsi="Times New Roman" w:cs="Times New Roman"/>
              </w:rPr>
              <w:t xml:space="preserve">: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заготовка древесины в объеме, превышающем расчетную лесосеку (допустимый объем изъятия древесины) лесничества, а также с нарушением возрастов рубок;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в лесах, выполняющих функции защиты природных и иных объектов, проведение сплошных рубок лесных насаждений, за исключением случаев, предусмотренных частью 4 статьи 17, частью 5.1 статьи 21 Лесного кодекса Российской Федерации, и случаев 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 лиан;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в ценных лесах проведение сплошных рубок лесных насаждений, за исключением случаев, предусмотренных частью 4 статьи 17, частью 5.1 статьи 21 Лесного кодекса Российской Федерации;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на особо защитных участках лесов, за исключением заповедных лесных участков, проведение сплошных рубок лесных насаждений, за исключением случаев, предусмотренных частью 4 статьи 17, частью 5.1 статьи 21 Лесного Кодекса Российской Федерации.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Проведение выборочных рубок допускается только в целях вырубки погибших и поврежденных лесных насаждений.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Запрещается: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lastRenderedPageBreak/>
              <w:t xml:space="preserve">- уничтожение или повреждение граничных, квартальных, лесосечных и других столбов и знаков;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рубка и повреждение деревьев, не предназначенных для рубки и подлежащих сохранению в соответствии с Правилами заготовки древесины и лесным законодательством Российской Федерации, в том числе источников обсеменения и плюсовых деревьев;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при разработке лесосек сдвигание порубочных остатков к краю леса (стене леса).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Не допускается: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использование русел рек и ручьев в качестве трасс волоков и лесных дорог;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невыполнение или несвоевременное выполнение работ по очистке лесосеки;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сжигание порубочных остатков сплошным палом.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В целях повышения биоразнообразия лесов на лесосеках могут сохраняться отдельные ценные деревья в любом ярусе и их группы (</w:t>
            </w:r>
            <w:proofErr w:type="spellStart"/>
            <w:r w:rsidRPr="00612532">
              <w:rPr>
                <w:rFonts w:ascii="Times New Roman" w:hAnsi="Times New Roman" w:cs="Times New Roman"/>
              </w:rPr>
              <w:t>старовозрастные</w:t>
            </w:r>
            <w:proofErr w:type="spellEnd"/>
            <w:r w:rsidRPr="00612532">
              <w:rPr>
                <w:rFonts w:ascii="Times New Roman" w:hAnsi="Times New Roman" w:cs="Times New Roman"/>
              </w:rPr>
              <w:t xml:space="preserve"> деревья, деревья с дуплами, гнездами птиц, а также потенциально пригодные для гнездования и мест укрытия мелких животных и т.п.). </w:t>
            </w:r>
          </w:p>
        </w:tc>
      </w:tr>
      <w:tr w:rsidR="00E10875" w:rsidRPr="00612532" w:rsidTr="00E65C02">
        <w:tc>
          <w:tcPr>
            <w:tcW w:w="2255" w:type="dxa"/>
          </w:tcPr>
          <w:p w:rsidR="00E10875" w:rsidRPr="00612532" w:rsidRDefault="00E10875" w:rsidP="00137DD1">
            <w:pPr>
              <w:pStyle w:val="u"/>
              <w:widowControl w:val="0"/>
              <w:shd w:val="clear" w:color="auto" w:fill="FFFFFF"/>
              <w:ind w:firstLine="0"/>
              <w:jc w:val="left"/>
              <w:rPr>
                <w:sz w:val="24"/>
              </w:rPr>
            </w:pPr>
            <w:r w:rsidRPr="00612532">
              <w:rPr>
                <w:sz w:val="24"/>
              </w:rPr>
              <w:lastRenderedPageBreak/>
              <w:t xml:space="preserve">2. Заготовка и сбор </w:t>
            </w:r>
            <w:proofErr w:type="spellStart"/>
            <w:r w:rsidRPr="00612532">
              <w:rPr>
                <w:sz w:val="24"/>
              </w:rPr>
              <w:t>недревесных</w:t>
            </w:r>
            <w:proofErr w:type="spellEnd"/>
            <w:r w:rsidRPr="00612532">
              <w:rPr>
                <w:sz w:val="24"/>
              </w:rPr>
              <w:t xml:space="preserve"> лесных ресурсов </w:t>
            </w:r>
          </w:p>
          <w:p w:rsidR="00E10875" w:rsidRPr="00612532" w:rsidRDefault="00E10875" w:rsidP="00137DD1">
            <w:pPr>
              <w:pStyle w:val="u"/>
              <w:widowControl w:val="0"/>
              <w:shd w:val="clear" w:color="auto" w:fill="FFFFFF"/>
              <w:ind w:firstLine="0"/>
              <w:jc w:val="left"/>
              <w:rPr>
                <w:sz w:val="24"/>
              </w:rPr>
            </w:pP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В соответствии с Приказом Министерства природных ресурсов и эк</w:t>
            </w:r>
            <w:r w:rsidR="000410EE" w:rsidRPr="00612532">
              <w:rPr>
                <w:rFonts w:ascii="Times New Roman" w:hAnsi="Times New Roman" w:cs="Times New Roman"/>
              </w:rPr>
              <w:t xml:space="preserve">ологии Российской Федерации от </w:t>
            </w:r>
            <w:r w:rsidRPr="00612532">
              <w:rPr>
                <w:rFonts w:ascii="Times New Roman" w:hAnsi="Times New Roman" w:cs="Times New Roman"/>
              </w:rPr>
              <w:t xml:space="preserve">16.07.2018 № 325 «Об утверждении Правил заготовки и сбора </w:t>
            </w:r>
            <w:proofErr w:type="spellStart"/>
            <w:r w:rsidRPr="00612532">
              <w:rPr>
                <w:rFonts w:ascii="Times New Roman" w:hAnsi="Times New Roman" w:cs="Times New Roman"/>
              </w:rPr>
              <w:t>недревесных</w:t>
            </w:r>
            <w:proofErr w:type="spellEnd"/>
            <w:r w:rsidRPr="00612532">
              <w:rPr>
                <w:rFonts w:ascii="Times New Roman" w:hAnsi="Times New Roman" w:cs="Times New Roman"/>
              </w:rPr>
              <w:t xml:space="preserve"> лесных ресурсов», запрещается: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использовать для заготовки и сбора </w:t>
            </w:r>
            <w:proofErr w:type="spellStart"/>
            <w:r w:rsidRPr="00612532">
              <w:rPr>
                <w:rFonts w:ascii="Times New Roman" w:hAnsi="Times New Roman" w:cs="Times New Roman"/>
              </w:rPr>
              <w:t>недревесных</w:t>
            </w:r>
            <w:proofErr w:type="spellEnd"/>
            <w:r w:rsidRPr="00612532">
              <w:rPr>
                <w:rFonts w:ascii="Times New Roman" w:hAnsi="Times New Roman" w:cs="Times New Roman"/>
              </w:rPr>
              <w:t xml:space="preserve"> лесных ресурсов виды растений, занесенные в Красную книгу Российской Федерации, Красную книгу Свердловской области, виды, признаваемые наркотическими средствами в соответствии с Федеральным законом от 08.01.1998 №3-ФЗ «О наркотических средствах и психотропных веществах», а также включенные в Перечень видов (пород) деревьев и кустарников, заготовка древесины которых не допускается (приказ Федерального агентства лесного хозяйства от 05.12.2011 № 513);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заготовка </w:t>
            </w:r>
            <w:proofErr w:type="spellStart"/>
            <w:r w:rsidRPr="00612532">
              <w:rPr>
                <w:rFonts w:ascii="Times New Roman" w:hAnsi="Times New Roman" w:cs="Times New Roman"/>
              </w:rPr>
              <w:t>пневого</w:t>
            </w:r>
            <w:proofErr w:type="spellEnd"/>
            <w:r w:rsidRPr="00612532">
              <w:rPr>
                <w:rFonts w:ascii="Times New Roman" w:hAnsi="Times New Roman" w:cs="Times New Roman"/>
              </w:rPr>
              <w:t xml:space="preserve"> осмола в противоэрозионных лесах, на берегозащитных и почвозащитных участках лесов вдоль водных объектов, на склонах гор и оврагов, а также в молодняках с полнотой 0,8 - 1,0 и </w:t>
            </w:r>
            <w:proofErr w:type="spellStart"/>
            <w:r w:rsidRPr="00612532">
              <w:rPr>
                <w:rFonts w:ascii="Times New Roman" w:hAnsi="Times New Roman" w:cs="Times New Roman"/>
              </w:rPr>
              <w:t>несомкнувшихся</w:t>
            </w:r>
            <w:proofErr w:type="spellEnd"/>
            <w:r w:rsidRPr="00612532">
              <w:rPr>
                <w:rFonts w:ascii="Times New Roman" w:hAnsi="Times New Roman" w:cs="Times New Roman"/>
              </w:rPr>
              <w:t xml:space="preserve"> лесных культурах;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рубка деревьев для заготовки бересты, за исключением случаев, когда заготовка бересты непосредственно предшествует лесозаготовкам или проводится одновременно с ними;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заготовка коры, сосновых, пихтовых, еловых лап, веточного корма, веников, ветвей и кустарников для метел и плетения с растущих деревьев;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заготовка и сбор подстилки в лесах, выполняющих функции защиты природных и иных объектов.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Сбор лесной подстилки и опавшего листа разрешается производить на одной и той же площади не чаще одного раза в пять лет. Сбор подстилки должен производиться частично, без углубления на всю ее толщину. </w:t>
            </w:r>
          </w:p>
        </w:tc>
      </w:tr>
      <w:tr w:rsidR="00E10875" w:rsidRPr="00612532" w:rsidTr="00E65C02">
        <w:tc>
          <w:tcPr>
            <w:tcW w:w="2255" w:type="dxa"/>
          </w:tcPr>
          <w:p w:rsidR="00E10875" w:rsidRPr="00612532" w:rsidRDefault="00E10875" w:rsidP="00137DD1">
            <w:pPr>
              <w:pStyle w:val="u"/>
              <w:widowControl w:val="0"/>
              <w:shd w:val="clear" w:color="auto" w:fill="FFFFFF"/>
              <w:ind w:firstLine="0"/>
              <w:jc w:val="left"/>
              <w:rPr>
                <w:sz w:val="24"/>
              </w:rPr>
            </w:pPr>
            <w:r w:rsidRPr="00612532">
              <w:rPr>
                <w:sz w:val="24"/>
              </w:rPr>
              <w:t xml:space="preserve">3. Заготовка пищевых лесных </w:t>
            </w:r>
            <w:r w:rsidRPr="00612532">
              <w:rPr>
                <w:sz w:val="24"/>
              </w:rPr>
              <w:lastRenderedPageBreak/>
              <w:t xml:space="preserve">ресурсов и сбор лекарственных растений </w:t>
            </w:r>
          </w:p>
          <w:p w:rsidR="00E10875" w:rsidRPr="00612532" w:rsidRDefault="00E10875" w:rsidP="00137DD1">
            <w:pPr>
              <w:rPr>
                <w:sz w:val="24"/>
                <w:szCs w:val="24"/>
              </w:rPr>
            </w:pP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lastRenderedPageBreak/>
              <w:t xml:space="preserve">Согласно Приказу Федерального агентства лесного хозяйства от 05.12.2011 № 511 «Об утверждении Правил заготовки пищевых </w:t>
            </w:r>
            <w:r w:rsidRPr="00612532">
              <w:rPr>
                <w:rFonts w:ascii="Times New Roman" w:hAnsi="Times New Roman" w:cs="Times New Roman"/>
              </w:rPr>
              <w:lastRenderedPageBreak/>
              <w:t xml:space="preserve">лесных ресурсов и сбора лекарственных растений», постановлению Правительства Российской Федерации от 20.05.2017 года № 607 «О Правилах санитарной безопасности в лесах», запрещается: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осуществлять заготовку и сбор грибов и дикорастущих растений, виды которых занесены в Красную книгу Российской Федерации, Красную книгу Свердловской области, а также грибов и дикорастущих растений, которые признаются наркотическими средствами в соответствии с Федеральным законом от 8.01.1998 года № 3-ФЗ «О наркотических средствах и психотропных веществах»;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осуществлять заготовку видов (пород) деревьев и кустарников, включенных в Перечень видов (пород) деревьев и кустарников, заготовка древесины которых не допускается;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рубка плодоносящих деревьев и обрезка ветвей для заготовки плодов;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при заготовке орехов рубка деревьев и кустарников, а также применение способов, приводящих к повреждению деревьев и кустарников;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вырывать растения с корнями, повреждать листья (вайи) и корневища;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повторный сбор сырья лекарственных растений в одной и той же заросли (угодье) до полного восстановления запасов сырья конкретного вида растения (соцветий и надземных органов однолетних растений – через 2 года, соцветий и надземных органов многолетних растений – через 4 - 6 лет, корневищ растений – через 15 - 20 лет);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применять способы и технологии заготовки пищевых лесных ресурсов и сбора лекарственных растений, ведущие к истощению имеющихся ресурсов, ухудшающие состояние их зарослей.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Заготовка березового сока допускается на участках спелого леса не ранее чем за 5 лет до рубки. </w:t>
            </w:r>
          </w:p>
        </w:tc>
      </w:tr>
      <w:tr w:rsidR="00E10875" w:rsidRPr="00612532" w:rsidTr="00E65C02">
        <w:tc>
          <w:tcPr>
            <w:tcW w:w="2255" w:type="dxa"/>
          </w:tcPr>
          <w:p w:rsidR="00E10875" w:rsidRPr="00612532" w:rsidRDefault="00E10875" w:rsidP="00137DD1">
            <w:pPr>
              <w:pStyle w:val="u"/>
              <w:widowControl w:val="0"/>
              <w:shd w:val="clear" w:color="auto" w:fill="FFFFFF"/>
              <w:ind w:firstLine="0"/>
              <w:jc w:val="left"/>
              <w:rPr>
                <w:sz w:val="24"/>
              </w:rPr>
            </w:pPr>
            <w:r w:rsidRPr="00612532">
              <w:rPr>
                <w:sz w:val="24"/>
              </w:rPr>
              <w:lastRenderedPageBreak/>
              <w:t xml:space="preserve">4. Осуществление научно-исследовательской деятельности, образовательной деятельности </w:t>
            </w:r>
          </w:p>
          <w:p w:rsidR="00E10875" w:rsidRPr="00612532" w:rsidRDefault="00E10875" w:rsidP="00137DD1">
            <w:pPr>
              <w:pStyle w:val="u"/>
              <w:widowControl w:val="0"/>
              <w:shd w:val="clear" w:color="auto" w:fill="FFFFFF"/>
              <w:ind w:firstLine="0"/>
              <w:jc w:val="left"/>
              <w:rPr>
                <w:sz w:val="24"/>
              </w:rPr>
            </w:pP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В соответствии с Приказом Федерального агентства лесного хозяйства от 23.12.2011 № 548 «Об утверждении Правил использования лесов для осуществления научно-исследовательской деятельности, образовательной деятельности» не допускается: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повреждение лесных насаждений, растительного покрова и почв за пределами предоставленного лесного участка;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захламление предоставленного лесного участка и территории за его пределами строительным и бытовым мусором, отходами древесины, иными видами отходов;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загрязнение площади предоставленного лесного участка и территории за его пределами химическими и радиоактивными веществами; </w:t>
            </w:r>
          </w:p>
          <w:p w:rsidR="00E10875" w:rsidRPr="00612532" w:rsidRDefault="00E10875" w:rsidP="00137DD1">
            <w:pPr>
              <w:rPr>
                <w:color w:val="000000"/>
                <w:sz w:val="24"/>
                <w:szCs w:val="24"/>
              </w:rPr>
            </w:pPr>
            <w:r w:rsidRPr="00612532">
              <w:rPr>
                <w:color w:val="000000"/>
                <w:sz w:val="24"/>
                <w:szCs w:val="24"/>
              </w:rPr>
              <w:t xml:space="preserve">-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Земли, нарушенные при использовании лесов, подлежат рекультивации в срок не более 1 года после завершения работ. На участках с нарушенным почвенным покровом при угрозе развития </w:t>
            </w:r>
            <w:r w:rsidRPr="00612532">
              <w:rPr>
                <w:rFonts w:ascii="Times New Roman" w:hAnsi="Times New Roman" w:cs="Times New Roman"/>
              </w:rPr>
              <w:lastRenderedPageBreak/>
              <w:t xml:space="preserve">эрозии почвы должна проводиться рекультивация земель с посевом трав и (или) посадкой деревьев и кустарников на склонах. </w:t>
            </w:r>
          </w:p>
        </w:tc>
      </w:tr>
      <w:tr w:rsidR="00E10875" w:rsidRPr="00612532" w:rsidTr="00E65C02">
        <w:tc>
          <w:tcPr>
            <w:tcW w:w="2255" w:type="dxa"/>
          </w:tcPr>
          <w:p w:rsidR="00E10875" w:rsidRPr="00612532" w:rsidRDefault="00E10875" w:rsidP="00137DD1">
            <w:pPr>
              <w:pStyle w:val="u"/>
              <w:widowControl w:val="0"/>
              <w:shd w:val="clear" w:color="auto" w:fill="FFFFFF"/>
              <w:ind w:firstLine="0"/>
              <w:jc w:val="left"/>
              <w:rPr>
                <w:sz w:val="24"/>
              </w:rPr>
            </w:pPr>
            <w:r w:rsidRPr="00612532">
              <w:rPr>
                <w:sz w:val="24"/>
              </w:rPr>
              <w:lastRenderedPageBreak/>
              <w:t xml:space="preserve">5. Осуществление </w:t>
            </w:r>
          </w:p>
          <w:p w:rsidR="00E10875" w:rsidRPr="00612532" w:rsidRDefault="00E10875" w:rsidP="00137DD1">
            <w:pPr>
              <w:pStyle w:val="u"/>
              <w:widowControl w:val="0"/>
              <w:shd w:val="clear" w:color="auto" w:fill="FFFFFF"/>
              <w:ind w:firstLine="0"/>
              <w:jc w:val="left"/>
              <w:rPr>
                <w:sz w:val="24"/>
              </w:rPr>
            </w:pPr>
            <w:r w:rsidRPr="00612532">
              <w:rPr>
                <w:sz w:val="24"/>
              </w:rPr>
              <w:t xml:space="preserve">рекреационной </w:t>
            </w:r>
          </w:p>
          <w:p w:rsidR="00E10875" w:rsidRPr="00612532" w:rsidRDefault="00E10875" w:rsidP="00137DD1">
            <w:pPr>
              <w:pStyle w:val="u"/>
              <w:widowControl w:val="0"/>
              <w:shd w:val="clear" w:color="auto" w:fill="FFFFFF"/>
              <w:ind w:firstLine="0"/>
              <w:jc w:val="left"/>
              <w:rPr>
                <w:sz w:val="24"/>
              </w:rPr>
            </w:pPr>
            <w:r w:rsidRPr="00612532">
              <w:rPr>
                <w:sz w:val="24"/>
              </w:rPr>
              <w:t xml:space="preserve">деятельности </w:t>
            </w: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В соответствии с ч. 3 ст. 41 Лесного кодекса Российской Федерации, Правилами использования лесов для осуществления рекреационной деятельности (приказ Федерального агентства лесного хозяйства от 21.02.2012 № 62) подлежат сохранению природные ландшафты, объекты животного мира, растительного мира, водные объекты;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не допускается: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использование способов, наносящих вред окружающей среде и здоровью человека;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Земли, которые использовались для строительства, реконструкции и (или) эксплуатации объектов, не связанных с созданием лесной инфраструктуры, подлежат рекультивации.</w:t>
            </w:r>
          </w:p>
        </w:tc>
      </w:tr>
      <w:tr w:rsidR="00E10875" w:rsidRPr="00612532" w:rsidTr="00E65C02">
        <w:tc>
          <w:tcPr>
            <w:tcW w:w="2255" w:type="dxa"/>
          </w:tcPr>
          <w:p w:rsidR="00E10875" w:rsidRPr="00612532" w:rsidRDefault="00E10875" w:rsidP="00137DD1">
            <w:pPr>
              <w:pStyle w:val="u"/>
              <w:widowControl w:val="0"/>
              <w:shd w:val="clear" w:color="auto" w:fill="FFFFFF"/>
              <w:ind w:firstLine="0"/>
              <w:jc w:val="left"/>
              <w:rPr>
                <w:sz w:val="24"/>
              </w:rPr>
            </w:pPr>
            <w:r w:rsidRPr="00612532">
              <w:rPr>
                <w:sz w:val="24"/>
              </w:rPr>
              <w:t xml:space="preserve">6. Выращивание лесных плодовых, ягодных, </w:t>
            </w:r>
            <w:proofErr w:type="gramStart"/>
            <w:r w:rsidRPr="00612532">
              <w:rPr>
                <w:sz w:val="24"/>
              </w:rPr>
              <w:t>декора-</w:t>
            </w:r>
            <w:proofErr w:type="spellStart"/>
            <w:r w:rsidRPr="00612532">
              <w:rPr>
                <w:sz w:val="24"/>
              </w:rPr>
              <w:t>тивных</w:t>
            </w:r>
            <w:proofErr w:type="spellEnd"/>
            <w:proofErr w:type="gramEnd"/>
            <w:r w:rsidRPr="00612532">
              <w:rPr>
                <w:sz w:val="24"/>
              </w:rPr>
              <w:t xml:space="preserve"> растений, лекарственных растений </w:t>
            </w:r>
          </w:p>
          <w:p w:rsidR="00E10875" w:rsidRPr="00612532" w:rsidRDefault="00E10875" w:rsidP="00137DD1">
            <w:pPr>
              <w:rPr>
                <w:sz w:val="24"/>
                <w:szCs w:val="24"/>
              </w:rPr>
            </w:pP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В соответствии с Приказом Федерального агентства лесного хозяйства от 05.12.2011 № 510 «Об утверждении Правил использования лесов для выращивания лесных плодовых, ягодных, декоративных растений, лекарственных растений» запрещается: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 </w:t>
            </w:r>
          </w:p>
          <w:p w:rsidR="00E10875" w:rsidRPr="00612532" w:rsidRDefault="00E10875" w:rsidP="00137DD1">
            <w:pPr>
              <w:rPr>
                <w:sz w:val="24"/>
                <w:szCs w:val="24"/>
              </w:rPr>
            </w:pPr>
          </w:p>
        </w:tc>
      </w:tr>
      <w:tr w:rsidR="00E10875" w:rsidRPr="00612532" w:rsidTr="00E65C02">
        <w:tc>
          <w:tcPr>
            <w:tcW w:w="2255" w:type="dxa"/>
          </w:tcPr>
          <w:p w:rsidR="00E10875" w:rsidRPr="00612532" w:rsidRDefault="00E10875" w:rsidP="00137DD1">
            <w:pPr>
              <w:pStyle w:val="u"/>
              <w:widowControl w:val="0"/>
              <w:shd w:val="clear" w:color="auto" w:fill="FFFFFF"/>
              <w:ind w:firstLine="0"/>
              <w:jc w:val="left"/>
              <w:rPr>
                <w:sz w:val="24"/>
              </w:rPr>
            </w:pPr>
            <w:r w:rsidRPr="00612532">
              <w:rPr>
                <w:sz w:val="24"/>
              </w:rPr>
              <w:t xml:space="preserve">7. Выращивание посадочного </w:t>
            </w:r>
          </w:p>
          <w:p w:rsidR="00E10875" w:rsidRPr="00612532" w:rsidRDefault="00E10875" w:rsidP="00137DD1">
            <w:pPr>
              <w:pStyle w:val="u"/>
              <w:widowControl w:val="0"/>
              <w:shd w:val="clear" w:color="auto" w:fill="FFFFFF"/>
              <w:ind w:firstLine="0"/>
              <w:jc w:val="left"/>
              <w:rPr>
                <w:sz w:val="24"/>
              </w:rPr>
            </w:pPr>
            <w:r w:rsidRPr="00612532">
              <w:rPr>
                <w:sz w:val="24"/>
              </w:rPr>
              <w:t xml:space="preserve">материала лесных растений </w:t>
            </w:r>
          </w:p>
          <w:p w:rsidR="00E10875" w:rsidRPr="00612532" w:rsidRDefault="00E10875" w:rsidP="00137DD1">
            <w:pPr>
              <w:pStyle w:val="u"/>
              <w:widowControl w:val="0"/>
              <w:shd w:val="clear" w:color="auto" w:fill="FFFFFF"/>
              <w:ind w:firstLine="0"/>
              <w:jc w:val="left"/>
              <w:rPr>
                <w:sz w:val="24"/>
              </w:rPr>
            </w:pPr>
            <w:r w:rsidRPr="00612532">
              <w:rPr>
                <w:sz w:val="24"/>
              </w:rPr>
              <w:t xml:space="preserve">(саженцев, сеянцев) </w:t>
            </w: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В соответствии с Приказом Федерального агентства лесного хозяйства от 19.07.2011 № 308 «Об утверждении Правил использования лесов для выращивания посадочного материала лесных растений (саженцев, сеянцев)»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запрещается: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разведение и использование растений,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применение нерайонированных семян лесных растений, а также семян лесных растений, посевные и иные качества которых не проверены. </w:t>
            </w:r>
          </w:p>
        </w:tc>
      </w:tr>
      <w:tr w:rsidR="00E10875" w:rsidRPr="00612532" w:rsidTr="00E65C02">
        <w:tc>
          <w:tcPr>
            <w:tcW w:w="2255" w:type="dxa"/>
          </w:tcPr>
          <w:p w:rsidR="00E10875" w:rsidRPr="00612532" w:rsidRDefault="00E10875" w:rsidP="00137DD1">
            <w:pPr>
              <w:pStyle w:val="Default"/>
              <w:rPr>
                <w:rFonts w:ascii="Times New Roman" w:hAnsi="Times New Roman" w:cs="Times New Roman"/>
              </w:rPr>
            </w:pPr>
            <w:r w:rsidRPr="00612532">
              <w:rPr>
                <w:rFonts w:ascii="Times New Roman" w:hAnsi="Times New Roman" w:cs="Times New Roman"/>
              </w:rPr>
              <w:t xml:space="preserve">8. Строительство и эксплуатация водохранилищ и иных искусственных водных объектов, а также </w:t>
            </w:r>
            <w:r w:rsidRPr="00612532">
              <w:rPr>
                <w:rFonts w:ascii="Times New Roman" w:hAnsi="Times New Roman" w:cs="Times New Roman"/>
              </w:rPr>
              <w:lastRenderedPageBreak/>
              <w:t xml:space="preserve">гидротехнических сооружений, морских портов, морских терминалов, речных портов, причалов </w:t>
            </w:r>
          </w:p>
          <w:p w:rsidR="00E10875" w:rsidRPr="00612532" w:rsidRDefault="00E10875" w:rsidP="00137DD1">
            <w:pPr>
              <w:rPr>
                <w:color w:val="000000"/>
                <w:sz w:val="24"/>
                <w:szCs w:val="24"/>
              </w:rPr>
            </w:pP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lastRenderedPageBreak/>
              <w:t xml:space="preserve">Использование лесов может ограничиваться в соответствии со ст. 27 Лесного кодекса Российской Федерации и Водным кодексом Российской Федерации.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При этом не допускается: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загрязнение почвы в результате нарушения установленных законодательством Российской Федерации требований к обращению </w:t>
            </w:r>
            <w:r w:rsidRPr="00612532">
              <w:rPr>
                <w:rFonts w:ascii="Times New Roman" w:hAnsi="Times New Roman" w:cs="Times New Roman"/>
              </w:rPr>
              <w:lastRenderedPageBreak/>
              <w:t xml:space="preserve">с опасными для здоровья людей и окружающей среды веществами и отходами производства и потребления;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невыполнение или несвоевременное выполнение по приведению лесных участков, предоставленных гражданам или юридическим лицам в установленном лесным законодательством порядке, в состояние, пригодное для использования этих участков по целевому назначению, или работ по их рекультивации;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загрязнение лесов промышленными и бытовыми отходами; </w:t>
            </w:r>
          </w:p>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 иные действия, способные нанести вред лесам. </w:t>
            </w:r>
          </w:p>
        </w:tc>
      </w:tr>
      <w:tr w:rsidR="00E10875" w:rsidRPr="00612532" w:rsidTr="00E65C02">
        <w:tc>
          <w:tcPr>
            <w:tcW w:w="2255" w:type="dxa"/>
          </w:tcPr>
          <w:p w:rsidR="00E10875" w:rsidRPr="00612532" w:rsidRDefault="00E10875" w:rsidP="00137DD1">
            <w:pPr>
              <w:pStyle w:val="Default"/>
              <w:rPr>
                <w:rFonts w:ascii="Times New Roman" w:hAnsi="Times New Roman" w:cs="Times New Roman"/>
              </w:rPr>
            </w:pPr>
            <w:r w:rsidRPr="00612532">
              <w:rPr>
                <w:rFonts w:ascii="Times New Roman" w:hAnsi="Times New Roman" w:cs="Times New Roman"/>
              </w:rPr>
              <w:lastRenderedPageBreak/>
              <w:t xml:space="preserve">9. Осуществление религиозной деятельности </w:t>
            </w:r>
          </w:p>
          <w:p w:rsidR="00E10875" w:rsidRPr="00612532" w:rsidRDefault="00E10875" w:rsidP="00137DD1">
            <w:pPr>
              <w:rPr>
                <w:sz w:val="24"/>
                <w:szCs w:val="24"/>
              </w:rPr>
            </w:pPr>
          </w:p>
        </w:tc>
        <w:tc>
          <w:tcPr>
            <w:tcW w:w="7330" w:type="dxa"/>
          </w:tcPr>
          <w:p w:rsidR="00E10875" w:rsidRPr="00612532" w:rsidRDefault="00E10875" w:rsidP="00137DD1">
            <w:pPr>
              <w:pStyle w:val="Default"/>
              <w:jc w:val="both"/>
              <w:rPr>
                <w:rFonts w:ascii="Times New Roman" w:hAnsi="Times New Roman" w:cs="Times New Roman"/>
              </w:rPr>
            </w:pPr>
            <w:r w:rsidRPr="00612532">
              <w:rPr>
                <w:rFonts w:ascii="Times New Roman" w:hAnsi="Times New Roman" w:cs="Times New Roman"/>
              </w:rPr>
              <w:t xml:space="preserve">В соответствии с ч. 2 ст. 47 Лесного кодекса Российской Федерации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w:t>
            </w:r>
          </w:p>
          <w:p w:rsidR="00E10875" w:rsidRPr="00612532" w:rsidRDefault="00E10875" w:rsidP="00137DD1">
            <w:pPr>
              <w:rPr>
                <w:color w:val="000000"/>
                <w:sz w:val="24"/>
                <w:szCs w:val="24"/>
              </w:rPr>
            </w:pPr>
            <w:r w:rsidRPr="00612532">
              <w:rPr>
                <w:color w:val="000000"/>
                <w:sz w:val="24"/>
                <w:szCs w:val="24"/>
              </w:rPr>
              <w:t xml:space="preserve">Использование лесов при осуществлении религиозной деятельности может ограничиваться в соответствии со ст. 27 Лесного кодекса РФ и другими федеральными законами. </w:t>
            </w:r>
          </w:p>
        </w:tc>
      </w:tr>
    </w:tbl>
    <w:p w:rsidR="00E10875" w:rsidRPr="00276623" w:rsidRDefault="00E10875" w:rsidP="00276623">
      <w:pPr>
        <w:pStyle w:val="u"/>
        <w:widowControl w:val="0"/>
        <w:shd w:val="clear" w:color="auto" w:fill="FFFFFF"/>
        <w:ind w:firstLine="709"/>
        <w:rPr>
          <w:color w:val="auto"/>
          <w:sz w:val="28"/>
          <w:szCs w:val="28"/>
        </w:rPr>
      </w:pPr>
    </w:p>
    <w:p w:rsidR="00E10875" w:rsidRPr="00276623" w:rsidRDefault="00E10875" w:rsidP="00276623">
      <w:pPr>
        <w:pStyle w:val="u"/>
        <w:widowControl w:val="0"/>
        <w:shd w:val="clear" w:color="auto" w:fill="FFFFFF"/>
        <w:ind w:firstLine="709"/>
        <w:rPr>
          <w:color w:val="auto"/>
          <w:sz w:val="28"/>
          <w:szCs w:val="28"/>
        </w:rPr>
      </w:pPr>
      <w:r w:rsidRPr="00276623">
        <w:rPr>
          <w:color w:val="auto"/>
          <w:sz w:val="28"/>
          <w:szCs w:val="28"/>
        </w:rPr>
        <w:t>При заготовке древесины при рубках спелых и перестойных лесных насаждений и рубках ухода в эксплуатационных и защитных лесах необходимо руководствоваться Методическими рекомендациями по сохранению биологического разнообразия при заготовке древесины в лесах Свердловской области, утвержденными приказом Департамента лесного хозяйства Свердловской области от 23.03.2018 № 251.</w:t>
      </w:r>
    </w:p>
    <w:p w:rsidR="00E10875" w:rsidRPr="00276623" w:rsidRDefault="00E10875" w:rsidP="00276623">
      <w:pPr>
        <w:widowControl w:val="0"/>
        <w:ind w:firstLine="709"/>
        <w:jc w:val="both"/>
      </w:pPr>
      <w:r w:rsidRPr="00276623">
        <w:t>Критерии выделения и сохранения объектов биоразнообразия приведены в таблице 19.</w:t>
      </w:r>
    </w:p>
    <w:p w:rsidR="00E10875" w:rsidRPr="00276623" w:rsidRDefault="00E10875" w:rsidP="00276623">
      <w:pPr>
        <w:widowControl w:val="0"/>
        <w:ind w:firstLine="709"/>
        <w:jc w:val="right"/>
      </w:pPr>
    </w:p>
    <w:p w:rsidR="00E10875" w:rsidRPr="00276623" w:rsidRDefault="00E10875" w:rsidP="00276623">
      <w:pPr>
        <w:widowControl w:val="0"/>
        <w:ind w:firstLine="709"/>
        <w:jc w:val="right"/>
      </w:pPr>
      <w:r w:rsidRPr="00276623">
        <w:t>Таблица 19</w:t>
      </w:r>
    </w:p>
    <w:p w:rsidR="00E10875" w:rsidRPr="00276623" w:rsidRDefault="00E10875" w:rsidP="00612532">
      <w:pPr>
        <w:widowControl w:val="0"/>
        <w:jc w:val="center"/>
      </w:pPr>
      <w:r w:rsidRPr="00276623">
        <w:t>Нормативы и параметры объектов биологического разнообразия и буферных зон, подлежащих сохранению при осуществлении лесосечных работ</w:t>
      </w:r>
    </w:p>
    <w:p w:rsidR="00E10875" w:rsidRPr="00276623" w:rsidRDefault="00E10875" w:rsidP="00276623">
      <w:pPr>
        <w:widowControl w:val="0"/>
        <w:ind w:firstLine="709"/>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1"/>
        <w:gridCol w:w="2898"/>
        <w:gridCol w:w="3312"/>
      </w:tblGrid>
      <w:tr w:rsidR="00E10875" w:rsidRPr="00484FC6" w:rsidTr="00E65C02">
        <w:tc>
          <w:tcPr>
            <w:tcW w:w="341" w:type="pct"/>
          </w:tcPr>
          <w:p w:rsidR="00E10875" w:rsidRPr="00484FC6" w:rsidRDefault="00E10875" w:rsidP="00137DD1">
            <w:pPr>
              <w:widowControl w:val="0"/>
              <w:jc w:val="center"/>
              <w:rPr>
                <w:bCs/>
                <w:sz w:val="24"/>
                <w:szCs w:val="24"/>
              </w:rPr>
            </w:pPr>
            <w:r w:rsidRPr="00484FC6">
              <w:rPr>
                <w:bCs/>
                <w:sz w:val="24"/>
                <w:szCs w:val="24"/>
              </w:rPr>
              <w:t>№ п/п</w:t>
            </w:r>
          </w:p>
        </w:tc>
        <w:tc>
          <w:tcPr>
            <w:tcW w:w="1434" w:type="pct"/>
          </w:tcPr>
          <w:p w:rsidR="00E10875" w:rsidRPr="00484FC6" w:rsidRDefault="00E10875" w:rsidP="00137DD1">
            <w:pPr>
              <w:widowControl w:val="0"/>
              <w:jc w:val="center"/>
              <w:rPr>
                <w:sz w:val="24"/>
                <w:szCs w:val="24"/>
              </w:rPr>
            </w:pPr>
            <w:r w:rsidRPr="00484FC6">
              <w:rPr>
                <w:bCs/>
                <w:sz w:val="24"/>
                <w:szCs w:val="24"/>
              </w:rPr>
              <w:t>Наименование объектов биологического разнообразия</w:t>
            </w:r>
          </w:p>
        </w:tc>
        <w:tc>
          <w:tcPr>
            <w:tcW w:w="1505" w:type="pct"/>
          </w:tcPr>
          <w:p w:rsidR="00E10875" w:rsidRPr="00484FC6" w:rsidRDefault="00E10875" w:rsidP="00137DD1">
            <w:pPr>
              <w:widowControl w:val="0"/>
              <w:jc w:val="center"/>
              <w:rPr>
                <w:sz w:val="24"/>
                <w:szCs w:val="24"/>
              </w:rPr>
            </w:pPr>
            <w:r w:rsidRPr="00484FC6">
              <w:rPr>
                <w:bCs/>
                <w:sz w:val="24"/>
                <w:szCs w:val="24"/>
              </w:rPr>
              <w:t>Характеристика объектов биологического разнообразия</w:t>
            </w:r>
          </w:p>
        </w:tc>
        <w:tc>
          <w:tcPr>
            <w:tcW w:w="1720" w:type="pct"/>
          </w:tcPr>
          <w:p w:rsidR="00E10875" w:rsidRPr="00484FC6" w:rsidRDefault="00E10875" w:rsidP="00137DD1">
            <w:pPr>
              <w:widowControl w:val="0"/>
              <w:jc w:val="center"/>
              <w:rPr>
                <w:bCs/>
                <w:sz w:val="24"/>
                <w:szCs w:val="24"/>
              </w:rPr>
            </w:pPr>
            <w:r w:rsidRPr="00484FC6">
              <w:rPr>
                <w:bCs/>
                <w:sz w:val="24"/>
                <w:szCs w:val="24"/>
              </w:rPr>
              <w:t xml:space="preserve">Размеры буферных зон </w:t>
            </w:r>
          </w:p>
          <w:p w:rsidR="00E10875" w:rsidRPr="00484FC6" w:rsidRDefault="00E10875" w:rsidP="00137DD1">
            <w:pPr>
              <w:widowControl w:val="0"/>
              <w:jc w:val="center"/>
              <w:rPr>
                <w:bCs/>
                <w:sz w:val="24"/>
                <w:szCs w:val="24"/>
              </w:rPr>
            </w:pPr>
            <w:r w:rsidRPr="00484FC6">
              <w:rPr>
                <w:bCs/>
                <w:sz w:val="24"/>
                <w:szCs w:val="24"/>
              </w:rPr>
              <w:t>(при необходимости)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w:t>
            </w:r>
          </w:p>
        </w:tc>
        <w:tc>
          <w:tcPr>
            <w:tcW w:w="1434" w:type="pct"/>
          </w:tcPr>
          <w:p w:rsidR="00E10875" w:rsidRPr="00484FC6" w:rsidRDefault="00E10875" w:rsidP="00137DD1">
            <w:pPr>
              <w:widowControl w:val="0"/>
              <w:jc w:val="center"/>
              <w:rPr>
                <w:sz w:val="24"/>
                <w:szCs w:val="24"/>
              </w:rPr>
            </w:pPr>
            <w:r w:rsidRPr="00484FC6">
              <w:rPr>
                <w:sz w:val="24"/>
                <w:szCs w:val="24"/>
              </w:rPr>
              <w:t>2</w:t>
            </w:r>
          </w:p>
        </w:tc>
        <w:tc>
          <w:tcPr>
            <w:tcW w:w="1505" w:type="pct"/>
          </w:tcPr>
          <w:p w:rsidR="00E10875" w:rsidRPr="00484FC6" w:rsidRDefault="00E10875" w:rsidP="00137DD1">
            <w:pPr>
              <w:widowControl w:val="0"/>
              <w:jc w:val="center"/>
              <w:rPr>
                <w:sz w:val="24"/>
                <w:szCs w:val="24"/>
              </w:rPr>
            </w:pPr>
            <w:r w:rsidRPr="00484FC6">
              <w:rPr>
                <w:sz w:val="24"/>
                <w:szCs w:val="24"/>
              </w:rPr>
              <w:t>3</w:t>
            </w:r>
          </w:p>
        </w:tc>
        <w:tc>
          <w:tcPr>
            <w:tcW w:w="1720" w:type="pct"/>
          </w:tcPr>
          <w:p w:rsidR="00E10875" w:rsidRPr="00484FC6" w:rsidRDefault="00E10875" w:rsidP="00137DD1">
            <w:pPr>
              <w:widowControl w:val="0"/>
              <w:jc w:val="center"/>
              <w:rPr>
                <w:sz w:val="24"/>
                <w:szCs w:val="24"/>
              </w:rPr>
            </w:pPr>
            <w:r w:rsidRPr="00484FC6">
              <w:rPr>
                <w:sz w:val="24"/>
                <w:szCs w:val="24"/>
              </w:rPr>
              <w:t>4</w:t>
            </w:r>
          </w:p>
        </w:tc>
      </w:tr>
      <w:tr w:rsidR="00E10875" w:rsidRPr="00484FC6" w:rsidTr="00E65C02">
        <w:tc>
          <w:tcPr>
            <w:tcW w:w="5000" w:type="pct"/>
            <w:gridSpan w:val="4"/>
          </w:tcPr>
          <w:p w:rsidR="00E10875" w:rsidRPr="00484FC6" w:rsidRDefault="00E10875" w:rsidP="00137DD1">
            <w:pPr>
              <w:widowControl w:val="0"/>
              <w:jc w:val="center"/>
              <w:rPr>
                <w:sz w:val="24"/>
                <w:szCs w:val="24"/>
              </w:rPr>
            </w:pPr>
            <w:r w:rsidRPr="00484FC6">
              <w:rPr>
                <w:sz w:val="24"/>
                <w:szCs w:val="24"/>
              </w:rPr>
              <w:t>Критерии выделения и сохранения ключевых биотопов</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w:t>
            </w:r>
          </w:p>
        </w:tc>
        <w:tc>
          <w:tcPr>
            <w:tcW w:w="1434" w:type="pct"/>
          </w:tcPr>
          <w:p w:rsidR="00E10875" w:rsidRPr="00484FC6" w:rsidRDefault="00E10875" w:rsidP="00137DD1">
            <w:pPr>
              <w:widowControl w:val="0"/>
              <w:rPr>
                <w:sz w:val="24"/>
                <w:szCs w:val="24"/>
              </w:rPr>
            </w:pPr>
            <w:r w:rsidRPr="00484FC6">
              <w:rPr>
                <w:sz w:val="24"/>
                <w:szCs w:val="24"/>
              </w:rPr>
              <w:t>Небольшие заболоченные понижения</w:t>
            </w:r>
          </w:p>
        </w:tc>
        <w:tc>
          <w:tcPr>
            <w:tcW w:w="1505" w:type="pct"/>
          </w:tcPr>
          <w:p w:rsidR="00E10875" w:rsidRPr="00484FC6" w:rsidRDefault="00E10875" w:rsidP="00137DD1">
            <w:pPr>
              <w:widowControl w:val="0"/>
              <w:rPr>
                <w:sz w:val="24"/>
                <w:szCs w:val="24"/>
              </w:rPr>
            </w:pPr>
            <w:r w:rsidRPr="00484FC6">
              <w:rPr>
                <w:sz w:val="24"/>
                <w:szCs w:val="24"/>
              </w:rPr>
              <w:t>Небольшие участки леса на заболоченных и постоянно переувлажненных почвах</w:t>
            </w:r>
          </w:p>
        </w:tc>
        <w:tc>
          <w:tcPr>
            <w:tcW w:w="1720" w:type="pct"/>
          </w:tcPr>
          <w:p w:rsidR="00E10875" w:rsidRPr="00484FC6" w:rsidRDefault="00E10875" w:rsidP="00137DD1">
            <w:pPr>
              <w:widowControl w:val="0"/>
              <w:rPr>
                <w:sz w:val="24"/>
                <w:szCs w:val="24"/>
              </w:rPr>
            </w:pPr>
            <w:r w:rsidRPr="00484FC6">
              <w:rPr>
                <w:sz w:val="24"/>
                <w:szCs w:val="24"/>
              </w:rPr>
              <w:t>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2</w:t>
            </w:r>
          </w:p>
        </w:tc>
        <w:tc>
          <w:tcPr>
            <w:tcW w:w="1434" w:type="pct"/>
          </w:tcPr>
          <w:p w:rsidR="00E10875" w:rsidRPr="00484FC6" w:rsidRDefault="00E10875" w:rsidP="00137DD1">
            <w:pPr>
              <w:widowControl w:val="0"/>
              <w:rPr>
                <w:sz w:val="24"/>
                <w:szCs w:val="24"/>
              </w:rPr>
            </w:pPr>
            <w:r w:rsidRPr="00484FC6">
              <w:rPr>
                <w:sz w:val="24"/>
                <w:szCs w:val="24"/>
              </w:rPr>
              <w:t>Участки леса вдоль временных (пересыхающих) водотоков с выраженным руслом</w:t>
            </w:r>
          </w:p>
        </w:tc>
        <w:tc>
          <w:tcPr>
            <w:tcW w:w="1505" w:type="pct"/>
          </w:tcPr>
          <w:p w:rsidR="00E10875" w:rsidRPr="00484FC6" w:rsidRDefault="00E10875" w:rsidP="00137DD1">
            <w:pPr>
              <w:widowControl w:val="0"/>
              <w:rPr>
                <w:sz w:val="24"/>
                <w:szCs w:val="24"/>
              </w:rPr>
            </w:pPr>
            <w:r w:rsidRPr="00484FC6">
              <w:rPr>
                <w:sz w:val="24"/>
                <w:szCs w:val="24"/>
              </w:rPr>
              <w:t>Участки леса вдоль временных водотоков (оврагов, балок, ложбин, логов), движение воды в которых происходит меньшую часть года</w:t>
            </w:r>
          </w:p>
        </w:tc>
        <w:tc>
          <w:tcPr>
            <w:tcW w:w="1720" w:type="pct"/>
          </w:tcPr>
          <w:p w:rsidR="00E10875" w:rsidRPr="00484FC6" w:rsidRDefault="00E10875" w:rsidP="00137DD1">
            <w:pPr>
              <w:widowControl w:val="0"/>
              <w:rPr>
                <w:sz w:val="24"/>
                <w:szCs w:val="24"/>
              </w:rPr>
            </w:pPr>
            <w:r w:rsidRPr="00484FC6">
              <w:rPr>
                <w:sz w:val="24"/>
                <w:szCs w:val="24"/>
              </w:rPr>
              <w:t xml:space="preserve">Устанавливается буферная зона в виде полосы леса шириной не менее </w:t>
            </w:r>
            <w:smartTag w:uri="urn:schemas-microsoft-com:office:smarttags" w:element="metricconverter">
              <w:smartTagPr>
                <w:attr w:name="ProductID" w:val="15 м"/>
              </w:smartTagPr>
              <w:r w:rsidRPr="00484FC6">
                <w:rPr>
                  <w:sz w:val="24"/>
                  <w:szCs w:val="24"/>
                </w:rPr>
                <w:t>15 м</w:t>
              </w:r>
            </w:smartTag>
            <w:r w:rsidRPr="00484FC6">
              <w:rPr>
                <w:sz w:val="24"/>
                <w:szCs w:val="24"/>
              </w:rPr>
              <w:t xml:space="preserve">, примыкающая к временному водотоку или его безлесной пойме. Установление границ </w:t>
            </w:r>
            <w:r w:rsidRPr="00484FC6">
              <w:rPr>
                <w:sz w:val="24"/>
                <w:szCs w:val="24"/>
              </w:rPr>
              <w:lastRenderedPageBreak/>
              <w:t>ключевого биотопа должно учитывать особенности рельефа и сохранение устойчивости оставленного участка леса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lastRenderedPageBreak/>
              <w:t>3</w:t>
            </w:r>
          </w:p>
        </w:tc>
        <w:tc>
          <w:tcPr>
            <w:tcW w:w="1434" w:type="pct"/>
          </w:tcPr>
          <w:p w:rsidR="00E10875" w:rsidRPr="00484FC6" w:rsidRDefault="00E10875" w:rsidP="00137DD1">
            <w:pPr>
              <w:widowControl w:val="0"/>
              <w:rPr>
                <w:sz w:val="24"/>
                <w:szCs w:val="24"/>
              </w:rPr>
            </w:pPr>
            <w:r w:rsidRPr="00484FC6">
              <w:rPr>
                <w:sz w:val="24"/>
                <w:szCs w:val="24"/>
              </w:rPr>
              <w:t>Участки леса вокруг родников, мест выклинивания грунтовых вод</w:t>
            </w:r>
          </w:p>
        </w:tc>
        <w:tc>
          <w:tcPr>
            <w:tcW w:w="1505" w:type="pct"/>
          </w:tcPr>
          <w:p w:rsidR="00E10875" w:rsidRPr="00484FC6" w:rsidRDefault="00E10875" w:rsidP="00137DD1">
            <w:pPr>
              <w:widowControl w:val="0"/>
              <w:rPr>
                <w:sz w:val="24"/>
                <w:szCs w:val="24"/>
              </w:rPr>
            </w:pPr>
            <w:r w:rsidRPr="00484FC6">
              <w:rPr>
                <w:sz w:val="24"/>
                <w:szCs w:val="24"/>
              </w:rPr>
              <w:t>Участки леса вокруг природных выходов подземных вод (источников, родников, мест выклинивания грунтовых вод)</w:t>
            </w:r>
          </w:p>
        </w:tc>
        <w:tc>
          <w:tcPr>
            <w:tcW w:w="1720" w:type="pct"/>
          </w:tcPr>
          <w:p w:rsidR="00E10875" w:rsidRPr="00484FC6" w:rsidRDefault="00E10875" w:rsidP="00137DD1">
            <w:pPr>
              <w:widowControl w:val="0"/>
              <w:rPr>
                <w:sz w:val="24"/>
                <w:szCs w:val="24"/>
              </w:rPr>
            </w:pPr>
            <w:r w:rsidRPr="00484FC6">
              <w:rPr>
                <w:sz w:val="24"/>
                <w:szCs w:val="24"/>
              </w:rPr>
              <w:t xml:space="preserve">Вокруг родников, мест выклинивания грунтовых вод устанавливается буферная зона шириной не менее </w:t>
            </w:r>
            <w:smartTag w:uri="urn:schemas-microsoft-com:office:smarttags" w:element="metricconverter">
              <w:smartTagPr>
                <w:attr w:name="ProductID" w:val="25 м"/>
              </w:smartTagPr>
              <w:r w:rsidRPr="00484FC6">
                <w:rPr>
                  <w:sz w:val="24"/>
                  <w:szCs w:val="24"/>
                </w:rPr>
                <w:t>25 м</w:t>
              </w:r>
            </w:smartTag>
            <w:r w:rsidRPr="00484FC6">
              <w:rPr>
                <w:sz w:val="24"/>
                <w:szCs w:val="24"/>
              </w:rPr>
              <w:t>.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4</w:t>
            </w:r>
          </w:p>
        </w:tc>
        <w:tc>
          <w:tcPr>
            <w:tcW w:w="1434" w:type="pct"/>
          </w:tcPr>
          <w:p w:rsidR="00E10875" w:rsidRPr="00484FC6" w:rsidRDefault="00E10875" w:rsidP="00137DD1">
            <w:pPr>
              <w:widowControl w:val="0"/>
              <w:rPr>
                <w:sz w:val="24"/>
                <w:szCs w:val="24"/>
              </w:rPr>
            </w:pPr>
            <w:r w:rsidRPr="00484FC6">
              <w:rPr>
                <w:sz w:val="24"/>
                <w:szCs w:val="24"/>
              </w:rPr>
              <w:t>Окраины болот</w:t>
            </w:r>
          </w:p>
        </w:tc>
        <w:tc>
          <w:tcPr>
            <w:tcW w:w="1505" w:type="pct"/>
          </w:tcPr>
          <w:p w:rsidR="00E10875" w:rsidRPr="00484FC6" w:rsidRDefault="00E10875" w:rsidP="00137DD1">
            <w:pPr>
              <w:widowControl w:val="0"/>
              <w:rPr>
                <w:sz w:val="24"/>
                <w:szCs w:val="24"/>
              </w:rPr>
            </w:pPr>
            <w:r w:rsidRPr="00484FC6">
              <w:rPr>
                <w:sz w:val="24"/>
                <w:szCs w:val="24"/>
              </w:rPr>
              <w:t>Участки леса на окраинах болот</w:t>
            </w:r>
          </w:p>
        </w:tc>
        <w:tc>
          <w:tcPr>
            <w:tcW w:w="1720" w:type="pct"/>
          </w:tcPr>
          <w:p w:rsidR="00E10875" w:rsidRPr="00484FC6" w:rsidRDefault="00E10875" w:rsidP="00137DD1">
            <w:pPr>
              <w:widowControl w:val="0"/>
              <w:rPr>
                <w:sz w:val="24"/>
                <w:szCs w:val="24"/>
              </w:rPr>
            </w:pPr>
            <w:r w:rsidRPr="00484FC6">
              <w:rPr>
                <w:sz w:val="24"/>
                <w:szCs w:val="24"/>
              </w:rPr>
              <w:t xml:space="preserve">Устанавливается буферная зона, примыкающая к болоту, шириной не менее </w:t>
            </w:r>
            <w:smartTag w:uri="urn:schemas-microsoft-com:office:smarttags" w:element="metricconverter">
              <w:smartTagPr>
                <w:attr w:name="ProductID" w:val="25 м"/>
              </w:smartTagPr>
              <w:r w:rsidRPr="00484FC6">
                <w:rPr>
                  <w:sz w:val="24"/>
                  <w:szCs w:val="24"/>
                </w:rPr>
                <w:t>25 м</w:t>
              </w:r>
            </w:smartTag>
            <w:r w:rsidRPr="00484FC6">
              <w:rPr>
                <w:sz w:val="24"/>
                <w:szCs w:val="24"/>
              </w:rPr>
              <w:t>.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5</w:t>
            </w:r>
          </w:p>
        </w:tc>
        <w:tc>
          <w:tcPr>
            <w:tcW w:w="1434" w:type="pct"/>
          </w:tcPr>
          <w:p w:rsidR="00E10875" w:rsidRPr="00484FC6" w:rsidRDefault="00E10875" w:rsidP="00137DD1">
            <w:pPr>
              <w:widowControl w:val="0"/>
              <w:rPr>
                <w:sz w:val="24"/>
                <w:szCs w:val="24"/>
              </w:rPr>
            </w:pPr>
            <w:r w:rsidRPr="00484FC6">
              <w:rPr>
                <w:sz w:val="24"/>
                <w:szCs w:val="24"/>
              </w:rPr>
              <w:t>Участки леса на каменистых россыпях, скальных обнажениях и карстовых образованиях</w:t>
            </w:r>
          </w:p>
        </w:tc>
        <w:tc>
          <w:tcPr>
            <w:tcW w:w="1505" w:type="pct"/>
          </w:tcPr>
          <w:p w:rsidR="00E10875" w:rsidRPr="00484FC6" w:rsidRDefault="00E10875" w:rsidP="00137DD1">
            <w:pPr>
              <w:widowControl w:val="0"/>
              <w:rPr>
                <w:sz w:val="24"/>
                <w:szCs w:val="24"/>
              </w:rPr>
            </w:pPr>
            <w:r w:rsidRPr="00484FC6">
              <w:rPr>
                <w:sz w:val="24"/>
                <w:szCs w:val="24"/>
              </w:rPr>
              <w:t>Участки леса на скальных обнажениях и иных выходах коренных горных пород (особенно известняков), уступах, обрывах, каменистых россыпях</w:t>
            </w:r>
          </w:p>
        </w:tc>
        <w:tc>
          <w:tcPr>
            <w:tcW w:w="1720" w:type="pct"/>
          </w:tcPr>
          <w:p w:rsidR="00E10875" w:rsidRPr="00484FC6" w:rsidRDefault="00E10875" w:rsidP="00137DD1">
            <w:pPr>
              <w:widowControl w:val="0"/>
              <w:rPr>
                <w:sz w:val="24"/>
                <w:szCs w:val="24"/>
              </w:rPr>
            </w:pPr>
            <w:r w:rsidRPr="00484FC6">
              <w:rPr>
                <w:sz w:val="24"/>
                <w:szCs w:val="24"/>
              </w:rPr>
              <w:t xml:space="preserve">Вокруг каменистых россыпей, скальных обнажений, карстовых образований устанавливается буферная зона шириной не менее </w:t>
            </w:r>
            <w:smartTag w:uri="urn:schemas-microsoft-com:office:smarttags" w:element="metricconverter">
              <w:smartTagPr>
                <w:attr w:name="ProductID" w:val="25 м"/>
              </w:smartTagPr>
              <w:r w:rsidRPr="00484FC6">
                <w:rPr>
                  <w:sz w:val="24"/>
                  <w:szCs w:val="24"/>
                </w:rPr>
                <w:t>25 м</w:t>
              </w:r>
            </w:smartTag>
            <w:r w:rsidRPr="00484FC6">
              <w:rPr>
                <w:sz w:val="24"/>
                <w:szCs w:val="24"/>
              </w:rPr>
              <w:t>.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6</w:t>
            </w:r>
          </w:p>
        </w:tc>
        <w:tc>
          <w:tcPr>
            <w:tcW w:w="1434" w:type="pct"/>
          </w:tcPr>
          <w:p w:rsidR="00E10875" w:rsidRPr="00484FC6" w:rsidRDefault="00E10875" w:rsidP="00137DD1">
            <w:pPr>
              <w:widowControl w:val="0"/>
              <w:rPr>
                <w:sz w:val="24"/>
                <w:szCs w:val="24"/>
              </w:rPr>
            </w:pPr>
            <w:r w:rsidRPr="00484FC6">
              <w:rPr>
                <w:sz w:val="24"/>
                <w:szCs w:val="24"/>
              </w:rPr>
              <w:t xml:space="preserve">Участки </w:t>
            </w:r>
            <w:proofErr w:type="spellStart"/>
            <w:r w:rsidRPr="00484FC6">
              <w:rPr>
                <w:sz w:val="24"/>
                <w:szCs w:val="24"/>
              </w:rPr>
              <w:t>низкопродуктивных</w:t>
            </w:r>
            <w:proofErr w:type="spellEnd"/>
            <w:r w:rsidRPr="00484FC6">
              <w:rPr>
                <w:sz w:val="24"/>
                <w:szCs w:val="24"/>
              </w:rPr>
              <w:t xml:space="preserve"> древостоев</w:t>
            </w:r>
          </w:p>
        </w:tc>
        <w:tc>
          <w:tcPr>
            <w:tcW w:w="1505" w:type="pct"/>
          </w:tcPr>
          <w:p w:rsidR="00E10875" w:rsidRPr="00484FC6" w:rsidRDefault="00E10875" w:rsidP="00137DD1">
            <w:pPr>
              <w:widowControl w:val="0"/>
              <w:rPr>
                <w:sz w:val="24"/>
                <w:szCs w:val="24"/>
              </w:rPr>
            </w:pPr>
            <w:r w:rsidRPr="00484FC6">
              <w:rPr>
                <w:sz w:val="24"/>
                <w:szCs w:val="24"/>
              </w:rPr>
              <w:t>Участки насаждений с полнотой древостоев ниже 0,4, запасом древесины менее 50 м</w:t>
            </w:r>
            <w:r w:rsidRPr="00484FC6">
              <w:rPr>
                <w:sz w:val="24"/>
                <w:szCs w:val="24"/>
                <w:vertAlign w:val="superscript"/>
              </w:rPr>
              <w:t>3</w:t>
            </w:r>
            <w:r w:rsidRPr="00484FC6">
              <w:rPr>
                <w:sz w:val="24"/>
                <w:szCs w:val="24"/>
              </w:rPr>
              <w:t xml:space="preserve">/га, классом бонитета </w:t>
            </w:r>
            <w:proofErr w:type="spellStart"/>
            <w:r w:rsidRPr="00484FC6">
              <w:rPr>
                <w:sz w:val="24"/>
                <w:szCs w:val="24"/>
              </w:rPr>
              <w:t>Va</w:t>
            </w:r>
            <w:proofErr w:type="spellEnd"/>
            <w:r w:rsidRPr="00484FC6">
              <w:rPr>
                <w:sz w:val="24"/>
                <w:szCs w:val="24"/>
              </w:rPr>
              <w:t xml:space="preserve"> - </w:t>
            </w:r>
            <w:r w:rsidRPr="00484FC6">
              <w:rPr>
                <w:sz w:val="24"/>
                <w:szCs w:val="24"/>
                <w:lang w:val="en-US"/>
              </w:rPr>
              <w:t>V</w:t>
            </w:r>
            <w:r w:rsidRPr="00484FC6">
              <w:rPr>
                <w:sz w:val="24"/>
                <w:szCs w:val="24"/>
              </w:rPr>
              <w:t>6.</w:t>
            </w:r>
          </w:p>
        </w:tc>
        <w:tc>
          <w:tcPr>
            <w:tcW w:w="1720" w:type="pct"/>
          </w:tcPr>
          <w:p w:rsidR="00E10875" w:rsidRPr="00484FC6" w:rsidRDefault="00E10875" w:rsidP="00137DD1">
            <w:pPr>
              <w:widowControl w:val="0"/>
              <w:rPr>
                <w:sz w:val="24"/>
                <w:szCs w:val="24"/>
              </w:rPr>
            </w:pPr>
            <w:r w:rsidRPr="00484FC6">
              <w:rPr>
                <w:sz w:val="24"/>
                <w:szCs w:val="24"/>
              </w:rPr>
              <w:t>Установление границ ключевого биотопа должно учитывать устойчивость участка леса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7</w:t>
            </w:r>
          </w:p>
        </w:tc>
        <w:tc>
          <w:tcPr>
            <w:tcW w:w="1434" w:type="pct"/>
          </w:tcPr>
          <w:p w:rsidR="00E10875" w:rsidRPr="00484FC6" w:rsidRDefault="00E10875" w:rsidP="00137DD1">
            <w:pPr>
              <w:widowControl w:val="0"/>
              <w:rPr>
                <w:sz w:val="24"/>
                <w:szCs w:val="24"/>
              </w:rPr>
            </w:pPr>
            <w:r w:rsidRPr="00484FC6">
              <w:rPr>
                <w:sz w:val="24"/>
                <w:szCs w:val="24"/>
              </w:rPr>
              <w:t>Участки леса вдоль ручьев и вокруг небольших озер, если они не включены в ОЗУ</w:t>
            </w:r>
          </w:p>
        </w:tc>
        <w:tc>
          <w:tcPr>
            <w:tcW w:w="1505" w:type="pct"/>
          </w:tcPr>
          <w:p w:rsidR="00E10875" w:rsidRPr="00484FC6" w:rsidRDefault="00E10875" w:rsidP="00137DD1">
            <w:pPr>
              <w:widowControl w:val="0"/>
              <w:rPr>
                <w:sz w:val="24"/>
                <w:szCs w:val="24"/>
              </w:rPr>
            </w:pPr>
            <w:r w:rsidRPr="00484FC6">
              <w:rPr>
                <w:sz w:val="24"/>
                <w:szCs w:val="24"/>
              </w:rPr>
              <w:t>Участки леса вдоль постоянных водотоков, вдоль побережья небольших лесных озер</w:t>
            </w:r>
          </w:p>
        </w:tc>
        <w:tc>
          <w:tcPr>
            <w:tcW w:w="1720" w:type="pct"/>
          </w:tcPr>
          <w:p w:rsidR="00E10875" w:rsidRPr="00484FC6" w:rsidRDefault="00E10875" w:rsidP="00137DD1">
            <w:pPr>
              <w:widowControl w:val="0"/>
              <w:rPr>
                <w:sz w:val="24"/>
                <w:szCs w:val="24"/>
              </w:rPr>
            </w:pPr>
            <w:r w:rsidRPr="00484FC6">
              <w:rPr>
                <w:sz w:val="24"/>
                <w:szCs w:val="24"/>
              </w:rPr>
              <w:t xml:space="preserve">Устанавливается буферная зона в виде полосы леса шириной не менее </w:t>
            </w:r>
            <w:smartTag w:uri="urn:schemas-microsoft-com:office:smarttags" w:element="metricconverter">
              <w:smartTagPr>
                <w:attr w:name="ProductID" w:val="30 м"/>
              </w:smartTagPr>
              <w:r w:rsidRPr="00484FC6">
                <w:rPr>
                  <w:sz w:val="24"/>
                  <w:szCs w:val="24"/>
                </w:rPr>
                <w:t>30 м</w:t>
              </w:r>
            </w:smartTag>
            <w:r w:rsidRPr="00484FC6">
              <w:rPr>
                <w:sz w:val="24"/>
                <w:szCs w:val="24"/>
              </w:rPr>
              <w:t xml:space="preserve">, примыкающая к постоянному водотоку (ручью), если таковая не выделена в ОЗУ. Установление границ ключевого биотопа должно учитывать особенности рельефа и устойчивость </w:t>
            </w:r>
            <w:r w:rsidRPr="00484FC6">
              <w:rPr>
                <w:sz w:val="24"/>
                <w:szCs w:val="24"/>
              </w:rPr>
              <w:lastRenderedPageBreak/>
              <w:t>оставляемого насаждения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lastRenderedPageBreak/>
              <w:t>8</w:t>
            </w:r>
          </w:p>
        </w:tc>
        <w:tc>
          <w:tcPr>
            <w:tcW w:w="1434" w:type="pct"/>
          </w:tcPr>
          <w:p w:rsidR="00E10875" w:rsidRPr="00484FC6" w:rsidRDefault="00E10875" w:rsidP="00137DD1">
            <w:pPr>
              <w:widowControl w:val="0"/>
              <w:rPr>
                <w:sz w:val="24"/>
                <w:szCs w:val="24"/>
              </w:rPr>
            </w:pPr>
            <w:r w:rsidRPr="00484FC6">
              <w:rPr>
                <w:sz w:val="24"/>
                <w:szCs w:val="24"/>
              </w:rPr>
              <w:t>Участки, не покрытые лесной растительностью</w:t>
            </w:r>
          </w:p>
        </w:tc>
        <w:tc>
          <w:tcPr>
            <w:tcW w:w="1505" w:type="pct"/>
          </w:tcPr>
          <w:p w:rsidR="00E10875" w:rsidRPr="00484FC6" w:rsidRDefault="00E10875" w:rsidP="00137DD1">
            <w:pPr>
              <w:widowControl w:val="0"/>
              <w:rPr>
                <w:sz w:val="24"/>
                <w:szCs w:val="24"/>
              </w:rPr>
            </w:pPr>
            <w:r w:rsidRPr="00484FC6">
              <w:rPr>
                <w:sz w:val="24"/>
                <w:szCs w:val="24"/>
              </w:rPr>
              <w:t>Не покрытые лесной растительностью земли (поляны, сенокосы, редины), если они не выделены в отдельные выделы</w:t>
            </w:r>
          </w:p>
        </w:tc>
        <w:tc>
          <w:tcPr>
            <w:tcW w:w="1720" w:type="pct"/>
          </w:tcPr>
          <w:p w:rsidR="00E10875" w:rsidRPr="00484FC6" w:rsidRDefault="00E10875" w:rsidP="00137DD1">
            <w:pPr>
              <w:widowControl w:val="0"/>
              <w:rPr>
                <w:sz w:val="24"/>
                <w:szCs w:val="24"/>
              </w:rPr>
            </w:pPr>
            <w:r w:rsidRPr="00484FC6">
              <w:rPr>
                <w:sz w:val="24"/>
                <w:szCs w:val="24"/>
              </w:rPr>
              <w:t>Границы устанавливаются с учетом естественных границ</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9</w:t>
            </w:r>
          </w:p>
        </w:tc>
        <w:tc>
          <w:tcPr>
            <w:tcW w:w="1434" w:type="pct"/>
          </w:tcPr>
          <w:p w:rsidR="00E10875" w:rsidRPr="00484FC6" w:rsidRDefault="00E10875" w:rsidP="00137DD1">
            <w:pPr>
              <w:widowControl w:val="0"/>
              <w:rPr>
                <w:sz w:val="24"/>
                <w:szCs w:val="24"/>
              </w:rPr>
            </w:pPr>
            <w:proofErr w:type="spellStart"/>
            <w:r w:rsidRPr="00484FC6">
              <w:rPr>
                <w:sz w:val="24"/>
                <w:szCs w:val="24"/>
              </w:rPr>
              <w:t>Биогруппы</w:t>
            </w:r>
            <w:proofErr w:type="spellEnd"/>
            <w:r w:rsidRPr="00484FC6">
              <w:rPr>
                <w:sz w:val="24"/>
                <w:szCs w:val="24"/>
              </w:rPr>
              <w:t xml:space="preserve"> деревьев, отличающиеся от основного древостоя</w:t>
            </w:r>
          </w:p>
        </w:tc>
        <w:tc>
          <w:tcPr>
            <w:tcW w:w="1505" w:type="pct"/>
          </w:tcPr>
          <w:p w:rsidR="00E10875" w:rsidRPr="00484FC6" w:rsidRDefault="00E10875" w:rsidP="00137DD1">
            <w:pPr>
              <w:widowControl w:val="0"/>
              <w:rPr>
                <w:sz w:val="24"/>
                <w:szCs w:val="24"/>
              </w:rPr>
            </w:pPr>
            <w:proofErr w:type="spellStart"/>
            <w:r w:rsidRPr="00484FC6">
              <w:rPr>
                <w:sz w:val="24"/>
                <w:szCs w:val="24"/>
              </w:rPr>
              <w:t>Биогруппы</w:t>
            </w:r>
            <w:proofErr w:type="spellEnd"/>
            <w:r w:rsidRPr="00484FC6">
              <w:rPr>
                <w:sz w:val="24"/>
                <w:szCs w:val="24"/>
              </w:rPr>
              <w:t xml:space="preserve"> деревьев, существенно отличающиеся от основного древостоя. Например, </w:t>
            </w:r>
            <w:proofErr w:type="spellStart"/>
            <w:r w:rsidRPr="00484FC6">
              <w:rPr>
                <w:sz w:val="24"/>
                <w:szCs w:val="24"/>
              </w:rPr>
              <w:t>биогруппы</w:t>
            </w:r>
            <w:proofErr w:type="spellEnd"/>
            <w:r w:rsidRPr="00484FC6">
              <w:rPr>
                <w:sz w:val="24"/>
                <w:szCs w:val="24"/>
              </w:rPr>
              <w:t xml:space="preserve"> осины в еловом насаждении; </w:t>
            </w:r>
            <w:proofErr w:type="spellStart"/>
            <w:r w:rsidRPr="00484FC6">
              <w:rPr>
                <w:sz w:val="24"/>
                <w:szCs w:val="24"/>
              </w:rPr>
              <w:t>биогруппы</w:t>
            </w:r>
            <w:proofErr w:type="spellEnd"/>
            <w:r w:rsidRPr="00484FC6">
              <w:rPr>
                <w:sz w:val="24"/>
                <w:szCs w:val="24"/>
              </w:rPr>
              <w:t xml:space="preserve"> средневозрастных елей среди перестойного или спелого елового древостоя</w:t>
            </w:r>
          </w:p>
        </w:tc>
        <w:tc>
          <w:tcPr>
            <w:tcW w:w="1720" w:type="pct"/>
          </w:tcPr>
          <w:p w:rsidR="00E10875" w:rsidRPr="00484FC6" w:rsidRDefault="00E10875" w:rsidP="00137DD1">
            <w:pPr>
              <w:widowControl w:val="0"/>
              <w:rPr>
                <w:sz w:val="24"/>
                <w:szCs w:val="24"/>
              </w:rPr>
            </w:pPr>
            <w:r w:rsidRPr="00484FC6">
              <w:rPr>
                <w:sz w:val="24"/>
                <w:szCs w:val="24"/>
              </w:rPr>
              <w:t xml:space="preserve">Установление границ ключевого биотопа производится при наличии на лесосеке </w:t>
            </w:r>
            <w:proofErr w:type="spellStart"/>
            <w:r w:rsidRPr="00484FC6">
              <w:rPr>
                <w:sz w:val="24"/>
                <w:szCs w:val="24"/>
              </w:rPr>
              <w:t>биогрупп</w:t>
            </w:r>
            <w:proofErr w:type="spellEnd"/>
            <w:r w:rsidRPr="00484FC6">
              <w:rPr>
                <w:sz w:val="24"/>
                <w:szCs w:val="24"/>
              </w:rPr>
              <w:t xml:space="preserve"> деревьев, существенно отличающихся от основного древостоя. Границы должны учитывать особенности рельефа и устойчивость оставляемых </w:t>
            </w:r>
            <w:proofErr w:type="spellStart"/>
            <w:r w:rsidRPr="00484FC6">
              <w:rPr>
                <w:sz w:val="24"/>
                <w:szCs w:val="24"/>
              </w:rPr>
              <w:t>биогрупп</w:t>
            </w:r>
            <w:proofErr w:type="spellEnd"/>
            <w:r w:rsidRPr="00484FC6">
              <w:rPr>
                <w:sz w:val="24"/>
                <w:szCs w:val="24"/>
              </w:rPr>
              <w:t xml:space="preserve">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10</w:t>
            </w:r>
          </w:p>
        </w:tc>
        <w:tc>
          <w:tcPr>
            <w:tcW w:w="1434" w:type="pct"/>
          </w:tcPr>
          <w:p w:rsidR="00E10875" w:rsidRPr="00484FC6" w:rsidRDefault="00E10875" w:rsidP="00137DD1">
            <w:pPr>
              <w:widowControl w:val="0"/>
              <w:rPr>
                <w:sz w:val="24"/>
                <w:szCs w:val="24"/>
              </w:rPr>
            </w:pPr>
            <w:r w:rsidRPr="00484FC6">
              <w:rPr>
                <w:sz w:val="24"/>
                <w:szCs w:val="24"/>
              </w:rPr>
              <w:t xml:space="preserve">Группы деревьев редких пород, произрастающих на границе их естественного ареала (вяз гладкий, вяз шершавый, липа мелколистная (древовидная форма севернее </w:t>
            </w:r>
          </w:p>
          <w:p w:rsidR="00E10875" w:rsidRPr="00484FC6" w:rsidRDefault="00E10875" w:rsidP="00137DD1">
            <w:pPr>
              <w:widowControl w:val="0"/>
              <w:rPr>
                <w:sz w:val="24"/>
                <w:szCs w:val="24"/>
              </w:rPr>
            </w:pPr>
            <w:r w:rsidRPr="00484FC6">
              <w:rPr>
                <w:sz w:val="24"/>
                <w:szCs w:val="24"/>
              </w:rPr>
              <w:t>г. Екатеринбурга), ольха черная, сосна сибирская; дуб черешчатый; можжевельник обыкновенный (древовидная жизненная форма)</w:t>
            </w:r>
          </w:p>
        </w:tc>
        <w:tc>
          <w:tcPr>
            <w:tcW w:w="1505" w:type="pct"/>
          </w:tcPr>
          <w:p w:rsidR="00E10875" w:rsidRPr="00484FC6" w:rsidRDefault="00E10875" w:rsidP="00137DD1">
            <w:pPr>
              <w:widowControl w:val="0"/>
              <w:rPr>
                <w:sz w:val="24"/>
                <w:szCs w:val="24"/>
              </w:rPr>
            </w:pPr>
            <w:r w:rsidRPr="00484FC6">
              <w:rPr>
                <w:sz w:val="24"/>
                <w:szCs w:val="24"/>
              </w:rPr>
              <w:t>Деревья и кустарники пород, заготовка древесины которых не допускается, иные породы, редкие в данной местности или находящиеся на границе естественного ареала распространения</w:t>
            </w:r>
          </w:p>
        </w:tc>
        <w:tc>
          <w:tcPr>
            <w:tcW w:w="1720" w:type="pct"/>
          </w:tcPr>
          <w:p w:rsidR="00E10875" w:rsidRPr="00484FC6" w:rsidRDefault="00E10875" w:rsidP="00137DD1">
            <w:pPr>
              <w:widowControl w:val="0"/>
              <w:rPr>
                <w:sz w:val="24"/>
                <w:szCs w:val="24"/>
              </w:rPr>
            </w:pPr>
            <w:r w:rsidRPr="00484FC6">
              <w:rPr>
                <w:sz w:val="24"/>
                <w:szCs w:val="24"/>
              </w:rPr>
              <w:t>Сохраняются участки леса, включающие группы компактно произрастающих деревьев указанных пород шириной не более ширины пасеки. Установление границ биотопа должно учитывать расположение групп редких пород деревьев и сохранение устойчивости оставленного участка леса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11</w:t>
            </w:r>
          </w:p>
        </w:tc>
        <w:tc>
          <w:tcPr>
            <w:tcW w:w="1434" w:type="pct"/>
          </w:tcPr>
          <w:p w:rsidR="00E10875" w:rsidRPr="00484FC6" w:rsidRDefault="00E10875" w:rsidP="00137DD1">
            <w:pPr>
              <w:widowControl w:val="0"/>
              <w:rPr>
                <w:sz w:val="24"/>
                <w:szCs w:val="24"/>
              </w:rPr>
            </w:pPr>
            <w:r w:rsidRPr="00484FC6">
              <w:rPr>
                <w:sz w:val="24"/>
                <w:szCs w:val="24"/>
              </w:rPr>
              <w:t xml:space="preserve">Окна распада древостоя с подростом и </w:t>
            </w:r>
            <w:proofErr w:type="spellStart"/>
            <w:r w:rsidRPr="00484FC6">
              <w:rPr>
                <w:sz w:val="24"/>
                <w:szCs w:val="24"/>
              </w:rPr>
              <w:t>валежом</w:t>
            </w:r>
            <w:proofErr w:type="spellEnd"/>
          </w:p>
        </w:tc>
        <w:tc>
          <w:tcPr>
            <w:tcW w:w="1505" w:type="pct"/>
          </w:tcPr>
          <w:p w:rsidR="00E10875" w:rsidRPr="00484FC6" w:rsidRDefault="00E10875" w:rsidP="00137DD1">
            <w:pPr>
              <w:widowControl w:val="0"/>
              <w:rPr>
                <w:sz w:val="24"/>
                <w:szCs w:val="24"/>
              </w:rPr>
            </w:pPr>
            <w:r w:rsidRPr="00484FC6">
              <w:rPr>
                <w:sz w:val="24"/>
                <w:szCs w:val="24"/>
              </w:rPr>
              <w:t xml:space="preserve">Участки леса со скоплением крупномерного </w:t>
            </w:r>
            <w:proofErr w:type="spellStart"/>
            <w:r w:rsidRPr="00484FC6">
              <w:rPr>
                <w:sz w:val="24"/>
                <w:szCs w:val="24"/>
              </w:rPr>
              <w:t>валежа</w:t>
            </w:r>
            <w:proofErr w:type="spellEnd"/>
            <w:r w:rsidRPr="00484FC6">
              <w:rPr>
                <w:sz w:val="24"/>
                <w:szCs w:val="24"/>
              </w:rPr>
              <w:t xml:space="preserve"> на разных стадиях разложения</w:t>
            </w:r>
          </w:p>
        </w:tc>
        <w:tc>
          <w:tcPr>
            <w:tcW w:w="1720" w:type="pct"/>
          </w:tcPr>
          <w:p w:rsidR="00E10875" w:rsidRPr="00484FC6" w:rsidRDefault="00E10875" w:rsidP="00137DD1">
            <w:pPr>
              <w:widowControl w:val="0"/>
              <w:rPr>
                <w:sz w:val="24"/>
                <w:szCs w:val="24"/>
              </w:rPr>
            </w:pPr>
            <w:r w:rsidRPr="00484FC6">
              <w:rPr>
                <w:sz w:val="24"/>
                <w:szCs w:val="24"/>
              </w:rPr>
              <w:t>Биотоп выделяется по естественным границам участка распада древостоя при нахождении деревьев на II и ниже стадии деструкции (разложения) древесины и наличии жизнеспособного подроста хозяйственно ценных пород</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12</w:t>
            </w:r>
          </w:p>
        </w:tc>
        <w:tc>
          <w:tcPr>
            <w:tcW w:w="1434" w:type="pct"/>
          </w:tcPr>
          <w:p w:rsidR="00E10875" w:rsidRPr="00484FC6" w:rsidRDefault="00E10875" w:rsidP="00137DD1">
            <w:pPr>
              <w:widowControl w:val="0"/>
              <w:rPr>
                <w:sz w:val="24"/>
                <w:szCs w:val="24"/>
              </w:rPr>
            </w:pPr>
            <w:r w:rsidRPr="00484FC6">
              <w:rPr>
                <w:sz w:val="24"/>
                <w:szCs w:val="24"/>
              </w:rPr>
              <w:t xml:space="preserve">Участки леса в местах </w:t>
            </w:r>
            <w:proofErr w:type="spellStart"/>
            <w:r w:rsidRPr="00484FC6">
              <w:rPr>
                <w:sz w:val="24"/>
                <w:szCs w:val="24"/>
              </w:rPr>
              <w:t>норения</w:t>
            </w:r>
            <w:proofErr w:type="spellEnd"/>
            <w:r w:rsidRPr="00484FC6">
              <w:rPr>
                <w:sz w:val="24"/>
                <w:szCs w:val="24"/>
              </w:rPr>
              <w:t xml:space="preserve"> барсуков, устройства медвежьих берлог</w:t>
            </w:r>
          </w:p>
        </w:tc>
        <w:tc>
          <w:tcPr>
            <w:tcW w:w="1505" w:type="pct"/>
          </w:tcPr>
          <w:p w:rsidR="00E10875" w:rsidRPr="00484FC6" w:rsidRDefault="00E10875" w:rsidP="00137DD1">
            <w:pPr>
              <w:widowControl w:val="0"/>
              <w:rPr>
                <w:sz w:val="24"/>
                <w:szCs w:val="24"/>
              </w:rPr>
            </w:pPr>
            <w:r w:rsidRPr="00484FC6">
              <w:rPr>
                <w:sz w:val="24"/>
                <w:szCs w:val="24"/>
              </w:rPr>
              <w:t>Участки леса, где располагаются многолетние норы барсука, места компактного расположения медвежьих берлог</w:t>
            </w:r>
          </w:p>
        </w:tc>
        <w:tc>
          <w:tcPr>
            <w:tcW w:w="1720" w:type="pct"/>
          </w:tcPr>
          <w:p w:rsidR="00E10875" w:rsidRPr="00484FC6" w:rsidRDefault="00E10875" w:rsidP="00137DD1">
            <w:pPr>
              <w:widowControl w:val="0"/>
              <w:rPr>
                <w:sz w:val="24"/>
                <w:szCs w:val="24"/>
              </w:rPr>
            </w:pPr>
            <w:r w:rsidRPr="00484FC6">
              <w:rPr>
                <w:sz w:val="24"/>
                <w:szCs w:val="24"/>
              </w:rPr>
              <w:t xml:space="preserve">Вокруг указанных биотопов устанавливается буферная зона шириной не менее </w:t>
            </w:r>
            <w:smartTag w:uri="urn:schemas-microsoft-com:office:smarttags" w:element="metricconverter">
              <w:smartTagPr>
                <w:attr w:name="ProductID" w:val="25 м"/>
              </w:smartTagPr>
              <w:r w:rsidRPr="00484FC6">
                <w:rPr>
                  <w:sz w:val="24"/>
                  <w:szCs w:val="24"/>
                </w:rPr>
                <w:t>25 м</w:t>
              </w:r>
            </w:smartTag>
            <w:r w:rsidRPr="00484FC6">
              <w:rPr>
                <w:sz w:val="24"/>
                <w:szCs w:val="24"/>
              </w:rPr>
              <w:t>. Уста</w:t>
            </w:r>
            <w:r w:rsidRPr="00484FC6">
              <w:rPr>
                <w:sz w:val="24"/>
                <w:szCs w:val="24"/>
              </w:rPr>
              <w:softHyphen/>
              <w:t xml:space="preserve">новление границ биотопа должны учитывать особенности рельефа и сохранение устойчивости </w:t>
            </w:r>
            <w:r w:rsidRPr="00484FC6">
              <w:rPr>
                <w:sz w:val="24"/>
                <w:szCs w:val="24"/>
              </w:rPr>
              <w:lastRenderedPageBreak/>
              <w:t>оставленного участка леса после рубки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lastRenderedPageBreak/>
              <w:t>13</w:t>
            </w:r>
          </w:p>
        </w:tc>
        <w:tc>
          <w:tcPr>
            <w:tcW w:w="1434" w:type="pct"/>
          </w:tcPr>
          <w:p w:rsidR="00E10875" w:rsidRPr="00484FC6" w:rsidRDefault="00E10875" w:rsidP="00137DD1">
            <w:pPr>
              <w:widowControl w:val="0"/>
              <w:rPr>
                <w:sz w:val="24"/>
                <w:szCs w:val="24"/>
              </w:rPr>
            </w:pPr>
            <w:r w:rsidRPr="00484FC6">
              <w:rPr>
                <w:sz w:val="24"/>
                <w:szCs w:val="24"/>
              </w:rPr>
              <w:t>Места обитания редких видов животных, растений и других организмов</w:t>
            </w:r>
          </w:p>
        </w:tc>
        <w:tc>
          <w:tcPr>
            <w:tcW w:w="1505" w:type="pct"/>
          </w:tcPr>
          <w:p w:rsidR="00E10875" w:rsidRPr="00484FC6" w:rsidRDefault="00E10875" w:rsidP="00137DD1">
            <w:pPr>
              <w:widowControl w:val="0"/>
              <w:rPr>
                <w:sz w:val="24"/>
                <w:szCs w:val="24"/>
              </w:rPr>
            </w:pPr>
            <w:r w:rsidRPr="00484FC6">
              <w:rPr>
                <w:sz w:val="24"/>
                <w:szCs w:val="24"/>
              </w:rPr>
              <w:t>Участки леса с наличием редких видов животных (и/или следов их жизнедеятельности), растений и других организмов, включенных в красные книги Российской Федерации, Свердловской области (Среднего Урала).</w:t>
            </w:r>
          </w:p>
        </w:tc>
        <w:tc>
          <w:tcPr>
            <w:tcW w:w="1720" w:type="pct"/>
          </w:tcPr>
          <w:p w:rsidR="00E10875" w:rsidRPr="00484FC6" w:rsidRDefault="00E10875" w:rsidP="00137DD1">
            <w:pPr>
              <w:widowControl w:val="0"/>
              <w:rPr>
                <w:sz w:val="24"/>
                <w:szCs w:val="24"/>
              </w:rPr>
            </w:pPr>
            <w:r w:rsidRPr="00484FC6">
              <w:rPr>
                <w:sz w:val="24"/>
                <w:szCs w:val="24"/>
              </w:rPr>
              <w:t>Биотоп выделяется при наличии редких видов животных (и/или следов их жизнедеятельности), растений и других организмов, включенных в красные книги Российской Федерации, Свердловской области (Среднего Урала), если нет возможности выделить соответствующий ОЗУ. Установление границ биотопа должно учитывать особенности биологии и экологии редких видов и сохранение устойчивости оставленного участка леса после рубки</w:t>
            </w:r>
          </w:p>
        </w:tc>
      </w:tr>
      <w:tr w:rsidR="00E10875" w:rsidRPr="00484FC6" w:rsidTr="00E65C02">
        <w:tc>
          <w:tcPr>
            <w:tcW w:w="5000" w:type="pct"/>
            <w:gridSpan w:val="4"/>
          </w:tcPr>
          <w:p w:rsidR="00E10875" w:rsidRPr="00484FC6" w:rsidRDefault="00E10875" w:rsidP="00137DD1">
            <w:pPr>
              <w:widowControl w:val="0"/>
              <w:jc w:val="center"/>
              <w:rPr>
                <w:sz w:val="24"/>
                <w:szCs w:val="24"/>
              </w:rPr>
            </w:pPr>
            <w:r w:rsidRPr="00484FC6">
              <w:rPr>
                <w:sz w:val="24"/>
                <w:szCs w:val="24"/>
              </w:rPr>
              <w:t>Критерии выделения и сохранения ключевых элементов древостоя</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14</w:t>
            </w:r>
          </w:p>
        </w:tc>
        <w:tc>
          <w:tcPr>
            <w:tcW w:w="1434" w:type="pct"/>
          </w:tcPr>
          <w:p w:rsidR="00E10875" w:rsidRPr="00484FC6" w:rsidRDefault="00E10875" w:rsidP="00137DD1">
            <w:pPr>
              <w:widowControl w:val="0"/>
              <w:rPr>
                <w:sz w:val="24"/>
                <w:szCs w:val="24"/>
              </w:rPr>
            </w:pPr>
            <w:proofErr w:type="spellStart"/>
            <w:r w:rsidRPr="00484FC6">
              <w:rPr>
                <w:sz w:val="24"/>
                <w:szCs w:val="24"/>
              </w:rPr>
              <w:t>Старовозрастные</w:t>
            </w:r>
            <w:proofErr w:type="spellEnd"/>
            <w:r w:rsidRPr="00484FC6">
              <w:rPr>
                <w:sz w:val="24"/>
                <w:szCs w:val="24"/>
              </w:rPr>
              <w:t xml:space="preserve"> деревья и их </w:t>
            </w:r>
            <w:proofErr w:type="spellStart"/>
            <w:r w:rsidRPr="00484FC6">
              <w:rPr>
                <w:sz w:val="24"/>
                <w:szCs w:val="24"/>
              </w:rPr>
              <w:t>биогруппы</w:t>
            </w:r>
            <w:proofErr w:type="spellEnd"/>
          </w:p>
        </w:tc>
        <w:tc>
          <w:tcPr>
            <w:tcW w:w="1505" w:type="pct"/>
          </w:tcPr>
          <w:p w:rsidR="00E10875" w:rsidRPr="00484FC6" w:rsidRDefault="00E10875" w:rsidP="00137DD1">
            <w:pPr>
              <w:widowControl w:val="0"/>
              <w:rPr>
                <w:sz w:val="24"/>
                <w:szCs w:val="24"/>
              </w:rPr>
            </w:pPr>
            <w:r w:rsidRPr="00484FC6">
              <w:rPr>
                <w:sz w:val="24"/>
                <w:szCs w:val="24"/>
              </w:rPr>
              <w:t xml:space="preserve">Единичные старые деревья с грубой трещиноватой корой, возраст которых заметно превосходит средний возраст преобладающего количества деревьев этой же древесной породы, низкотоварные перестойные деревья </w:t>
            </w:r>
            <w:proofErr w:type="spellStart"/>
            <w:r w:rsidRPr="00484FC6">
              <w:rPr>
                <w:sz w:val="24"/>
                <w:szCs w:val="24"/>
              </w:rPr>
              <w:t>мягколиственных</w:t>
            </w:r>
            <w:proofErr w:type="spellEnd"/>
            <w:r w:rsidRPr="00484FC6">
              <w:rPr>
                <w:sz w:val="24"/>
                <w:szCs w:val="24"/>
              </w:rPr>
              <w:t xml:space="preserve"> пород и их </w:t>
            </w:r>
            <w:proofErr w:type="spellStart"/>
            <w:r w:rsidRPr="00484FC6">
              <w:rPr>
                <w:sz w:val="24"/>
                <w:szCs w:val="24"/>
              </w:rPr>
              <w:t>биогруппы</w:t>
            </w:r>
            <w:proofErr w:type="spellEnd"/>
          </w:p>
        </w:tc>
        <w:tc>
          <w:tcPr>
            <w:tcW w:w="1720" w:type="pct"/>
          </w:tcPr>
          <w:p w:rsidR="00E10875" w:rsidRPr="00484FC6" w:rsidRDefault="00E10875" w:rsidP="00137DD1">
            <w:pPr>
              <w:widowControl w:val="0"/>
              <w:rPr>
                <w:sz w:val="24"/>
                <w:szCs w:val="24"/>
              </w:rPr>
            </w:pPr>
            <w:r w:rsidRPr="00484FC6">
              <w:rPr>
                <w:sz w:val="24"/>
                <w:szCs w:val="24"/>
              </w:rPr>
              <w:t>Сохраняются в виде отдельных деревьев или групп для обеспечения ветроустойчивости, а также в составе других ценных объектов</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15</w:t>
            </w:r>
          </w:p>
        </w:tc>
        <w:tc>
          <w:tcPr>
            <w:tcW w:w="1434" w:type="pct"/>
          </w:tcPr>
          <w:p w:rsidR="00E10875" w:rsidRPr="00484FC6" w:rsidRDefault="00E10875" w:rsidP="00137DD1">
            <w:pPr>
              <w:widowControl w:val="0"/>
              <w:rPr>
                <w:sz w:val="24"/>
                <w:szCs w:val="24"/>
              </w:rPr>
            </w:pPr>
            <w:r w:rsidRPr="00484FC6">
              <w:rPr>
                <w:sz w:val="24"/>
                <w:szCs w:val="24"/>
              </w:rPr>
              <w:t xml:space="preserve">Деревья редких пород, произрастающие на границе их естественного ареала (вяз гладкий, севернее </w:t>
            </w:r>
          </w:p>
          <w:p w:rsidR="00E10875" w:rsidRPr="00484FC6" w:rsidRDefault="00E10875" w:rsidP="00137DD1">
            <w:pPr>
              <w:widowControl w:val="0"/>
              <w:rPr>
                <w:sz w:val="24"/>
                <w:szCs w:val="24"/>
              </w:rPr>
            </w:pPr>
            <w:r w:rsidRPr="00484FC6">
              <w:rPr>
                <w:sz w:val="24"/>
                <w:szCs w:val="24"/>
              </w:rPr>
              <w:t>г. Екатеринбурга), ольха черная, сосна сибирская, дуб черешчатый; можжевельник обыкновенный (древовидная жизненная форма)</w:t>
            </w:r>
          </w:p>
        </w:tc>
        <w:tc>
          <w:tcPr>
            <w:tcW w:w="1505" w:type="pct"/>
          </w:tcPr>
          <w:p w:rsidR="00E10875" w:rsidRPr="00484FC6" w:rsidRDefault="00E10875" w:rsidP="00137DD1">
            <w:pPr>
              <w:widowControl w:val="0"/>
              <w:rPr>
                <w:sz w:val="24"/>
                <w:szCs w:val="24"/>
              </w:rPr>
            </w:pPr>
            <w:r w:rsidRPr="00484FC6">
              <w:rPr>
                <w:sz w:val="24"/>
                <w:szCs w:val="24"/>
              </w:rPr>
              <w:t>Деревья и кустарники пород, заготовка древесины которых не допускается, иные породы, редкие в данной местности или находящиеся на границе естественного ареала распространения</w:t>
            </w:r>
          </w:p>
        </w:tc>
        <w:tc>
          <w:tcPr>
            <w:tcW w:w="1720" w:type="pct"/>
          </w:tcPr>
          <w:p w:rsidR="00E10875" w:rsidRPr="00484FC6" w:rsidRDefault="00E10875" w:rsidP="00137DD1">
            <w:pPr>
              <w:widowControl w:val="0"/>
              <w:rPr>
                <w:sz w:val="24"/>
                <w:szCs w:val="24"/>
              </w:rPr>
            </w:pPr>
            <w:r w:rsidRPr="00484FC6">
              <w:rPr>
                <w:sz w:val="24"/>
                <w:szCs w:val="24"/>
              </w:rPr>
              <w:t>Сохраняются единичные деревья указанных пород вне технологической сети. Для сохранения устойчивости деревьев редких пород против ветра допускается оставление вокруг них ветроустойчивых деревьев</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16</w:t>
            </w:r>
          </w:p>
        </w:tc>
        <w:tc>
          <w:tcPr>
            <w:tcW w:w="1434" w:type="pct"/>
          </w:tcPr>
          <w:p w:rsidR="00E10875" w:rsidRPr="00484FC6" w:rsidRDefault="00E10875" w:rsidP="00137DD1">
            <w:pPr>
              <w:widowControl w:val="0"/>
              <w:rPr>
                <w:sz w:val="24"/>
                <w:szCs w:val="24"/>
              </w:rPr>
            </w:pPr>
            <w:r w:rsidRPr="00484FC6">
              <w:rPr>
                <w:sz w:val="24"/>
                <w:szCs w:val="24"/>
              </w:rPr>
              <w:t>Деревья пород, единично встречающихся на лесосеке</w:t>
            </w:r>
          </w:p>
        </w:tc>
        <w:tc>
          <w:tcPr>
            <w:tcW w:w="1505" w:type="pct"/>
          </w:tcPr>
          <w:p w:rsidR="00E10875" w:rsidRPr="00484FC6" w:rsidRDefault="00E10875" w:rsidP="00137DD1">
            <w:pPr>
              <w:widowControl w:val="0"/>
              <w:rPr>
                <w:sz w:val="24"/>
                <w:szCs w:val="24"/>
              </w:rPr>
            </w:pPr>
            <w:r w:rsidRPr="00484FC6">
              <w:rPr>
                <w:sz w:val="24"/>
                <w:szCs w:val="24"/>
              </w:rPr>
              <w:t>Единичные деревья ветроустойчивых пород, на которые в формуле состава древостоя приходится менее 1 единицы</w:t>
            </w:r>
          </w:p>
        </w:tc>
        <w:tc>
          <w:tcPr>
            <w:tcW w:w="1720" w:type="pct"/>
          </w:tcPr>
          <w:p w:rsidR="00E10875" w:rsidRPr="00484FC6" w:rsidRDefault="00E10875" w:rsidP="00137DD1">
            <w:pPr>
              <w:widowControl w:val="0"/>
              <w:rPr>
                <w:sz w:val="24"/>
                <w:szCs w:val="24"/>
              </w:rPr>
            </w:pPr>
            <w:r w:rsidRPr="00484FC6">
              <w:rPr>
                <w:sz w:val="24"/>
                <w:szCs w:val="24"/>
              </w:rPr>
              <w:t>Вне технологической сети сохраняются единичные деревья ветроустойчивых пород, на которые в формуле состава древостоя приходится менее 1 единицы</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lastRenderedPageBreak/>
              <w:t>17</w:t>
            </w:r>
          </w:p>
        </w:tc>
        <w:tc>
          <w:tcPr>
            <w:tcW w:w="1434" w:type="pct"/>
          </w:tcPr>
          <w:p w:rsidR="00E10875" w:rsidRPr="00484FC6" w:rsidRDefault="00E10875" w:rsidP="00137DD1">
            <w:pPr>
              <w:widowControl w:val="0"/>
              <w:rPr>
                <w:sz w:val="24"/>
                <w:szCs w:val="24"/>
              </w:rPr>
            </w:pPr>
            <w:r w:rsidRPr="00484FC6">
              <w:rPr>
                <w:sz w:val="24"/>
                <w:szCs w:val="24"/>
              </w:rPr>
              <w:t>Деревья с гнездами и (или) дуплами</w:t>
            </w:r>
          </w:p>
        </w:tc>
        <w:tc>
          <w:tcPr>
            <w:tcW w:w="1505" w:type="pct"/>
          </w:tcPr>
          <w:p w:rsidR="00E10875" w:rsidRPr="00484FC6" w:rsidRDefault="00E10875" w:rsidP="00137DD1">
            <w:pPr>
              <w:widowControl w:val="0"/>
              <w:rPr>
                <w:sz w:val="24"/>
                <w:szCs w:val="24"/>
              </w:rPr>
            </w:pPr>
            <w:r w:rsidRPr="00484FC6">
              <w:rPr>
                <w:sz w:val="24"/>
                <w:szCs w:val="24"/>
              </w:rPr>
              <w:t xml:space="preserve">Единичные живые или сухостойные деревья с дуплами. Деревья с большими гнездами (особую ценность имеют гнезда более </w:t>
            </w:r>
            <w:smartTag w:uri="urn:schemas-microsoft-com:office:smarttags" w:element="metricconverter">
              <w:smartTagPr>
                <w:attr w:name="ProductID" w:val="1 м"/>
              </w:smartTagPr>
              <w:r w:rsidRPr="00484FC6">
                <w:rPr>
                  <w:sz w:val="24"/>
                  <w:szCs w:val="24"/>
                </w:rPr>
                <w:t>1 м</w:t>
              </w:r>
            </w:smartTag>
            <w:r w:rsidRPr="00484FC6">
              <w:rPr>
                <w:sz w:val="24"/>
                <w:szCs w:val="24"/>
              </w:rPr>
              <w:t xml:space="preserve"> в диаметре), а также места концентрации крупных гнезд </w:t>
            </w:r>
          </w:p>
        </w:tc>
        <w:tc>
          <w:tcPr>
            <w:tcW w:w="1720" w:type="pct"/>
          </w:tcPr>
          <w:p w:rsidR="00E10875" w:rsidRPr="00484FC6" w:rsidRDefault="00E10875" w:rsidP="00137DD1">
            <w:pPr>
              <w:widowControl w:val="0"/>
              <w:rPr>
                <w:sz w:val="24"/>
                <w:szCs w:val="24"/>
              </w:rPr>
            </w:pPr>
            <w:r w:rsidRPr="00484FC6">
              <w:rPr>
                <w:sz w:val="24"/>
                <w:szCs w:val="24"/>
              </w:rPr>
              <w:t xml:space="preserve">Сохраняются деревья с гнездами и (или) дуплами вне технологической сети. При обнаружении крупных гнезд (диаметром около </w:t>
            </w:r>
            <w:smartTag w:uri="urn:schemas-microsoft-com:office:smarttags" w:element="metricconverter">
              <w:smartTagPr>
                <w:attr w:name="ProductID" w:val="1 м"/>
              </w:smartTagPr>
              <w:r w:rsidRPr="00484FC6">
                <w:rPr>
                  <w:sz w:val="24"/>
                  <w:szCs w:val="24"/>
                </w:rPr>
                <w:t>1 м</w:t>
              </w:r>
            </w:smartTag>
            <w:r w:rsidRPr="00484FC6">
              <w:rPr>
                <w:sz w:val="24"/>
                <w:szCs w:val="24"/>
              </w:rPr>
              <w:t xml:space="preserve"> и более) необходимо вокруг дерева с гнездом установить буферную зону радиусом не менее </w:t>
            </w:r>
            <w:smartTag w:uri="urn:schemas-microsoft-com:office:smarttags" w:element="metricconverter">
              <w:smartTagPr>
                <w:attr w:name="ProductID" w:val="25 м"/>
              </w:smartTagPr>
              <w:r w:rsidRPr="00484FC6">
                <w:rPr>
                  <w:sz w:val="24"/>
                  <w:szCs w:val="24"/>
                </w:rPr>
                <w:t>25 м</w:t>
              </w:r>
            </w:smartTag>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18</w:t>
            </w:r>
          </w:p>
        </w:tc>
        <w:tc>
          <w:tcPr>
            <w:tcW w:w="1434" w:type="pct"/>
          </w:tcPr>
          <w:p w:rsidR="00E10875" w:rsidRPr="00484FC6" w:rsidRDefault="00E10875" w:rsidP="00137DD1">
            <w:pPr>
              <w:widowControl w:val="0"/>
              <w:rPr>
                <w:sz w:val="24"/>
                <w:szCs w:val="24"/>
              </w:rPr>
            </w:pPr>
            <w:r w:rsidRPr="00484FC6">
              <w:rPr>
                <w:sz w:val="24"/>
                <w:szCs w:val="24"/>
              </w:rPr>
              <w:t>Единичные сухостойные деревья, высокие пни, не представляющие опасности при разработке лесосеки</w:t>
            </w:r>
          </w:p>
        </w:tc>
        <w:tc>
          <w:tcPr>
            <w:tcW w:w="1505" w:type="pct"/>
          </w:tcPr>
          <w:p w:rsidR="00E10875" w:rsidRPr="00484FC6" w:rsidRDefault="00E10875" w:rsidP="00137DD1">
            <w:pPr>
              <w:widowControl w:val="0"/>
              <w:rPr>
                <w:sz w:val="24"/>
                <w:szCs w:val="24"/>
              </w:rPr>
            </w:pPr>
            <w:r w:rsidRPr="00484FC6">
              <w:rPr>
                <w:sz w:val="24"/>
                <w:szCs w:val="24"/>
              </w:rPr>
              <w:t>Крупномерные сухостойные деревья и естественные крупные пни высотой 2-</w:t>
            </w:r>
            <w:smartTag w:uri="urn:schemas-microsoft-com:office:smarttags" w:element="metricconverter">
              <w:smartTagPr>
                <w:attr w:name="ProductID" w:val="5 м"/>
              </w:smartTagPr>
              <w:r w:rsidRPr="00484FC6">
                <w:rPr>
                  <w:sz w:val="24"/>
                  <w:szCs w:val="24"/>
                </w:rPr>
                <w:t>5 м</w:t>
              </w:r>
            </w:smartTag>
            <w:r w:rsidRPr="00484FC6">
              <w:rPr>
                <w:sz w:val="24"/>
                <w:szCs w:val="24"/>
              </w:rPr>
              <w:t xml:space="preserve"> разных пород (диаметром от </w:t>
            </w:r>
            <w:smartTag w:uri="urn:schemas-microsoft-com:office:smarttags" w:element="metricconverter">
              <w:smartTagPr>
                <w:attr w:name="ProductID" w:val="20 см"/>
              </w:smartTagPr>
              <w:r w:rsidRPr="00484FC6">
                <w:rPr>
                  <w:sz w:val="24"/>
                  <w:szCs w:val="24"/>
                </w:rPr>
                <w:t>20 см</w:t>
              </w:r>
            </w:smartTag>
            <w:r w:rsidRPr="00484FC6">
              <w:rPr>
                <w:sz w:val="24"/>
                <w:szCs w:val="24"/>
              </w:rPr>
              <w:t>)</w:t>
            </w:r>
          </w:p>
        </w:tc>
        <w:tc>
          <w:tcPr>
            <w:tcW w:w="1720" w:type="pct"/>
          </w:tcPr>
          <w:p w:rsidR="00E10875" w:rsidRPr="00484FC6" w:rsidRDefault="00E10875" w:rsidP="00137DD1">
            <w:pPr>
              <w:widowControl w:val="0"/>
              <w:rPr>
                <w:sz w:val="24"/>
                <w:szCs w:val="24"/>
              </w:rPr>
            </w:pPr>
            <w:r w:rsidRPr="00484FC6">
              <w:rPr>
                <w:sz w:val="24"/>
                <w:szCs w:val="24"/>
              </w:rPr>
              <w:t>Сохраняются единичные сухостойные деревья и высокие пни вне технологической сети, не представляющие опасности при разработке лесосеки</w:t>
            </w:r>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19</w:t>
            </w:r>
          </w:p>
        </w:tc>
        <w:tc>
          <w:tcPr>
            <w:tcW w:w="1434" w:type="pct"/>
          </w:tcPr>
          <w:p w:rsidR="00E10875" w:rsidRPr="00484FC6" w:rsidRDefault="00E10875" w:rsidP="00137DD1">
            <w:pPr>
              <w:widowControl w:val="0"/>
              <w:rPr>
                <w:sz w:val="24"/>
                <w:szCs w:val="24"/>
              </w:rPr>
            </w:pPr>
            <w:proofErr w:type="spellStart"/>
            <w:r w:rsidRPr="00484FC6">
              <w:rPr>
                <w:sz w:val="24"/>
                <w:szCs w:val="24"/>
              </w:rPr>
              <w:t>Откомлевки</w:t>
            </w:r>
            <w:proofErr w:type="spellEnd"/>
            <w:r w:rsidRPr="00484FC6">
              <w:rPr>
                <w:sz w:val="24"/>
                <w:szCs w:val="24"/>
              </w:rPr>
              <w:t xml:space="preserve"> и обрезки стволовой древесины</w:t>
            </w:r>
          </w:p>
        </w:tc>
        <w:tc>
          <w:tcPr>
            <w:tcW w:w="1505" w:type="pct"/>
          </w:tcPr>
          <w:p w:rsidR="00E10875" w:rsidRPr="00484FC6" w:rsidRDefault="00E10875" w:rsidP="00137DD1">
            <w:pPr>
              <w:widowControl w:val="0"/>
              <w:rPr>
                <w:sz w:val="24"/>
                <w:szCs w:val="24"/>
              </w:rPr>
            </w:pPr>
            <w:proofErr w:type="spellStart"/>
            <w:r w:rsidRPr="00484FC6">
              <w:rPr>
                <w:sz w:val="24"/>
                <w:szCs w:val="24"/>
              </w:rPr>
              <w:t>Откомлевки</w:t>
            </w:r>
            <w:proofErr w:type="spellEnd"/>
            <w:r w:rsidRPr="00484FC6">
              <w:rPr>
                <w:sz w:val="24"/>
                <w:szCs w:val="24"/>
              </w:rPr>
              <w:t xml:space="preserve"> и отрезки стволовой древесины с пороками, вырезаемые при обработке стволов сваленных деревьев, длиной не более </w:t>
            </w:r>
            <w:smartTag w:uri="urn:schemas-microsoft-com:office:smarttags" w:element="metricconverter">
              <w:smartTagPr>
                <w:attr w:name="ProductID" w:val="2 м"/>
              </w:smartTagPr>
              <w:r w:rsidRPr="00484FC6">
                <w:rPr>
                  <w:sz w:val="24"/>
                  <w:szCs w:val="24"/>
                </w:rPr>
                <w:t>2 м</w:t>
              </w:r>
            </w:smartTag>
          </w:p>
        </w:tc>
        <w:tc>
          <w:tcPr>
            <w:tcW w:w="1720" w:type="pct"/>
          </w:tcPr>
          <w:p w:rsidR="00E10875" w:rsidRPr="00484FC6" w:rsidRDefault="00E10875" w:rsidP="00137DD1">
            <w:pPr>
              <w:widowControl w:val="0"/>
              <w:rPr>
                <w:sz w:val="24"/>
                <w:szCs w:val="24"/>
              </w:rPr>
            </w:pPr>
            <w:r w:rsidRPr="00484FC6">
              <w:rPr>
                <w:sz w:val="24"/>
                <w:szCs w:val="24"/>
              </w:rPr>
              <w:t xml:space="preserve">Сохраняются </w:t>
            </w:r>
            <w:proofErr w:type="spellStart"/>
            <w:r w:rsidRPr="00484FC6">
              <w:rPr>
                <w:sz w:val="24"/>
                <w:szCs w:val="24"/>
              </w:rPr>
              <w:t>откомлевки</w:t>
            </w:r>
            <w:proofErr w:type="spellEnd"/>
            <w:r w:rsidRPr="00484FC6">
              <w:rPr>
                <w:sz w:val="24"/>
                <w:szCs w:val="24"/>
              </w:rPr>
              <w:t xml:space="preserve"> и отрезки стволовой древесины с пороками, вырезаемые при обработке стволов сваленных деревьев, длиной не более </w:t>
            </w:r>
            <w:smartTag w:uri="urn:schemas-microsoft-com:office:smarttags" w:element="metricconverter">
              <w:smartTagPr>
                <w:attr w:name="ProductID" w:val="2 м"/>
              </w:smartTagPr>
              <w:r w:rsidRPr="00484FC6">
                <w:rPr>
                  <w:sz w:val="24"/>
                  <w:szCs w:val="24"/>
                </w:rPr>
                <w:t>2 м</w:t>
              </w:r>
            </w:smartTag>
          </w:p>
        </w:tc>
      </w:tr>
      <w:tr w:rsidR="00E10875" w:rsidRPr="00484FC6" w:rsidTr="00E65C02">
        <w:tc>
          <w:tcPr>
            <w:tcW w:w="341" w:type="pct"/>
          </w:tcPr>
          <w:p w:rsidR="00E10875" w:rsidRPr="00484FC6" w:rsidRDefault="00E10875" w:rsidP="00137DD1">
            <w:pPr>
              <w:widowControl w:val="0"/>
              <w:jc w:val="center"/>
              <w:rPr>
                <w:sz w:val="24"/>
                <w:szCs w:val="24"/>
              </w:rPr>
            </w:pPr>
            <w:r w:rsidRPr="00484FC6">
              <w:rPr>
                <w:sz w:val="24"/>
                <w:szCs w:val="24"/>
              </w:rPr>
              <w:t>20</w:t>
            </w:r>
          </w:p>
        </w:tc>
        <w:tc>
          <w:tcPr>
            <w:tcW w:w="1434" w:type="pct"/>
          </w:tcPr>
          <w:p w:rsidR="00E10875" w:rsidRPr="00484FC6" w:rsidRDefault="00E10875" w:rsidP="00137DD1">
            <w:pPr>
              <w:widowControl w:val="0"/>
              <w:rPr>
                <w:sz w:val="24"/>
                <w:szCs w:val="24"/>
              </w:rPr>
            </w:pPr>
            <w:r w:rsidRPr="00484FC6">
              <w:rPr>
                <w:sz w:val="24"/>
                <w:szCs w:val="24"/>
              </w:rPr>
              <w:t xml:space="preserve">Крупномерный </w:t>
            </w:r>
            <w:proofErr w:type="spellStart"/>
            <w:r w:rsidRPr="00484FC6">
              <w:rPr>
                <w:sz w:val="24"/>
                <w:szCs w:val="24"/>
              </w:rPr>
              <w:t>валеж</w:t>
            </w:r>
            <w:proofErr w:type="spellEnd"/>
          </w:p>
        </w:tc>
        <w:tc>
          <w:tcPr>
            <w:tcW w:w="1505" w:type="pct"/>
          </w:tcPr>
          <w:p w:rsidR="00E10875" w:rsidRPr="00484FC6" w:rsidRDefault="00E10875" w:rsidP="00137DD1">
            <w:pPr>
              <w:widowControl w:val="0"/>
              <w:rPr>
                <w:sz w:val="24"/>
                <w:szCs w:val="24"/>
              </w:rPr>
            </w:pPr>
            <w:r w:rsidRPr="00484FC6">
              <w:rPr>
                <w:sz w:val="24"/>
                <w:szCs w:val="24"/>
              </w:rPr>
              <w:t xml:space="preserve">Крупномерный </w:t>
            </w:r>
            <w:proofErr w:type="spellStart"/>
            <w:r w:rsidRPr="00484FC6">
              <w:rPr>
                <w:sz w:val="24"/>
                <w:szCs w:val="24"/>
              </w:rPr>
              <w:t>валеж</w:t>
            </w:r>
            <w:proofErr w:type="spellEnd"/>
            <w:r w:rsidRPr="00484FC6">
              <w:rPr>
                <w:sz w:val="24"/>
                <w:szCs w:val="24"/>
              </w:rPr>
              <w:t xml:space="preserve"> (диаметром от </w:t>
            </w:r>
            <w:smartTag w:uri="urn:schemas-microsoft-com:office:smarttags" w:element="metricconverter">
              <w:smartTagPr>
                <w:attr w:name="ProductID" w:val="20 см"/>
              </w:smartTagPr>
              <w:r w:rsidRPr="00484FC6">
                <w:rPr>
                  <w:sz w:val="24"/>
                  <w:szCs w:val="24"/>
                </w:rPr>
                <w:t>20 см</w:t>
              </w:r>
            </w:smartTag>
            <w:r w:rsidRPr="00484FC6">
              <w:rPr>
                <w:sz w:val="24"/>
                <w:szCs w:val="24"/>
              </w:rPr>
              <w:t>) на разных этапах разложения</w:t>
            </w:r>
          </w:p>
        </w:tc>
        <w:tc>
          <w:tcPr>
            <w:tcW w:w="1720" w:type="pct"/>
          </w:tcPr>
          <w:p w:rsidR="00E10875" w:rsidRPr="00484FC6" w:rsidRDefault="00E10875" w:rsidP="00137DD1">
            <w:pPr>
              <w:widowControl w:val="0"/>
              <w:rPr>
                <w:sz w:val="24"/>
                <w:szCs w:val="24"/>
              </w:rPr>
            </w:pPr>
            <w:r w:rsidRPr="00484FC6">
              <w:rPr>
                <w:sz w:val="24"/>
                <w:szCs w:val="24"/>
              </w:rPr>
              <w:t xml:space="preserve">Сохраняется крупномерный </w:t>
            </w:r>
            <w:proofErr w:type="spellStart"/>
            <w:r w:rsidRPr="00484FC6">
              <w:rPr>
                <w:sz w:val="24"/>
                <w:szCs w:val="24"/>
              </w:rPr>
              <w:t>валеж</w:t>
            </w:r>
            <w:proofErr w:type="spellEnd"/>
            <w:r w:rsidRPr="00484FC6">
              <w:rPr>
                <w:sz w:val="24"/>
                <w:szCs w:val="24"/>
              </w:rPr>
              <w:t xml:space="preserve"> диаметром более </w:t>
            </w:r>
            <w:smartTag w:uri="urn:schemas-microsoft-com:office:smarttags" w:element="metricconverter">
              <w:smartTagPr>
                <w:attr w:name="ProductID" w:val="25 см"/>
              </w:smartTagPr>
              <w:r w:rsidRPr="00484FC6">
                <w:rPr>
                  <w:sz w:val="24"/>
                  <w:szCs w:val="24"/>
                </w:rPr>
                <w:t>25 см</w:t>
              </w:r>
            </w:smartTag>
            <w:r w:rsidRPr="00484FC6">
              <w:rPr>
                <w:sz w:val="24"/>
                <w:szCs w:val="24"/>
              </w:rPr>
              <w:t xml:space="preserve"> вне технологической сети, находящийся на II и ниже стадиях разложения (деструкции) древесины</w:t>
            </w:r>
          </w:p>
        </w:tc>
      </w:tr>
    </w:tbl>
    <w:p w:rsidR="007A66E1" w:rsidRPr="00276623" w:rsidRDefault="007A66E1" w:rsidP="00276623">
      <w:pPr>
        <w:pStyle w:val="doktekstr1"/>
        <w:ind w:firstLine="709"/>
        <w:rPr>
          <w:color w:val="555555"/>
          <w:sz w:val="28"/>
          <w:szCs w:val="28"/>
        </w:rPr>
      </w:pPr>
    </w:p>
    <w:p w:rsidR="007A66E1" w:rsidRPr="00276623" w:rsidRDefault="007A66E1" w:rsidP="00276623">
      <w:pPr>
        <w:pStyle w:val="doktekstr1"/>
        <w:ind w:firstLine="709"/>
        <w:rPr>
          <w:color w:val="555555"/>
          <w:sz w:val="28"/>
          <w:szCs w:val="28"/>
        </w:rPr>
      </w:pPr>
    </w:p>
    <w:p w:rsidR="007A66E1" w:rsidRPr="00276623" w:rsidRDefault="007A66E1" w:rsidP="00276623">
      <w:pPr>
        <w:pStyle w:val="doktekstr1"/>
        <w:ind w:firstLine="709"/>
        <w:rPr>
          <w:color w:val="555555"/>
          <w:sz w:val="28"/>
          <w:szCs w:val="28"/>
        </w:rPr>
      </w:pPr>
    </w:p>
    <w:p w:rsidR="007A66E1" w:rsidRPr="00276623" w:rsidRDefault="007A66E1" w:rsidP="00276623">
      <w:pPr>
        <w:pStyle w:val="doktekstr1"/>
        <w:ind w:firstLine="709"/>
        <w:rPr>
          <w:color w:val="555555"/>
          <w:sz w:val="28"/>
          <w:szCs w:val="28"/>
        </w:rPr>
      </w:pPr>
    </w:p>
    <w:p w:rsidR="007A66E1" w:rsidRPr="00276623" w:rsidRDefault="007A66E1" w:rsidP="00276623">
      <w:pPr>
        <w:pStyle w:val="doktekstr1"/>
        <w:ind w:firstLine="709"/>
        <w:rPr>
          <w:color w:val="555555"/>
          <w:sz w:val="28"/>
          <w:szCs w:val="28"/>
        </w:rPr>
      </w:pPr>
    </w:p>
    <w:p w:rsidR="007A66E1" w:rsidRPr="00276623" w:rsidRDefault="007A66E1" w:rsidP="00276623">
      <w:pPr>
        <w:pStyle w:val="doktekstr1"/>
        <w:ind w:firstLine="709"/>
        <w:rPr>
          <w:color w:val="555555"/>
          <w:sz w:val="28"/>
          <w:szCs w:val="28"/>
        </w:rPr>
      </w:pPr>
    </w:p>
    <w:p w:rsidR="007A66E1" w:rsidRPr="00276623" w:rsidRDefault="007A66E1" w:rsidP="00276623">
      <w:pPr>
        <w:pStyle w:val="doktekstr1"/>
        <w:ind w:firstLine="709"/>
        <w:rPr>
          <w:color w:val="555555"/>
          <w:sz w:val="28"/>
          <w:szCs w:val="28"/>
        </w:rPr>
      </w:pPr>
    </w:p>
    <w:p w:rsidR="007A66E1" w:rsidRDefault="007A66E1"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Default="004230C9" w:rsidP="00276623">
      <w:pPr>
        <w:pStyle w:val="doktekstr1"/>
        <w:ind w:firstLine="709"/>
        <w:rPr>
          <w:color w:val="555555"/>
          <w:sz w:val="28"/>
          <w:szCs w:val="28"/>
        </w:rPr>
      </w:pPr>
    </w:p>
    <w:p w:rsidR="004230C9" w:rsidRPr="00276623" w:rsidRDefault="004230C9" w:rsidP="00276623">
      <w:pPr>
        <w:pStyle w:val="doktekstr1"/>
        <w:ind w:firstLine="709"/>
        <w:rPr>
          <w:color w:val="555555"/>
          <w:sz w:val="28"/>
          <w:szCs w:val="28"/>
        </w:rPr>
      </w:pPr>
    </w:p>
    <w:p w:rsidR="007A66E1" w:rsidRPr="00276623" w:rsidRDefault="007A66E1" w:rsidP="00276623">
      <w:pPr>
        <w:pStyle w:val="doktekstr1"/>
        <w:ind w:firstLine="709"/>
        <w:rPr>
          <w:color w:val="555555"/>
          <w:sz w:val="28"/>
          <w:szCs w:val="28"/>
        </w:rPr>
      </w:pPr>
    </w:p>
    <w:p w:rsidR="007A66E1" w:rsidRPr="00137DD1" w:rsidRDefault="007A66E1" w:rsidP="00436914">
      <w:pPr>
        <w:pStyle w:val="doktekstr1"/>
        <w:ind w:left="4536"/>
        <w:jc w:val="left"/>
        <w:rPr>
          <w:color w:val="000000" w:themeColor="text1"/>
          <w:sz w:val="28"/>
          <w:szCs w:val="28"/>
        </w:rPr>
      </w:pPr>
      <w:r w:rsidRPr="00137DD1">
        <w:rPr>
          <w:color w:val="000000" w:themeColor="text1"/>
          <w:sz w:val="28"/>
          <w:szCs w:val="28"/>
        </w:rPr>
        <w:lastRenderedPageBreak/>
        <w:t xml:space="preserve">Приложение 1 </w:t>
      </w:r>
      <w:r w:rsidRPr="00137DD1">
        <w:rPr>
          <w:color w:val="000000" w:themeColor="text1"/>
          <w:sz w:val="28"/>
          <w:szCs w:val="28"/>
        </w:rPr>
        <w:br/>
        <w:t xml:space="preserve">к Лесохозяйственному регламенту </w:t>
      </w:r>
      <w:r w:rsidRPr="00137DD1">
        <w:rPr>
          <w:color w:val="000000" w:themeColor="text1"/>
          <w:sz w:val="28"/>
          <w:szCs w:val="28"/>
        </w:rPr>
        <w:br/>
        <w:t xml:space="preserve">городских лесов </w:t>
      </w:r>
      <w:r w:rsidRPr="00137DD1">
        <w:rPr>
          <w:color w:val="000000" w:themeColor="text1"/>
          <w:sz w:val="28"/>
          <w:szCs w:val="28"/>
        </w:rPr>
        <w:br/>
        <w:t>Новолялинского городского округа</w:t>
      </w:r>
    </w:p>
    <w:p w:rsidR="007A66E1" w:rsidRPr="00276623" w:rsidRDefault="007A66E1" w:rsidP="004230C9">
      <w:pPr>
        <w:shd w:val="clear" w:color="auto" w:fill="FFFFFF"/>
        <w:ind w:firstLine="709"/>
        <w:jc w:val="right"/>
        <w:rPr>
          <w:color w:val="555555"/>
        </w:rPr>
      </w:pPr>
    </w:p>
    <w:p w:rsidR="006B0048" w:rsidRPr="00276623" w:rsidRDefault="00965C98" w:rsidP="00965C98">
      <w:pPr>
        <w:widowControl w:val="0"/>
        <w:jc w:val="both"/>
        <w:rPr>
          <w:color w:val="000000" w:themeColor="text1"/>
        </w:rPr>
      </w:pPr>
      <w:r>
        <w:rPr>
          <w:color w:val="000000" w:themeColor="text1"/>
        </w:rPr>
        <w:tab/>
      </w:r>
      <w:r w:rsidR="006B0048" w:rsidRPr="00276623">
        <w:rPr>
          <w:color w:val="000000" w:themeColor="text1"/>
        </w:rPr>
        <w:t>При разработке лесохозяйственного регламента использованы следующие законодательные и иные нормативно-правовые акты, нормативно-технические, методические и проектные документы:</w:t>
      </w:r>
    </w:p>
    <w:p w:rsidR="006B0048" w:rsidRPr="00276623" w:rsidRDefault="006B0048" w:rsidP="00965C98">
      <w:pPr>
        <w:pStyle w:val="afff4"/>
        <w:numPr>
          <w:ilvl w:val="0"/>
          <w:numId w:val="47"/>
        </w:numPr>
        <w:ind w:left="0" w:firstLine="709"/>
        <w:jc w:val="both"/>
        <w:rPr>
          <w:sz w:val="28"/>
          <w:szCs w:val="28"/>
        </w:rPr>
      </w:pPr>
      <w:r w:rsidRPr="00276623">
        <w:rPr>
          <w:sz w:val="28"/>
          <w:szCs w:val="28"/>
        </w:rPr>
        <w:t>Конституция Российской Федерации – принята 12 декабря 1993 года;</w:t>
      </w:r>
    </w:p>
    <w:p w:rsidR="006B0048" w:rsidRPr="00276623" w:rsidRDefault="006B0048" w:rsidP="00276623">
      <w:pPr>
        <w:pStyle w:val="afff4"/>
        <w:numPr>
          <w:ilvl w:val="0"/>
          <w:numId w:val="47"/>
        </w:numPr>
        <w:ind w:left="0" w:firstLine="709"/>
        <w:jc w:val="both"/>
        <w:rPr>
          <w:sz w:val="28"/>
          <w:szCs w:val="28"/>
        </w:rPr>
      </w:pPr>
      <w:r w:rsidRPr="00276623">
        <w:rPr>
          <w:sz w:val="28"/>
          <w:szCs w:val="28"/>
        </w:rPr>
        <w:t>Водный кодекс Российской Федерации от 03 июня 2006 года № 74-ФЗ;</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Градостроительный кодекс Российской Федерации от 29 декабря 2004 года </w:t>
      </w:r>
    </w:p>
    <w:p w:rsidR="006B0048" w:rsidRPr="00276623" w:rsidRDefault="006B0048" w:rsidP="00276623">
      <w:pPr>
        <w:pStyle w:val="afff4"/>
        <w:numPr>
          <w:ilvl w:val="0"/>
          <w:numId w:val="47"/>
        </w:numPr>
        <w:ind w:left="0" w:firstLine="709"/>
        <w:jc w:val="both"/>
        <w:rPr>
          <w:sz w:val="28"/>
          <w:szCs w:val="28"/>
        </w:rPr>
      </w:pPr>
      <w:r w:rsidRPr="00276623">
        <w:rPr>
          <w:sz w:val="28"/>
          <w:szCs w:val="28"/>
        </w:rPr>
        <w:t>№ 191-ФЗ;</w:t>
      </w:r>
    </w:p>
    <w:p w:rsidR="006B0048" w:rsidRPr="00276623" w:rsidRDefault="006B0048" w:rsidP="00276623">
      <w:pPr>
        <w:pStyle w:val="afff4"/>
        <w:numPr>
          <w:ilvl w:val="0"/>
          <w:numId w:val="47"/>
        </w:numPr>
        <w:ind w:left="0" w:firstLine="709"/>
        <w:jc w:val="both"/>
        <w:rPr>
          <w:sz w:val="28"/>
          <w:szCs w:val="28"/>
        </w:rPr>
      </w:pPr>
      <w:r w:rsidRPr="00276623">
        <w:rPr>
          <w:sz w:val="28"/>
          <w:szCs w:val="28"/>
        </w:rPr>
        <w:t>Гражданский кодекс Российской Федерации – принят Государственной Думой 21 октября 1994 года, подписан Президентом Российской Федерации 30 ноября 1994 года № 51-ФЗ;</w:t>
      </w:r>
    </w:p>
    <w:p w:rsidR="006B0048" w:rsidRPr="00276623" w:rsidRDefault="006B0048" w:rsidP="00276623">
      <w:pPr>
        <w:pStyle w:val="afff4"/>
        <w:numPr>
          <w:ilvl w:val="0"/>
          <w:numId w:val="47"/>
        </w:numPr>
        <w:ind w:left="0" w:firstLine="709"/>
        <w:jc w:val="both"/>
        <w:rPr>
          <w:sz w:val="28"/>
          <w:szCs w:val="28"/>
        </w:rPr>
      </w:pPr>
      <w:r w:rsidRPr="00276623">
        <w:rPr>
          <w:sz w:val="28"/>
          <w:szCs w:val="28"/>
        </w:rPr>
        <w:t>Земельный кодекс Российской Федерации от 25 октября 2001 года № 136-ФЗ;</w:t>
      </w:r>
    </w:p>
    <w:p w:rsidR="006B0048" w:rsidRPr="00276623" w:rsidRDefault="006B0048" w:rsidP="00276623">
      <w:pPr>
        <w:pStyle w:val="afff4"/>
        <w:numPr>
          <w:ilvl w:val="0"/>
          <w:numId w:val="47"/>
        </w:numPr>
        <w:ind w:left="0" w:firstLine="709"/>
        <w:jc w:val="both"/>
        <w:rPr>
          <w:sz w:val="28"/>
          <w:szCs w:val="28"/>
        </w:rPr>
      </w:pPr>
      <w:r w:rsidRPr="00276623">
        <w:rPr>
          <w:sz w:val="28"/>
          <w:szCs w:val="28"/>
        </w:rPr>
        <w:t>Лесной кодекс Российской Федерации от 04 декабря 2006 года № 200-ФЗ;</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21 февраля 1992 года № 2395-1 «О недрах»;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21 декабря 1994 года № 69-ФЗ «О пожарной безопасности»;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14 марта 1995 года № 33-ФЗ «Об особо охраняемых природных территориях»;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24 апреля 1995 года № 52-ФЗ «О животном мире»;</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23 августа 1996 года № 127-ФЗ «О науке и государственной научно-технической политике»;</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24 ноября 1996 года № 132-ФЗ «Об основах туристской деятельности в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Федеральный закон от 19 июля 1997 года № 109-ФЗ «О безопасном обращении с пестицидами и </w:t>
      </w:r>
      <w:proofErr w:type="spellStart"/>
      <w:r w:rsidRPr="00276623">
        <w:rPr>
          <w:sz w:val="28"/>
          <w:szCs w:val="28"/>
        </w:rPr>
        <w:t>агрохимикатами</w:t>
      </w:r>
      <w:proofErr w:type="spellEnd"/>
      <w:r w:rsidRPr="00276623">
        <w:rPr>
          <w:sz w:val="28"/>
          <w:szCs w:val="28"/>
        </w:rPr>
        <w:t>»;</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21 июля 1997 года № 117-ФЗ «О безопасности гидротехнических сооружений»;</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26 сентября 1997 года № 125-ФЗ «О свободе совести и о религиозных объединениях»;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25 февраля 1999 года № 39-ФЗ «Об инвестиционной деятельности в Российской Федерации, осуществляемой в форме капитальных вложений»;</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30 марта 1999 года № 52-ФЗ «О санитарно-эпидемиологическом благополучии населения»;</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31 марта 1999 года № 69-ФЗ «О газоснабжении в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lastRenderedPageBreak/>
        <w:t>Федеральный закон от 06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18 июня 2001 года № 78-ФЗ «О землеустройстве»;</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08 августа 2001 года № 129-ФЗ «О государственной регистрации юридических лиц и индивидуальных предпринимателей»;</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10 января 2002 года № 7-ФЗ «Об охране окружающей среды»;</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26 марта 2003 года № 35-ФЗ «Об электроэнергетике»;</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07 июля 2003 года № 126-ФЗ «О связи»;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06 октября 2003 года № 131-ФЗ «Об общих принципах организации местного самоуправления в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09 мая 2005 года №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26 июля 2006 года № 135-ФЗ «О защите конкуренции»;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04 декабря 2006 года № 201-ФЗ «О введении в действие Лесного кодекса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29 декабря 2006 года № 264-ФЗ «О развитии сельского хозяйства»;</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24 июля 2007 года № 217-ФЗ «О внесении изменений в Федеральный закон «О введении в действие Лесного кодекса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24 июля 2007 года № 221-ФЗ «О кадастровой деятельности»;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22 июля 2008 года № 143-ФЗ «О внесении изменений в Лесной кодекс Российской Федерации и Федеральный Закон «О введении в действие Лесного кодекса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21 июля 2014 года № 206-ФЗ «О карантине растений»;</w:t>
      </w:r>
    </w:p>
    <w:p w:rsidR="006B0048" w:rsidRPr="00276623" w:rsidRDefault="006B0048" w:rsidP="00276623">
      <w:pPr>
        <w:pStyle w:val="afff4"/>
        <w:numPr>
          <w:ilvl w:val="0"/>
          <w:numId w:val="47"/>
        </w:numPr>
        <w:ind w:left="0" w:firstLine="709"/>
        <w:jc w:val="both"/>
        <w:rPr>
          <w:sz w:val="28"/>
          <w:szCs w:val="28"/>
        </w:rPr>
      </w:pPr>
      <w:r w:rsidRPr="00276623">
        <w:rPr>
          <w:sz w:val="28"/>
          <w:szCs w:val="28"/>
        </w:rPr>
        <w:t>Федеральный закон от 30 декабря 2015 года № 431-ФЗ «О геодезии, картографии и пространственных данных и о внесении изменений в отдельные законодательные акты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lastRenderedPageBreak/>
        <w:t>Постановление Правительства Российской Федерации от 09.06.1995 № 578 «Об утверждении Правил охраны линий и сооружений связи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w:t>
      </w:r>
      <w:r w:rsidRPr="00276623">
        <w:rPr>
          <w:sz w:val="28"/>
          <w:szCs w:val="28"/>
        </w:rPr>
        <w:softHyphen/>
        <w:t>ства Российской Федерации от 30.12.2006 № 844 «О порядке подготовки и принятия решения о предоставлении водного объекта в пользование»;</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22.06.2007 № 394 «Об утверждении Положения об осуществлении федерального государственного лесного надзора (лесной охраны)»;</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30.06.2007 №  417 «Об утверждении Правил пожарной безопасности в лесах»;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13.03.2008 № 169 «Об изменении и признании утратившими силу некоторых решений Правительства Российской Федерации по вопросам, регулирующим лесные отношения»;</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Постановление Правительства Российской Федерации от 10.01.2009 № 17 «Об утверждении Правил установления на местности границ </w:t>
      </w:r>
      <w:proofErr w:type="spellStart"/>
      <w:r w:rsidRPr="00276623">
        <w:rPr>
          <w:sz w:val="28"/>
          <w:szCs w:val="28"/>
        </w:rPr>
        <w:t>водоохранных</w:t>
      </w:r>
      <w:proofErr w:type="spellEnd"/>
      <w:r w:rsidRPr="00276623">
        <w:rPr>
          <w:sz w:val="28"/>
          <w:szCs w:val="28"/>
        </w:rPr>
        <w:t xml:space="preserve"> зон и границ прибрежных защитных полос водных объектов»;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24.02.2009 № 161 «Об утверждении Положения о предоставлении в аренду без проведения аукциона лесного участка, в том числе расположенного в резервных лесах для выполнения изыскательских работ»;</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Постановления Правительства Российской Федерации от 05.05.2011 № 343 и от 26.01.2012 № 26 «О внесении изменений в правила пожарной безопасности в лесах»;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17.05.2011 № 377 «Об утверждении Правил разработки и утверждения плана тушения лесных пожаров и его формы»;</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Постановление Правительства Российской Федерации от 05.10.2016 № 1005 «Об утверждении Правил образования </w:t>
      </w:r>
      <w:proofErr w:type="spellStart"/>
      <w:r w:rsidRPr="00276623">
        <w:rPr>
          <w:sz w:val="28"/>
          <w:szCs w:val="28"/>
        </w:rPr>
        <w:t>рыбохозяйственных</w:t>
      </w:r>
      <w:proofErr w:type="spellEnd"/>
      <w:r w:rsidRPr="00276623">
        <w:rPr>
          <w:sz w:val="28"/>
          <w:szCs w:val="28"/>
        </w:rPr>
        <w:t xml:space="preserve"> заповедных зон»;</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20.05.2017 № 607 «О Правилах санитарной безопасности в лесах»;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Постановление Правительства Российской Федерации от 21.12.2019 № 1755 «Об утверждении правил изменения границ земель, на которых располагаются леса, указанные в пунктах 3 и 4 части 1 статьи 114 Лесного </w:t>
      </w:r>
      <w:r w:rsidRPr="00276623">
        <w:rPr>
          <w:sz w:val="28"/>
          <w:szCs w:val="28"/>
        </w:rPr>
        <w:lastRenderedPageBreak/>
        <w:t>кодекса Российской Федерации, и определения функциональных зон в лесах, расположенных в лесопарковых зонах»;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Российской Федерации от 29.12.2018 № 1730 «Об утверждении особенностей возмещения вреда, причиненного лесам и находящимся в них природным объектам вследствие нарушения лесного законодательства»;</w:t>
      </w:r>
    </w:p>
    <w:p w:rsidR="006B0048" w:rsidRPr="00276623" w:rsidRDefault="006B0048" w:rsidP="00276623">
      <w:pPr>
        <w:pStyle w:val="afff4"/>
        <w:numPr>
          <w:ilvl w:val="0"/>
          <w:numId w:val="47"/>
        </w:numPr>
        <w:ind w:left="0" w:firstLine="709"/>
        <w:jc w:val="both"/>
        <w:rPr>
          <w:sz w:val="28"/>
          <w:szCs w:val="28"/>
        </w:rPr>
      </w:pPr>
      <w:r w:rsidRPr="00276623">
        <w:rPr>
          <w:sz w:val="28"/>
          <w:szCs w:val="28"/>
        </w:rPr>
        <w:t>Распоряжение Правительства Российской Федерации от 17.07.2012 № 1283-р «Об утверждении Перечня объектов лесной инфраструктуры для защитных лесов, эксплуатационных лесов и резервных лесов»;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Распоряжение Правительства РФ от 27.05.2013 № 849-р «Об утверждении Перечня объектов, не связанных с созданием лесной инфраструктуры для защитных лесов, эксплуатационных лесов, резервных лесов»;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Распоряжение Правительства Российской Федерации от 11.07.2017 № 1469-р «Об утверждении перечня объектов, относящихся к охотничьей инфраструктуре»;</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Распоряжение Правительства Российской Федерации от 19.07.2019 № 1605-р «О нормативах обеспеченности субъекта Российской Федерации </w:t>
      </w:r>
      <w:proofErr w:type="spellStart"/>
      <w:r w:rsidRPr="00276623">
        <w:rPr>
          <w:sz w:val="28"/>
          <w:szCs w:val="28"/>
        </w:rPr>
        <w:t>лесопожпрнвми</w:t>
      </w:r>
      <w:proofErr w:type="spellEnd"/>
      <w:r w:rsidRPr="00276623">
        <w:rPr>
          <w:sz w:val="28"/>
          <w:szCs w:val="28"/>
        </w:rPr>
        <w:t xml:space="preserve"> формированиями, пожарной техникой и оборудованием, противопожарным снаряжением и инвентарем, иными средствами предупреждения и тушения лесных пожаров»;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Российской Федерации от 16.07.2007 № 181 «Об утверждении особенностей использования, охраны, защиты, воспроизводства лесов, расположенных на особо охраняемых природных территориях»;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Российской Федерации от 18.03.2008 № 61 «Об утверждении примерного перечня мероприятий по осуществлению отдельных полномочий Российской Федерации в области водных отношений, переданных органам государственной власти субъектов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Приказ Минприроды России от 10.03.2009 № 54 «О признании утратившими силу приказов МПР России от 22 января </w:t>
      </w:r>
      <w:smartTag w:uri="urn:schemas-microsoft-com:office:smarttags" w:element="metricconverter">
        <w:smartTagPr>
          <w:attr w:name="ProductID" w:val="2008 г"/>
        </w:smartTagPr>
        <w:r w:rsidRPr="00276623">
          <w:rPr>
            <w:sz w:val="28"/>
            <w:szCs w:val="28"/>
          </w:rPr>
          <w:t>2008 г</w:t>
        </w:r>
      </w:smartTag>
      <w:r w:rsidRPr="00276623">
        <w:rPr>
          <w:sz w:val="28"/>
          <w:szCs w:val="28"/>
        </w:rPr>
        <w:t xml:space="preserve">. № 13, от 28 марта </w:t>
      </w:r>
      <w:smartTag w:uri="urn:schemas-microsoft-com:office:smarttags" w:element="metricconverter">
        <w:smartTagPr>
          <w:attr w:name="ProductID" w:val="2007 г"/>
        </w:smartTagPr>
        <w:r w:rsidRPr="00276623">
          <w:rPr>
            <w:sz w:val="28"/>
            <w:szCs w:val="28"/>
          </w:rPr>
          <w:t>2007 г</w:t>
        </w:r>
      </w:smartTag>
      <w:r w:rsidRPr="00276623">
        <w:rPr>
          <w:sz w:val="28"/>
          <w:szCs w:val="28"/>
        </w:rPr>
        <w:t xml:space="preserve">. № 68 и от 26 декабря </w:t>
      </w:r>
      <w:smartTag w:uri="urn:schemas-microsoft-com:office:smarttags" w:element="metricconverter">
        <w:smartTagPr>
          <w:attr w:name="ProductID" w:val="2007 г"/>
        </w:smartTagPr>
        <w:r w:rsidRPr="00276623">
          <w:rPr>
            <w:sz w:val="28"/>
            <w:szCs w:val="28"/>
          </w:rPr>
          <w:t>2007 г</w:t>
        </w:r>
      </w:smartTag>
      <w:r w:rsidRPr="00276623">
        <w:rPr>
          <w:sz w:val="28"/>
          <w:szCs w:val="28"/>
        </w:rPr>
        <w:t>. № 348»;</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24.12.2010 № 560 «Об утверждении видов и состава биотехнических мероприятий, а также порядка их проведения в целях сохранения охотничьих ресурсов»;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18.08.2014 № 367 «Об утверждении Перечня лесорастительных зон Российской Федерации и Перечня лесных районов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01.12.2014 № 528 «Об утверждении Правил использования лесов для переработки древесины и иных лесных ресурсов»;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Приказ Министерства природных ресурсов и экологии Российской Федерации от 27.06.2016 № 367 «Об утверждении Видов лесосечных работ, </w:t>
      </w:r>
      <w:r w:rsidRPr="00276623">
        <w:rPr>
          <w:sz w:val="28"/>
          <w:szCs w:val="28"/>
        </w:rPr>
        <w:lastRenderedPageBreak/>
        <w:t>порядка и последовательности их проведения, Формы технологической карты лесосечных работ, Формы акта осмотра лесосеки и Порядка осмотра лесосеки»;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12.09.2016 № 470 «Об утверждении Правил осуществления мероприятий по предупреждению распространения вредных организмов»;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16.09.2016 № 480 «Об утверждении порядка проведения лесопатологических обследований и формы акта лесопатологического обследования»;</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14.11.2016 № 592 «Об утверждении Порядка проведения государственной инвентаризации лесов»;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15.11.2016 № 597 «Об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Приказ Министерства природных ресурсов и экологии Российской Федерации от 11.01.2017 № 5 «О внесении изменений в правила заготовки древесины и особенности заготовки древесины в лесничествах, лесопарках, указанных в статье 23 Лесного кодекса Российской Федерации, утвержденные приказом Министерства природных ресурсов и экологии Российской Федерации от 13 сентября </w:t>
      </w:r>
      <w:smartTag w:uri="urn:schemas-microsoft-com:office:smarttags" w:element="metricconverter">
        <w:smartTagPr>
          <w:attr w:name="ProductID" w:val="2016 г"/>
        </w:smartTagPr>
        <w:r w:rsidRPr="00276623">
          <w:rPr>
            <w:sz w:val="28"/>
            <w:szCs w:val="28"/>
          </w:rPr>
          <w:t>2016 г</w:t>
        </w:r>
      </w:smartTag>
      <w:r w:rsidRPr="00276623">
        <w:rPr>
          <w:sz w:val="28"/>
          <w:szCs w:val="28"/>
        </w:rPr>
        <w:t>. № 474»;</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05.04.2017 № 156 «Об утверждении Порядка осуществления государственного лесопатологического мониторинга»;</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21.06.2017 № 314 «Об утверждении правил использования лесов для ведения сельского хозяйства»;</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22.11.2017 № 626 «Об утверждении Правил ухода за лесами»;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12.12.2017 № 661 «Об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29.03.2018 № 122 «Об утверждении Лесоустроительной инструкции»;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Приказ Министерства природных ресурсов и экологии Российской Федерации от 16.07.2018 № 325 «Об утверждении Правил заготовки и сбора </w:t>
      </w:r>
      <w:proofErr w:type="spellStart"/>
      <w:r w:rsidRPr="00276623">
        <w:rPr>
          <w:sz w:val="28"/>
          <w:szCs w:val="28"/>
        </w:rPr>
        <w:t>недревесных</w:t>
      </w:r>
      <w:proofErr w:type="spellEnd"/>
      <w:r w:rsidRPr="00276623">
        <w:rPr>
          <w:sz w:val="28"/>
          <w:szCs w:val="28"/>
        </w:rPr>
        <w:t xml:space="preserve"> лесных ресурсов»;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lastRenderedPageBreak/>
        <w:t xml:space="preserve">Приказ Министерства природных ресурсов и экологии Российской Федерации от 25.03.2019 № 188 «Об утверждении Правил </w:t>
      </w:r>
      <w:proofErr w:type="spellStart"/>
      <w:r w:rsidRPr="00276623">
        <w:rPr>
          <w:sz w:val="28"/>
          <w:szCs w:val="28"/>
        </w:rPr>
        <w:t>лесовосстановления</w:t>
      </w:r>
      <w:proofErr w:type="spellEnd"/>
      <w:r w:rsidRPr="00276623">
        <w:rPr>
          <w:sz w:val="28"/>
          <w:szCs w:val="28"/>
        </w:rPr>
        <w:t xml:space="preserve">, состава проекта </w:t>
      </w:r>
      <w:proofErr w:type="spellStart"/>
      <w:r w:rsidRPr="00276623">
        <w:rPr>
          <w:sz w:val="28"/>
          <w:szCs w:val="28"/>
        </w:rPr>
        <w:t>лесовосстановления</w:t>
      </w:r>
      <w:proofErr w:type="spellEnd"/>
      <w:r w:rsidRPr="00276623">
        <w:rPr>
          <w:sz w:val="28"/>
          <w:szCs w:val="28"/>
        </w:rPr>
        <w:t xml:space="preserve">, порядка разработки проекта </w:t>
      </w:r>
      <w:proofErr w:type="spellStart"/>
      <w:r w:rsidRPr="00276623">
        <w:rPr>
          <w:sz w:val="28"/>
          <w:szCs w:val="28"/>
        </w:rPr>
        <w:t>лесовосстановления</w:t>
      </w:r>
      <w:proofErr w:type="spellEnd"/>
      <w:r w:rsidRPr="00276623">
        <w:rPr>
          <w:sz w:val="28"/>
          <w:szCs w:val="28"/>
        </w:rPr>
        <w:t xml:space="preserve"> и внесения в него изменений»;</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транспорта Российской Федерации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25.05.2005 № 112 «О космическом мониторинге лесных пожаров»;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19.12.2007 № 498 «Об отнесении лесов к защитным, эксплуатационным и резервным лесам»;</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26.08.2008 № 237 «Об утверждении Временных указаний по отнесению лесов к ценным лесам, эксплуатационным лесам, резервным лесам»;</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16.10.2008 № 313 «Об определении количества лесничеств на территории Свердловской области и установлении их границ»;</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Рослесхоза от 15.09.2009 № 366 «Об отнесении лесов на территории Свердловской области к ценным лесам, эксплуатационным лесам и установлении их границ»;</w:t>
      </w:r>
    </w:p>
    <w:p w:rsidR="006B0048" w:rsidRPr="00276623" w:rsidRDefault="006B0048" w:rsidP="00276623">
      <w:pPr>
        <w:pStyle w:val="afff4"/>
        <w:numPr>
          <w:ilvl w:val="0"/>
          <w:numId w:val="47"/>
        </w:numPr>
        <w:ind w:left="0" w:firstLine="709"/>
        <w:jc w:val="both"/>
        <w:rPr>
          <w:sz w:val="28"/>
          <w:szCs w:val="28"/>
        </w:rPr>
      </w:pPr>
      <w:r w:rsidRPr="00276623">
        <w:rPr>
          <w:sz w:val="28"/>
          <w:szCs w:val="28"/>
        </w:rPr>
        <w:t xml:space="preserve">Приказ Федерального агентства лесного хозяйства от 30.09.2019 № 1204 «О признании утратившим силу приказа Федерального агентства лесного хозяйства от 14.12.2010 № 485 ««Об утверждении особенностей использования, охраны, защиты, воспроизводства лесов, расположенных в </w:t>
      </w:r>
      <w:proofErr w:type="spellStart"/>
      <w:r w:rsidRPr="00276623">
        <w:rPr>
          <w:sz w:val="28"/>
          <w:szCs w:val="28"/>
        </w:rPr>
        <w:t>водоохранных</w:t>
      </w:r>
      <w:proofErr w:type="spellEnd"/>
      <w:r w:rsidRPr="00276623">
        <w:rPr>
          <w:sz w:val="28"/>
          <w:szCs w:val="28"/>
        </w:rPr>
        <w:t xml:space="preserve"> зонах, лесов, выполняющих функции защиты природных и иных объектов, ценных лесов, а также лесов, расположенных на особо защитных участках лесов»;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27.12.2010 № 515 «Об утверждении порядка использования лесов для выполнения работ по геологическому изучению недр, для разработки месторождений полезных ископаемых»;</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27.05.2011 № 191 «Об утверждении порядка исчисления расчетной лесосеки»;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15.01.2019 № 10 «Об утверждении порядка ведения государственного лесного реестра и внесении изменений в перечень, формы и порядок подготовки документов, на основании которых осуществляется внесение документированной информации в государственный лесной реестр и ее изменение, утвержденные приказом Минприроды России от 11.11.2013 № 496»;</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10.06.2011 № 223 «Об утверждении Правил использования лесов для строительства, реконструкции, эксплуатации линейных объектов»;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lastRenderedPageBreak/>
        <w:t>Приказ Федерального агентства лесного хозяйства от 05.07.2011 № 287 «Об утверждении классификации природной пожарной опасности лесов и классификации пожарной опасности в лесах в зависимости от условий погоды»;</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19.07.2011 № 308 «Об утверждении правил использования лесов для выращивания посадочного материала лесных растений (саженцев, сеянцев)»;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10.11.2011 № 472 «Об утверждении Методических рекомендаций по проведению государственной инвентаризации лесов»;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05.12.2011 № 510 «Об утверждении правил использования лесов для выращивания лесных плодовых, ягодных, декоративных растений, лекарственных растений»;</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05.12.2011 № 511 «Об утверждении правил заготовки пищевых лесных ресурсов и сбора лекарственных растений»;</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05.12.2011 № 513 «Об утверждении перечня видов (пород) деревьев и кустарников, заготовка древесины которых не допускается»;</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23.12.2011 № 548 «Об утверждении правил использования лесов для осуществления научно-исследовательской деятельности, образовательной деятельности»;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Министерства природных ресурсов и экологии Российской Федерации от 28.12.2018 № 700 «Об утверждении правил лесоразведения, состава проекта лесоразведения, порядка его разработки»;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24.01.2012 № 23 «Об утверждении Правил заготовки живицы»;</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21.02.2012 № 62 «Об утверждении правил использования лесов для осуществления рекреационной деятельности»;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27.04.2012 № 174 «Об утверждении нормативов противопожарного обустройства лесов»;</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09.10.2013 № 288 «О применении региональных классов пожарной опасности в лесах в зависимости от условий погоды»;</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09.04.2015 № 105 «Об установлении возрастов рубок»;</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Федерального агентства лесного хозяйства от 27.02.2017 № 72 «Об утверждении состава лесохозяйственных регламентов, порядка их разработки, сроков их действия и порядка внесения в них изменений»;</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Свердловской области от 17.01.2001 № 41-ПП «Об утверждении Перечней особо охраняемых природных территорий областного значения, расположенных в Свердловской области, и установлении режима особой охраны особо охраняемой природной территории областного значения категории «Лесной парк»;</w:t>
      </w:r>
    </w:p>
    <w:p w:rsidR="006B0048" w:rsidRPr="00276623" w:rsidRDefault="006B0048" w:rsidP="00276623">
      <w:pPr>
        <w:pStyle w:val="afff4"/>
        <w:numPr>
          <w:ilvl w:val="0"/>
          <w:numId w:val="47"/>
        </w:numPr>
        <w:ind w:left="0" w:firstLine="709"/>
        <w:jc w:val="both"/>
        <w:rPr>
          <w:sz w:val="28"/>
          <w:szCs w:val="28"/>
        </w:rPr>
      </w:pPr>
      <w:r w:rsidRPr="00276623">
        <w:rPr>
          <w:sz w:val="28"/>
          <w:szCs w:val="28"/>
        </w:rPr>
        <w:lastRenderedPageBreak/>
        <w:t>Постановление Правительства Свердловской области от 27.03.2007 № 254-ПП «Об утверждении положений о государственных зоологических охотничьих заказниках Свердловской области»;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Постановление Правительства Свердловской области от 22.01.2016 № 47-ПП «О внесении изменений в постановление Правительства Свердловской области от 17.01.2001 № 41-ПП «Об установлении категорий, статуса и режима особой охраны особо охраняемых природных территорий областного значения и утверждении перечней особо охраняемых природных территорий, расположенных в Свердловской области»;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Департамента лесного хозяйства Свердловской области от 23.03.2018 № 251 «Об утверждении методических рекомендаций по сохранению биологического разнообразия при заготовке древесины в лесах Свердловской области».</w:t>
      </w:r>
    </w:p>
    <w:p w:rsidR="006B0048" w:rsidRPr="00276623" w:rsidRDefault="006B0048" w:rsidP="00276623">
      <w:pPr>
        <w:pStyle w:val="afff4"/>
        <w:numPr>
          <w:ilvl w:val="0"/>
          <w:numId w:val="47"/>
        </w:numPr>
        <w:ind w:left="0" w:firstLine="709"/>
        <w:jc w:val="both"/>
        <w:rPr>
          <w:sz w:val="28"/>
          <w:szCs w:val="28"/>
        </w:rPr>
      </w:pPr>
      <w:r w:rsidRPr="00276623">
        <w:rPr>
          <w:sz w:val="28"/>
          <w:szCs w:val="28"/>
        </w:rPr>
        <w:t>Приказ Департамента лесного хозяйства Свердловской области от 23.03.2018 № 251 «Об утверждении методических рекомендаций по сохранению биологического разнообразия при заготовке древесины в лесах Свердловской области»;</w:t>
      </w:r>
    </w:p>
    <w:p w:rsidR="006B0048" w:rsidRPr="00276623" w:rsidRDefault="006B0048" w:rsidP="00276623">
      <w:pPr>
        <w:pStyle w:val="31"/>
        <w:widowControl w:val="0"/>
        <w:ind w:firstLine="709"/>
        <w:jc w:val="both"/>
        <w:rPr>
          <w:b w:val="0"/>
          <w:color w:val="000000" w:themeColor="text1"/>
          <w:szCs w:val="28"/>
        </w:rPr>
      </w:pPr>
    </w:p>
    <w:p w:rsidR="006B0048" w:rsidRPr="00276623" w:rsidRDefault="006B0048" w:rsidP="00276623">
      <w:pPr>
        <w:pStyle w:val="31"/>
        <w:widowControl w:val="0"/>
        <w:ind w:firstLine="709"/>
        <w:jc w:val="both"/>
        <w:rPr>
          <w:b w:val="0"/>
          <w:color w:val="000000" w:themeColor="text1"/>
          <w:szCs w:val="28"/>
        </w:rPr>
      </w:pPr>
    </w:p>
    <w:p w:rsidR="006B0048" w:rsidRPr="00276623" w:rsidRDefault="006B0048" w:rsidP="00276623">
      <w:pPr>
        <w:pStyle w:val="31"/>
        <w:widowControl w:val="0"/>
        <w:ind w:firstLine="709"/>
        <w:rPr>
          <w:b w:val="0"/>
          <w:color w:val="000000" w:themeColor="text1"/>
          <w:szCs w:val="28"/>
        </w:rPr>
      </w:pPr>
    </w:p>
    <w:p w:rsidR="00DB0F5D" w:rsidRPr="00276623" w:rsidRDefault="00DB0F5D" w:rsidP="00276623">
      <w:pPr>
        <w:pStyle w:val="ConsPlusNormal"/>
        <w:ind w:firstLine="709"/>
        <w:jc w:val="both"/>
        <w:rPr>
          <w:rFonts w:ascii="Times New Roman" w:hAnsi="Times New Roman" w:cs="Times New Roman"/>
          <w:color w:val="000000" w:themeColor="text1"/>
          <w:sz w:val="28"/>
          <w:szCs w:val="28"/>
        </w:rPr>
      </w:pPr>
    </w:p>
    <w:sectPr w:rsidR="00DB0F5D" w:rsidRPr="00276623" w:rsidSect="00276623">
      <w:pgSz w:w="11905" w:h="16838"/>
      <w:pgMar w:top="1134" w:right="567"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B2A" w:rsidRDefault="002C2B2A" w:rsidP="00276623">
      <w:r>
        <w:separator/>
      </w:r>
    </w:p>
  </w:endnote>
  <w:endnote w:type="continuationSeparator" w:id="0">
    <w:p w:rsidR="002C2B2A" w:rsidRDefault="002C2B2A" w:rsidP="0027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Nimbus Roman No9 L">
    <w:altName w:val="Times New Roman"/>
    <w:charset w:val="00"/>
    <w:family w:val="roman"/>
    <w:pitch w:val="variable"/>
    <w:sig w:usb0="00000003" w:usb1="00000000" w:usb2="00000000" w:usb3="00000000" w:csb0="00000001" w:csb1="00000000"/>
  </w:font>
  <w:font w:name="Bitstream Vera Sans">
    <w:altName w:val="Times New Roman"/>
    <w:charset w:val="00"/>
    <w:family w:val="auto"/>
    <w:pitch w:val="variable"/>
    <w:sig w:usb0="00000003" w:usb1="00000000" w:usb2="00000000" w:usb3="00000000" w:csb0="00000001" w:csb1="00000000"/>
  </w:font>
  <w:font w:name="Nimbus Sans L">
    <w:altName w:val="Arial"/>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Default="007C24B9" w:rsidP="00E65C02">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C24B9" w:rsidRDefault="007C24B9" w:rsidP="00E65C02">
    <w:pPr>
      <w:pStyle w:val="af0"/>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Default="007C24B9" w:rsidP="00E65C02">
    <w:pPr>
      <w:pStyle w:val="af0"/>
      <w:ind w:right="360"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Default="007C24B9" w:rsidP="00E65C02">
    <w:pPr>
      <w:pStyle w:val="af0"/>
      <w:framePr w:wrap="around" w:vAnchor="text" w:hAnchor="margin" w:xAlign="outside" w:y="1"/>
      <w:rPr>
        <w:rStyle w:val="ad"/>
      </w:rPr>
    </w:pPr>
  </w:p>
  <w:p w:rsidR="007C24B9" w:rsidRDefault="007C24B9" w:rsidP="00E65C02">
    <w:pPr>
      <w:pStyle w:val="af0"/>
      <w:ind w:right="360" w:firstLine="360"/>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Pr="00E35EDB" w:rsidRDefault="007C24B9" w:rsidP="00E65C02">
    <w:pPr>
      <w:pStyle w:val="af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Default="007C24B9" w:rsidP="00E65C02">
    <w:pPr>
      <w:pStyle w:val="af0"/>
      <w:jc w:val="center"/>
    </w:pPr>
    <w:r>
      <w:rPr>
        <w:rStyle w:val="ad"/>
      </w:rPr>
      <w:fldChar w:fldCharType="begin"/>
    </w:r>
    <w:r>
      <w:rPr>
        <w:rStyle w:val="ad"/>
      </w:rPr>
      <w:instrText xml:space="preserve"> PAGE </w:instrText>
    </w:r>
    <w:r>
      <w:rPr>
        <w:rStyle w:val="ad"/>
      </w:rPr>
      <w:fldChar w:fldCharType="separate"/>
    </w:r>
    <w:r>
      <w:rPr>
        <w:rStyle w:val="ad"/>
        <w:noProof/>
      </w:rPr>
      <w:t>35</w:t>
    </w:r>
    <w:r>
      <w:rPr>
        <w:rStyle w:val="ad"/>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B2A" w:rsidRDefault="002C2B2A" w:rsidP="00276623">
      <w:r>
        <w:separator/>
      </w:r>
    </w:p>
  </w:footnote>
  <w:footnote w:type="continuationSeparator" w:id="0">
    <w:p w:rsidR="002C2B2A" w:rsidRDefault="002C2B2A" w:rsidP="002766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Default="007C24B9" w:rsidP="00E65C02">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C24B9" w:rsidRDefault="007C24B9">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Default="007C24B9" w:rsidP="00E65C02">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CB0462">
      <w:rPr>
        <w:rStyle w:val="ad"/>
        <w:noProof/>
      </w:rPr>
      <w:t>7</w:t>
    </w:r>
    <w:r>
      <w:rPr>
        <w:rStyle w:val="ad"/>
      </w:rPr>
      <w:fldChar w:fldCharType="end"/>
    </w:r>
  </w:p>
  <w:p w:rsidR="007C24B9" w:rsidRDefault="007C24B9">
    <w:pPr>
      <w:pStyle w:val="a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Default="007C24B9">
    <w:pPr>
      <w:pStyle w:val="ae"/>
      <w:jc w:val="center"/>
    </w:pPr>
  </w:p>
  <w:p w:rsidR="007C24B9" w:rsidRDefault="007C24B9" w:rsidP="00E65C02">
    <w:pPr>
      <w:pStyle w:val="a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B9" w:rsidRDefault="007C24B9">
    <w:pPr>
      <w:pStyle w:val="ae"/>
      <w:framePr w:wrap="around" w:vAnchor="text" w:hAnchor="margin" w:xAlign="right" w:y="1"/>
      <w:rPr>
        <w:rStyle w:val="ad"/>
      </w:rPr>
    </w:pPr>
  </w:p>
  <w:p w:rsidR="007C24B9" w:rsidRDefault="007C24B9" w:rsidP="00E65C02">
    <w:pPr>
      <w:pStyle w:val="ae"/>
      <w:jc w:val="center"/>
      <w:rPr>
        <w:rStyle w:val="ad"/>
      </w:rPr>
    </w:pPr>
  </w:p>
  <w:p w:rsidR="007C24B9" w:rsidRDefault="007C24B9" w:rsidP="00E65C02">
    <w:pPr>
      <w:pStyle w:val="ae"/>
      <w:jc w:val="center"/>
    </w:pPr>
    <w:r>
      <w:rPr>
        <w:rStyle w:val="ad"/>
      </w:rPr>
      <w:fldChar w:fldCharType="begin"/>
    </w:r>
    <w:r>
      <w:rPr>
        <w:rStyle w:val="ad"/>
      </w:rPr>
      <w:instrText xml:space="preserve"> PAGE </w:instrText>
    </w:r>
    <w:r>
      <w:rPr>
        <w:rStyle w:val="ad"/>
      </w:rPr>
      <w:fldChar w:fldCharType="separate"/>
    </w:r>
    <w:r w:rsidR="00CB0462">
      <w:rPr>
        <w:rStyle w:val="ad"/>
        <w:noProof/>
      </w:rPr>
      <w:t>118</w:t>
    </w:r>
    <w:r>
      <w:rPr>
        <w:rStyle w:val="ad"/>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904BB"/>
    <w:multiLevelType w:val="hybridMultilevel"/>
    <w:tmpl w:val="5F28DE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625DDA"/>
    <w:multiLevelType w:val="singleLevel"/>
    <w:tmpl w:val="5D645792"/>
    <w:lvl w:ilvl="0">
      <w:start w:val="1"/>
      <w:numFmt w:val="decimal"/>
      <w:lvlText w:val="%1."/>
      <w:lvlJc w:val="left"/>
      <w:pPr>
        <w:tabs>
          <w:tab w:val="num" w:pos="899"/>
        </w:tabs>
        <w:ind w:left="899" w:hanging="360"/>
      </w:pPr>
      <w:rPr>
        <w:rFonts w:hint="default"/>
      </w:rPr>
    </w:lvl>
  </w:abstractNum>
  <w:abstractNum w:abstractNumId="3" w15:restartNumberingAfterBreak="0">
    <w:nsid w:val="0CD207B7"/>
    <w:multiLevelType w:val="hybridMultilevel"/>
    <w:tmpl w:val="EE526700"/>
    <w:lvl w:ilvl="0" w:tplc="5B8A54D2">
      <w:start w:val="1"/>
      <w:numFmt w:val="bullet"/>
      <w:lvlText w:val="-"/>
      <w:lvlJc w:val="left"/>
      <w:pPr>
        <w:tabs>
          <w:tab w:val="num" w:pos="720"/>
        </w:tabs>
        <w:ind w:left="720" w:firstLine="0"/>
      </w:pPr>
      <w:rPr>
        <w:rFonts w:ascii="Times New Roman" w:hAnsi="Times New Roman" w:cs="Times New Roman" w:hint="default"/>
        <w:spacing w:val="0"/>
        <w:kern w:val="0"/>
        <w:position w:val="0"/>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B458D9"/>
    <w:multiLevelType w:val="hybridMultilevel"/>
    <w:tmpl w:val="A3F0A462"/>
    <w:lvl w:ilvl="0" w:tplc="B3066452">
      <w:start w:val="1"/>
      <w:numFmt w:val="decimal"/>
      <w:lvlText w:val="%1."/>
      <w:lvlJc w:val="left"/>
      <w:pPr>
        <w:tabs>
          <w:tab w:val="num" w:pos="1260"/>
        </w:tabs>
        <w:ind w:left="1260" w:hanging="360"/>
      </w:pPr>
      <w:rPr>
        <w:rFonts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35B10"/>
    <w:multiLevelType w:val="multilevel"/>
    <w:tmpl w:val="85F47F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7501D8B"/>
    <w:multiLevelType w:val="hybridMultilevel"/>
    <w:tmpl w:val="D4BEF3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81922F2"/>
    <w:multiLevelType w:val="multilevel"/>
    <w:tmpl w:val="D4BEF3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F571421"/>
    <w:multiLevelType w:val="hybridMultilevel"/>
    <w:tmpl w:val="ECCCDE24"/>
    <w:lvl w:ilvl="0" w:tplc="9AC28410">
      <w:start w:val="3"/>
      <w:numFmt w:val="bullet"/>
      <w:lvlText w:val=""/>
      <w:lvlJc w:val="left"/>
      <w:pPr>
        <w:tabs>
          <w:tab w:val="num" w:pos="795"/>
        </w:tabs>
        <w:ind w:left="795" w:hanging="360"/>
      </w:pPr>
      <w:rPr>
        <w:rFonts w:ascii="Symbol" w:eastAsia="Times New Roman" w:hAnsi="Symbol" w:hint="default"/>
      </w:rPr>
    </w:lvl>
    <w:lvl w:ilvl="1" w:tplc="B7D4D63C">
      <w:start w:val="1"/>
      <w:numFmt w:val="bullet"/>
      <w:lvlText w:val="o"/>
      <w:lvlJc w:val="left"/>
      <w:pPr>
        <w:tabs>
          <w:tab w:val="num" w:pos="1515"/>
        </w:tabs>
        <w:ind w:left="1515" w:hanging="360"/>
      </w:pPr>
      <w:rPr>
        <w:rFonts w:ascii="Courier New" w:hAnsi="Courier New" w:hint="default"/>
      </w:rPr>
    </w:lvl>
    <w:lvl w:ilvl="2" w:tplc="4F26C886">
      <w:start w:val="1"/>
      <w:numFmt w:val="bullet"/>
      <w:lvlText w:val=""/>
      <w:lvlJc w:val="left"/>
      <w:pPr>
        <w:tabs>
          <w:tab w:val="num" w:pos="2235"/>
        </w:tabs>
        <w:ind w:left="2235" w:hanging="360"/>
      </w:pPr>
      <w:rPr>
        <w:rFonts w:ascii="Wingdings" w:hAnsi="Wingdings" w:hint="default"/>
      </w:rPr>
    </w:lvl>
    <w:lvl w:ilvl="3" w:tplc="77A8EDB0">
      <w:start w:val="1"/>
      <w:numFmt w:val="bullet"/>
      <w:lvlText w:val=""/>
      <w:lvlJc w:val="left"/>
      <w:pPr>
        <w:tabs>
          <w:tab w:val="num" w:pos="2955"/>
        </w:tabs>
        <w:ind w:left="2955" w:hanging="360"/>
      </w:pPr>
      <w:rPr>
        <w:rFonts w:ascii="Symbol" w:hAnsi="Symbol" w:hint="default"/>
      </w:rPr>
    </w:lvl>
    <w:lvl w:ilvl="4" w:tplc="0C9E882E">
      <w:start w:val="1"/>
      <w:numFmt w:val="bullet"/>
      <w:lvlText w:val="o"/>
      <w:lvlJc w:val="left"/>
      <w:pPr>
        <w:tabs>
          <w:tab w:val="num" w:pos="3675"/>
        </w:tabs>
        <w:ind w:left="3675" w:hanging="360"/>
      </w:pPr>
      <w:rPr>
        <w:rFonts w:ascii="Courier New" w:hAnsi="Courier New" w:hint="default"/>
      </w:rPr>
    </w:lvl>
    <w:lvl w:ilvl="5" w:tplc="C6647946">
      <w:start w:val="1"/>
      <w:numFmt w:val="bullet"/>
      <w:lvlText w:val=""/>
      <w:lvlJc w:val="left"/>
      <w:pPr>
        <w:tabs>
          <w:tab w:val="num" w:pos="4395"/>
        </w:tabs>
        <w:ind w:left="4395" w:hanging="360"/>
      </w:pPr>
      <w:rPr>
        <w:rFonts w:ascii="Wingdings" w:hAnsi="Wingdings" w:hint="default"/>
      </w:rPr>
    </w:lvl>
    <w:lvl w:ilvl="6" w:tplc="12606CDC">
      <w:start w:val="1"/>
      <w:numFmt w:val="bullet"/>
      <w:lvlText w:val=""/>
      <w:lvlJc w:val="left"/>
      <w:pPr>
        <w:tabs>
          <w:tab w:val="num" w:pos="5115"/>
        </w:tabs>
        <w:ind w:left="5115" w:hanging="360"/>
      </w:pPr>
      <w:rPr>
        <w:rFonts w:ascii="Symbol" w:hAnsi="Symbol" w:hint="default"/>
      </w:rPr>
    </w:lvl>
    <w:lvl w:ilvl="7" w:tplc="938AB9CA">
      <w:start w:val="1"/>
      <w:numFmt w:val="bullet"/>
      <w:lvlText w:val="o"/>
      <w:lvlJc w:val="left"/>
      <w:pPr>
        <w:tabs>
          <w:tab w:val="num" w:pos="5835"/>
        </w:tabs>
        <w:ind w:left="5835" w:hanging="360"/>
      </w:pPr>
      <w:rPr>
        <w:rFonts w:ascii="Courier New" w:hAnsi="Courier New" w:hint="default"/>
      </w:rPr>
    </w:lvl>
    <w:lvl w:ilvl="8" w:tplc="151C5904">
      <w:start w:val="1"/>
      <w:numFmt w:val="bullet"/>
      <w:lvlText w:val=""/>
      <w:lvlJc w:val="left"/>
      <w:pPr>
        <w:tabs>
          <w:tab w:val="num" w:pos="6555"/>
        </w:tabs>
        <w:ind w:left="6555" w:hanging="360"/>
      </w:pPr>
      <w:rPr>
        <w:rFonts w:ascii="Wingdings" w:hAnsi="Wingdings" w:hint="default"/>
      </w:rPr>
    </w:lvl>
  </w:abstractNum>
  <w:abstractNum w:abstractNumId="9" w15:restartNumberingAfterBreak="0">
    <w:nsid w:val="2B726877"/>
    <w:multiLevelType w:val="hybridMultilevel"/>
    <w:tmpl w:val="C6DEAF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F4D4D14"/>
    <w:multiLevelType w:val="multilevel"/>
    <w:tmpl w:val="8D183CF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960"/>
        </w:tabs>
        <w:ind w:left="6960" w:hanging="2160"/>
      </w:pPr>
      <w:rPr>
        <w:rFonts w:hint="default"/>
      </w:rPr>
    </w:lvl>
  </w:abstractNum>
  <w:abstractNum w:abstractNumId="11" w15:restartNumberingAfterBreak="0">
    <w:nsid w:val="33E21F85"/>
    <w:multiLevelType w:val="multilevel"/>
    <w:tmpl w:val="E1701A8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E400C"/>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56E034B"/>
    <w:multiLevelType w:val="multilevel"/>
    <w:tmpl w:val="EBB886B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036136"/>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39F351FB"/>
    <w:multiLevelType w:val="hybridMultilevel"/>
    <w:tmpl w:val="F07C69D8"/>
    <w:lvl w:ilvl="0" w:tplc="0419000F">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2B14770"/>
    <w:multiLevelType w:val="hybridMultilevel"/>
    <w:tmpl w:val="99C497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CD1D54"/>
    <w:multiLevelType w:val="hybridMultilevel"/>
    <w:tmpl w:val="6D2CC9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6865816"/>
    <w:multiLevelType w:val="singleLevel"/>
    <w:tmpl w:val="32B47D94"/>
    <w:lvl w:ilvl="0">
      <w:start w:val="1"/>
      <w:numFmt w:val="decimal"/>
      <w:lvlText w:val="%1."/>
      <w:lvlJc w:val="left"/>
      <w:pPr>
        <w:tabs>
          <w:tab w:val="num" w:pos="960"/>
        </w:tabs>
        <w:ind w:left="960" w:hanging="360"/>
      </w:pPr>
      <w:rPr>
        <w:rFonts w:hint="default"/>
      </w:rPr>
    </w:lvl>
  </w:abstractNum>
  <w:abstractNum w:abstractNumId="19" w15:restartNumberingAfterBreak="0">
    <w:nsid w:val="472231D6"/>
    <w:multiLevelType w:val="singleLevel"/>
    <w:tmpl w:val="5CE64D44"/>
    <w:lvl w:ilvl="0">
      <w:start w:val="1"/>
      <w:numFmt w:val="bullet"/>
      <w:lvlText w:val=""/>
      <w:lvlJc w:val="left"/>
      <w:pPr>
        <w:tabs>
          <w:tab w:val="num" w:pos="360"/>
        </w:tabs>
        <w:ind w:left="245" w:hanging="245"/>
      </w:pPr>
      <w:rPr>
        <w:rFonts w:ascii="Symbol" w:hAnsi="Symbol" w:hint="default"/>
        <w:sz w:val="22"/>
        <w:effect w:val="none"/>
      </w:rPr>
    </w:lvl>
  </w:abstractNum>
  <w:abstractNum w:abstractNumId="20" w15:restartNumberingAfterBreak="0">
    <w:nsid w:val="4CB74628"/>
    <w:multiLevelType w:val="multilevel"/>
    <w:tmpl w:val="62FCE1D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2263AB7"/>
    <w:multiLevelType w:val="hybridMultilevel"/>
    <w:tmpl w:val="62FCE1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22D4C5F"/>
    <w:multiLevelType w:val="hybridMultilevel"/>
    <w:tmpl w:val="2BF606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2E859BB"/>
    <w:multiLevelType w:val="hybridMultilevel"/>
    <w:tmpl w:val="49FA65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38B51AB"/>
    <w:multiLevelType w:val="multilevel"/>
    <w:tmpl w:val="C708F76A"/>
    <w:lvl w:ilvl="0">
      <w:start w:val="1"/>
      <w:numFmt w:val="decimal"/>
      <w:lvlText w:val="%1."/>
      <w:lvlJc w:val="left"/>
      <w:pPr>
        <w:tabs>
          <w:tab w:val="num" w:pos="1069"/>
        </w:tabs>
        <w:ind w:left="1069"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84B774E"/>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5C0A2DFC"/>
    <w:multiLevelType w:val="hybridMultilevel"/>
    <w:tmpl w:val="8B8AC2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AA2D5A"/>
    <w:multiLevelType w:val="singleLevel"/>
    <w:tmpl w:val="0419000F"/>
    <w:lvl w:ilvl="0">
      <w:start w:val="1"/>
      <w:numFmt w:val="decimal"/>
      <w:lvlText w:val="%1."/>
      <w:lvlJc w:val="left"/>
      <w:pPr>
        <w:tabs>
          <w:tab w:val="num" w:pos="360"/>
        </w:tabs>
        <w:ind w:left="360" w:hanging="360"/>
      </w:pPr>
    </w:lvl>
  </w:abstractNum>
  <w:abstractNum w:abstractNumId="28" w15:restartNumberingAfterBreak="0">
    <w:nsid w:val="5D7F19B0"/>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5EAE0D64"/>
    <w:multiLevelType w:val="hybridMultilevel"/>
    <w:tmpl w:val="B790A70C"/>
    <w:lvl w:ilvl="0" w:tplc="0BEA6A84">
      <w:start w:val="1"/>
      <w:numFmt w:val="decimal"/>
      <w:lvlText w:val="%1."/>
      <w:lvlJc w:val="left"/>
      <w:pPr>
        <w:tabs>
          <w:tab w:val="num" w:pos="720"/>
        </w:tabs>
        <w:ind w:left="720" w:hanging="360"/>
      </w:pPr>
      <w:rPr>
        <w:rFonts w:hint="default"/>
      </w:rPr>
    </w:lvl>
    <w:lvl w:ilvl="1" w:tplc="C3FAF2E6">
      <w:numFmt w:val="none"/>
      <w:lvlText w:val=""/>
      <w:lvlJc w:val="left"/>
      <w:pPr>
        <w:tabs>
          <w:tab w:val="num" w:pos="360"/>
        </w:tabs>
      </w:pPr>
    </w:lvl>
    <w:lvl w:ilvl="2" w:tplc="05FAAD4C">
      <w:numFmt w:val="none"/>
      <w:lvlText w:val=""/>
      <w:lvlJc w:val="left"/>
      <w:pPr>
        <w:tabs>
          <w:tab w:val="num" w:pos="360"/>
        </w:tabs>
      </w:pPr>
    </w:lvl>
    <w:lvl w:ilvl="3" w:tplc="F0B02D18">
      <w:numFmt w:val="none"/>
      <w:lvlText w:val=""/>
      <w:lvlJc w:val="left"/>
      <w:pPr>
        <w:tabs>
          <w:tab w:val="num" w:pos="360"/>
        </w:tabs>
      </w:pPr>
    </w:lvl>
    <w:lvl w:ilvl="4" w:tplc="4184D8DA">
      <w:numFmt w:val="none"/>
      <w:lvlText w:val=""/>
      <w:lvlJc w:val="left"/>
      <w:pPr>
        <w:tabs>
          <w:tab w:val="num" w:pos="360"/>
        </w:tabs>
      </w:pPr>
    </w:lvl>
    <w:lvl w:ilvl="5" w:tplc="A02EAF70">
      <w:numFmt w:val="none"/>
      <w:lvlText w:val=""/>
      <w:lvlJc w:val="left"/>
      <w:pPr>
        <w:tabs>
          <w:tab w:val="num" w:pos="360"/>
        </w:tabs>
      </w:pPr>
    </w:lvl>
    <w:lvl w:ilvl="6" w:tplc="F44A6334">
      <w:numFmt w:val="none"/>
      <w:lvlText w:val=""/>
      <w:lvlJc w:val="left"/>
      <w:pPr>
        <w:tabs>
          <w:tab w:val="num" w:pos="360"/>
        </w:tabs>
      </w:pPr>
    </w:lvl>
    <w:lvl w:ilvl="7" w:tplc="4A08A84C">
      <w:numFmt w:val="none"/>
      <w:lvlText w:val=""/>
      <w:lvlJc w:val="left"/>
      <w:pPr>
        <w:tabs>
          <w:tab w:val="num" w:pos="360"/>
        </w:tabs>
      </w:pPr>
    </w:lvl>
    <w:lvl w:ilvl="8" w:tplc="E1F2B81A">
      <w:numFmt w:val="none"/>
      <w:lvlText w:val=""/>
      <w:lvlJc w:val="left"/>
      <w:pPr>
        <w:tabs>
          <w:tab w:val="num" w:pos="360"/>
        </w:tabs>
      </w:pPr>
    </w:lvl>
  </w:abstractNum>
  <w:abstractNum w:abstractNumId="30" w15:restartNumberingAfterBreak="0">
    <w:nsid w:val="63921458"/>
    <w:multiLevelType w:val="singleLevel"/>
    <w:tmpl w:val="7336470C"/>
    <w:lvl w:ilvl="0">
      <w:numFmt w:val="bullet"/>
      <w:lvlText w:val="-"/>
      <w:lvlJc w:val="left"/>
      <w:pPr>
        <w:tabs>
          <w:tab w:val="num" w:pos="960"/>
        </w:tabs>
        <w:ind w:left="960" w:hanging="360"/>
      </w:pPr>
      <w:rPr>
        <w:rFonts w:hint="default"/>
      </w:rPr>
    </w:lvl>
  </w:abstractNum>
  <w:abstractNum w:abstractNumId="31" w15:restartNumberingAfterBreak="0">
    <w:nsid w:val="64F14F92"/>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61D2E81"/>
    <w:multiLevelType w:val="multilevel"/>
    <w:tmpl w:val="182CA40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20"/>
        </w:tabs>
        <w:ind w:left="10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A37027E"/>
    <w:multiLevelType w:val="hybridMultilevel"/>
    <w:tmpl w:val="D7603D8A"/>
    <w:lvl w:ilvl="0" w:tplc="BD62EFAC">
      <w:start w:val="1"/>
      <w:numFmt w:val="decimal"/>
      <w:lvlText w:val="%1)"/>
      <w:lvlJc w:val="left"/>
      <w:pPr>
        <w:ind w:left="1211" w:hanging="360"/>
      </w:pPr>
      <w:rPr>
        <w:rFonts w:cs="Times New Roman" w:hint="default"/>
      </w:rPr>
    </w:lvl>
    <w:lvl w:ilvl="1" w:tplc="3E86F268">
      <w:start w:val="1"/>
      <w:numFmt w:val="lowerLetter"/>
      <w:lvlText w:val="%2."/>
      <w:lvlJc w:val="left"/>
      <w:pPr>
        <w:ind w:left="1931" w:hanging="360"/>
      </w:pPr>
      <w:rPr>
        <w:rFonts w:cs="Times New Roman"/>
      </w:rPr>
    </w:lvl>
    <w:lvl w:ilvl="2" w:tplc="13B8EEB2">
      <w:start w:val="1"/>
      <w:numFmt w:val="lowerRoman"/>
      <w:lvlText w:val="%3."/>
      <w:lvlJc w:val="right"/>
      <w:pPr>
        <w:ind w:left="2651" w:hanging="180"/>
      </w:pPr>
      <w:rPr>
        <w:rFonts w:cs="Times New Roman"/>
      </w:rPr>
    </w:lvl>
    <w:lvl w:ilvl="3" w:tplc="EA4ACD28">
      <w:start w:val="1"/>
      <w:numFmt w:val="decimal"/>
      <w:lvlText w:val="%4."/>
      <w:lvlJc w:val="left"/>
      <w:pPr>
        <w:ind w:left="3371" w:hanging="360"/>
      </w:pPr>
      <w:rPr>
        <w:rFonts w:cs="Times New Roman"/>
      </w:rPr>
    </w:lvl>
    <w:lvl w:ilvl="4" w:tplc="3698D19C">
      <w:start w:val="1"/>
      <w:numFmt w:val="lowerLetter"/>
      <w:lvlText w:val="%5."/>
      <w:lvlJc w:val="left"/>
      <w:pPr>
        <w:ind w:left="4091" w:hanging="360"/>
      </w:pPr>
      <w:rPr>
        <w:rFonts w:cs="Times New Roman"/>
      </w:rPr>
    </w:lvl>
    <w:lvl w:ilvl="5" w:tplc="F45C0478">
      <w:start w:val="1"/>
      <w:numFmt w:val="lowerRoman"/>
      <w:lvlText w:val="%6."/>
      <w:lvlJc w:val="right"/>
      <w:pPr>
        <w:ind w:left="4811" w:hanging="180"/>
      </w:pPr>
      <w:rPr>
        <w:rFonts w:cs="Times New Roman"/>
      </w:rPr>
    </w:lvl>
    <w:lvl w:ilvl="6" w:tplc="C194CC68">
      <w:start w:val="1"/>
      <w:numFmt w:val="decimal"/>
      <w:lvlText w:val="%7."/>
      <w:lvlJc w:val="left"/>
      <w:pPr>
        <w:ind w:left="5531" w:hanging="360"/>
      </w:pPr>
      <w:rPr>
        <w:rFonts w:cs="Times New Roman"/>
      </w:rPr>
    </w:lvl>
    <w:lvl w:ilvl="7" w:tplc="280A4FD2">
      <w:start w:val="1"/>
      <w:numFmt w:val="lowerLetter"/>
      <w:lvlText w:val="%8."/>
      <w:lvlJc w:val="left"/>
      <w:pPr>
        <w:ind w:left="6251" w:hanging="360"/>
      </w:pPr>
      <w:rPr>
        <w:rFonts w:cs="Times New Roman"/>
      </w:rPr>
    </w:lvl>
    <w:lvl w:ilvl="8" w:tplc="97A89B2E">
      <w:start w:val="1"/>
      <w:numFmt w:val="lowerRoman"/>
      <w:lvlText w:val="%9."/>
      <w:lvlJc w:val="right"/>
      <w:pPr>
        <w:ind w:left="6971" w:hanging="180"/>
      </w:pPr>
      <w:rPr>
        <w:rFonts w:cs="Times New Roman"/>
      </w:rPr>
    </w:lvl>
  </w:abstractNum>
  <w:abstractNum w:abstractNumId="34" w15:restartNumberingAfterBreak="0">
    <w:nsid w:val="6A5E7942"/>
    <w:multiLevelType w:val="singleLevel"/>
    <w:tmpl w:val="96AE12D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5" w15:restartNumberingAfterBreak="0">
    <w:nsid w:val="6ACD79D7"/>
    <w:multiLevelType w:val="hybridMultilevel"/>
    <w:tmpl w:val="E67A60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C73058"/>
    <w:multiLevelType w:val="multilevel"/>
    <w:tmpl w:val="2A2435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7"/>
        </w:tabs>
        <w:ind w:left="987"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37" w15:restartNumberingAfterBreak="0">
    <w:nsid w:val="71504B2F"/>
    <w:multiLevelType w:val="hybridMultilevel"/>
    <w:tmpl w:val="434E611A"/>
    <w:lvl w:ilvl="0" w:tplc="D68C6B18">
      <w:start w:val="1"/>
      <w:numFmt w:val="decimal"/>
      <w:lvlText w:val="%1)"/>
      <w:lvlJc w:val="left"/>
      <w:pPr>
        <w:tabs>
          <w:tab w:val="num" w:pos="1287"/>
        </w:tabs>
        <w:ind w:left="1287" w:hanging="360"/>
      </w:pPr>
      <w:rPr>
        <w:rFont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1F62DC7"/>
    <w:multiLevelType w:val="multilevel"/>
    <w:tmpl w:val="6AC2F782"/>
    <w:lvl w:ilvl="0">
      <w:start w:val="2"/>
      <w:numFmt w:val="decimal"/>
      <w:lvlText w:val="%1"/>
      <w:lvlJc w:val="left"/>
      <w:pPr>
        <w:tabs>
          <w:tab w:val="num" w:pos="645"/>
        </w:tabs>
        <w:ind w:left="645" w:hanging="645"/>
      </w:pPr>
      <w:rPr>
        <w:rFonts w:hint="default"/>
      </w:rPr>
    </w:lvl>
    <w:lvl w:ilvl="1">
      <w:start w:val="13"/>
      <w:numFmt w:val="decimal"/>
      <w:lvlText w:val="%1.%2"/>
      <w:lvlJc w:val="left"/>
      <w:pPr>
        <w:tabs>
          <w:tab w:val="num" w:pos="765"/>
        </w:tabs>
        <w:ind w:left="765" w:hanging="64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960"/>
        </w:tabs>
        <w:ind w:left="6960" w:hanging="2160"/>
      </w:pPr>
      <w:rPr>
        <w:rFonts w:hint="default"/>
      </w:rPr>
    </w:lvl>
  </w:abstractNum>
  <w:abstractNum w:abstractNumId="39" w15:restartNumberingAfterBreak="0">
    <w:nsid w:val="765455E5"/>
    <w:multiLevelType w:val="hybridMultilevel"/>
    <w:tmpl w:val="C7B85E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7095F3B"/>
    <w:multiLevelType w:val="singleLevel"/>
    <w:tmpl w:val="4B3E1526"/>
    <w:lvl w:ilvl="0">
      <w:numFmt w:val="bullet"/>
      <w:lvlText w:val="-"/>
      <w:lvlJc w:val="left"/>
      <w:pPr>
        <w:tabs>
          <w:tab w:val="num" w:pos="1211"/>
        </w:tabs>
        <w:ind w:left="1211" w:hanging="360"/>
      </w:pPr>
      <w:rPr>
        <w:rFonts w:hint="default"/>
      </w:rPr>
    </w:lvl>
  </w:abstractNum>
  <w:abstractNum w:abstractNumId="41" w15:restartNumberingAfterBreak="0">
    <w:nsid w:val="7CBD23A5"/>
    <w:multiLevelType w:val="hybridMultilevel"/>
    <w:tmpl w:val="F8E6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433459"/>
    <w:multiLevelType w:val="hybridMultilevel"/>
    <w:tmpl w:val="DD76BBF4"/>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43" w15:restartNumberingAfterBreak="0">
    <w:nsid w:val="7DD77C31"/>
    <w:multiLevelType w:val="hybridMultilevel"/>
    <w:tmpl w:val="F4BED1B4"/>
    <w:lvl w:ilvl="0" w:tplc="FFFFFFFF">
      <w:start w:val="4"/>
      <w:numFmt w:val="bullet"/>
      <w:lvlText w:val="-"/>
      <w:lvlJc w:val="left"/>
      <w:pPr>
        <w:tabs>
          <w:tab w:val="num" w:pos="960"/>
        </w:tabs>
        <w:ind w:left="960" w:hanging="360"/>
      </w:pPr>
      <w:rPr>
        <w:rFonts w:ascii="Times New Roman" w:eastAsia="Times New Roman" w:hAnsi="Times New Roman" w:cs="Times New Roman" w:hint="default"/>
      </w:rPr>
    </w:lvl>
    <w:lvl w:ilvl="1" w:tplc="FFFFFFFF" w:tentative="1">
      <w:start w:val="1"/>
      <w:numFmt w:val="bullet"/>
      <w:lvlText w:val="o"/>
      <w:lvlJc w:val="left"/>
      <w:pPr>
        <w:tabs>
          <w:tab w:val="num" w:pos="1680"/>
        </w:tabs>
        <w:ind w:left="1680" w:hanging="360"/>
      </w:pPr>
      <w:rPr>
        <w:rFonts w:ascii="Courier New" w:hAnsi="Courier New" w:hint="default"/>
      </w:rPr>
    </w:lvl>
    <w:lvl w:ilvl="2" w:tplc="FFFFFFFF" w:tentative="1">
      <w:start w:val="1"/>
      <w:numFmt w:val="bullet"/>
      <w:lvlText w:val=""/>
      <w:lvlJc w:val="left"/>
      <w:pPr>
        <w:tabs>
          <w:tab w:val="num" w:pos="2400"/>
        </w:tabs>
        <w:ind w:left="2400" w:hanging="360"/>
      </w:pPr>
      <w:rPr>
        <w:rFonts w:ascii="Wingdings" w:hAnsi="Wingdings" w:hint="default"/>
      </w:rPr>
    </w:lvl>
    <w:lvl w:ilvl="3" w:tplc="FFFFFFFF" w:tentative="1">
      <w:start w:val="1"/>
      <w:numFmt w:val="bullet"/>
      <w:lvlText w:val=""/>
      <w:lvlJc w:val="left"/>
      <w:pPr>
        <w:tabs>
          <w:tab w:val="num" w:pos="3120"/>
        </w:tabs>
        <w:ind w:left="3120" w:hanging="360"/>
      </w:pPr>
      <w:rPr>
        <w:rFonts w:ascii="Symbol" w:hAnsi="Symbol" w:hint="default"/>
      </w:rPr>
    </w:lvl>
    <w:lvl w:ilvl="4" w:tplc="FFFFFFFF" w:tentative="1">
      <w:start w:val="1"/>
      <w:numFmt w:val="bullet"/>
      <w:lvlText w:val="o"/>
      <w:lvlJc w:val="left"/>
      <w:pPr>
        <w:tabs>
          <w:tab w:val="num" w:pos="3840"/>
        </w:tabs>
        <w:ind w:left="3840" w:hanging="360"/>
      </w:pPr>
      <w:rPr>
        <w:rFonts w:ascii="Courier New" w:hAnsi="Courier New" w:hint="default"/>
      </w:rPr>
    </w:lvl>
    <w:lvl w:ilvl="5" w:tplc="FFFFFFFF" w:tentative="1">
      <w:start w:val="1"/>
      <w:numFmt w:val="bullet"/>
      <w:lvlText w:val=""/>
      <w:lvlJc w:val="left"/>
      <w:pPr>
        <w:tabs>
          <w:tab w:val="num" w:pos="4560"/>
        </w:tabs>
        <w:ind w:left="4560" w:hanging="360"/>
      </w:pPr>
      <w:rPr>
        <w:rFonts w:ascii="Wingdings" w:hAnsi="Wingdings" w:hint="default"/>
      </w:rPr>
    </w:lvl>
    <w:lvl w:ilvl="6" w:tplc="FFFFFFFF" w:tentative="1">
      <w:start w:val="1"/>
      <w:numFmt w:val="bullet"/>
      <w:lvlText w:val=""/>
      <w:lvlJc w:val="left"/>
      <w:pPr>
        <w:tabs>
          <w:tab w:val="num" w:pos="5280"/>
        </w:tabs>
        <w:ind w:left="5280" w:hanging="360"/>
      </w:pPr>
      <w:rPr>
        <w:rFonts w:ascii="Symbol" w:hAnsi="Symbol" w:hint="default"/>
      </w:rPr>
    </w:lvl>
    <w:lvl w:ilvl="7" w:tplc="FFFFFFFF" w:tentative="1">
      <w:start w:val="1"/>
      <w:numFmt w:val="bullet"/>
      <w:lvlText w:val="o"/>
      <w:lvlJc w:val="left"/>
      <w:pPr>
        <w:tabs>
          <w:tab w:val="num" w:pos="6000"/>
        </w:tabs>
        <w:ind w:left="6000" w:hanging="360"/>
      </w:pPr>
      <w:rPr>
        <w:rFonts w:ascii="Courier New" w:hAnsi="Courier New" w:hint="default"/>
      </w:rPr>
    </w:lvl>
    <w:lvl w:ilvl="8" w:tplc="FFFFFFFF" w:tentative="1">
      <w:start w:val="1"/>
      <w:numFmt w:val="bullet"/>
      <w:lvlText w:val=""/>
      <w:lvlJc w:val="left"/>
      <w:pPr>
        <w:tabs>
          <w:tab w:val="num" w:pos="6720"/>
        </w:tabs>
        <w:ind w:left="6720" w:hanging="360"/>
      </w:pPr>
      <w:rPr>
        <w:rFonts w:ascii="Wingdings" w:hAnsi="Wingdings" w:hint="default"/>
      </w:rPr>
    </w:lvl>
  </w:abstractNum>
  <w:abstractNum w:abstractNumId="44" w15:restartNumberingAfterBreak="0">
    <w:nsid w:val="7E171436"/>
    <w:multiLevelType w:val="hybridMultilevel"/>
    <w:tmpl w:val="904E6B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F565D01"/>
    <w:multiLevelType w:val="singleLevel"/>
    <w:tmpl w:val="0419000F"/>
    <w:lvl w:ilvl="0">
      <w:start w:val="1"/>
      <w:numFmt w:val="decimal"/>
      <w:lvlText w:val="%1."/>
      <w:lvlJc w:val="left"/>
      <w:pPr>
        <w:tabs>
          <w:tab w:val="num" w:pos="360"/>
        </w:tabs>
        <w:ind w:left="360" w:hanging="360"/>
      </w:pPr>
      <w:rPr>
        <w:rFonts w:hint="default"/>
      </w:rPr>
    </w:lvl>
  </w:abstractNum>
  <w:num w:numId="1">
    <w:abstractNumId w:val="41"/>
  </w:num>
  <w:num w:numId="2">
    <w:abstractNumId w:val="32"/>
  </w:num>
  <w:num w:numId="3">
    <w:abstractNumId w:val="38"/>
  </w:num>
  <w:num w:numId="4">
    <w:abstractNumId w:val="43"/>
  </w:num>
  <w:num w:numId="5">
    <w:abstractNumId w:val="30"/>
  </w:num>
  <w:num w:numId="6">
    <w:abstractNumId w:val="18"/>
  </w:num>
  <w:num w:numId="7">
    <w:abstractNumId w:val="24"/>
  </w:num>
  <w:num w:numId="8">
    <w:abstractNumId w:val="34"/>
  </w:num>
  <w:num w:numId="9">
    <w:abstractNumId w:val="12"/>
  </w:num>
  <w:num w:numId="10">
    <w:abstractNumId w:val="25"/>
  </w:num>
  <w:num w:numId="11">
    <w:abstractNumId w:val="19"/>
  </w:num>
  <w:num w:numId="12">
    <w:abstractNumId w:val="2"/>
  </w:num>
  <w:num w:numId="13">
    <w:abstractNumId w:val="31"/>
  </w:num>
  <w:num w:numId="14">
    <w:abstractNumId w:val="28"/>
  </w:num>
  <w:num w:numId="15">
    <w:abstractNumId w:val="14"/>
  </w:num>
  <w:num w:numId="16">
    <w:abstractNumId w:val="27"/>
  </w:num>
  <w:num w:numId="17">
    <w:abstractNumId w:val="45"/>
  </w:num>
  <w:num w:numId="18">
    <w:abstractNumId w:val="17"/>
  </w:num>
  <w:num w:numId="19">
    <w:abstractNumId w:val="21"/>
  </w:num>
  <w:num w:numId="20">
    <w:abstractNumId w:val="44"/>
  </w:num>
  <w:num w:numId="21">
    <w:abstractNumId w:val="1"/>
  </w:num>
  <w:num w:numId="22">
    <w:abstractNumId w:val="6"/>
  </w:num>
  <w:num w:numId="23">
    <w:abstractNumId w:val="22"/>
  </w:num>
  <w:num w:numId="24">
    <w:abstractNumId w:val="29"/>
  </w:num>
  <w:num w:numId="25">
    <w:abstractNumId w:val="35"/>
  </w:num>
  <w:num w:numId="26">
    <w:abstractNumId w:val="33"/>
  </w:num>
  <w:num w:numId="27">
    <w:abstractNumId w:val="0"/>
    <w:lvlOverride w:ilvl="0">
      <w:lvl w:ilvl="0">
        <w:numFmt w:val="bullet"/>
        <w:lvlText w:val="•"/>
        <w:legacy w:legacy="1" w:legacySpace="0" w:legacyIndent="252"/>
        <w:lvlJc w:val="left"/>
        <w:rPr>
          <w:rFonts w:ascii="Times New Roman" w:hAnsi="Times New Roman" w:hint="default"/>
        </w:rPr>
      </w:lvl>
    </w:lvlOverride>
  </w:num>
  <w:num w:numId="28">
    <w:abstractNumId w:val="8"/>
  </w:num>
  <w:num w:numId="2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10"/>
  </w:num>
  <w:num w:numId="33">
    <w:abstractNumId w:val="11"/>
  </w:num>
  <w:num w:numId="34">
    <w:abstractNumId w:val="5"/>
  </w:num>
  <w:num w:numId="35">
    <w:abstractNumId w:val="40"/>
  </w:num>
  <w:num w:numId="36">
    <w:abstractNumId w:val="13"/>
  </w:num>
  <w:num w:numId="37">
    <w:abstractNumId w:val="7"/>
  </w:num>
  <w:num w:numId="38">
    <w:abstractNumId w:val="23"/>
  </w:num>
  <w:num w:numId="39">
    <w:abstractNumId w:val="20"/>
  </w:num>
  <w:num w:numId="40">
    <w:abstractNumId w:val="9"/>
  </w:num>
  <w:num w:numId="41">
    <w:abstractNumId w:val="37"/>
  </w:num>
  <w:num w:numId="42">
    <w:abstractNumId w:val="16"/>
  </w:num>
  <w:num w:numId="43">
    <w:abstractNumId w:val="4"/>
  </w:num>
  <w:num w:numId="44">
    <w:abstractNumId w:val="3"/>
  </w:num>
  <w:num w:numId="45">
    <w:abstractNumId w:val="36"/>
  </w:num>
  <w:num w:numId="46">
    <w:abstractNumId w:val="42"/>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F5D"/>
    <w:rsid w:val="00031480"/>
    <w:rsid w:val="000410EE"/>
    <w:rsid w:val="000A3212"/>
    <w:rsid w:val="000B59F7"/>
    <w:rsid w:val="00101329"/>
    <w:rsid w:val="0010688F"/>
    <w:rsid w:val="00137DD1"/>
    <w:rsid w:val="00156C3F"/>
    <w:rsid w:val="00173717"/>
    <w:rsid w:val="001B160D"/>
    <w:rsid w:val="001C11D0"/>
    <w:rsid w:val="001F0693"/>
    <w:rsid w:val="002536BF"/>
    <w:rsid w:val="00276623"/>
    <w:rsid w:val="00284023"/>
    <w:rsid w:val="002C2B2A"/>
    <w:rsid w:val="002E01EA"/>
    <w:rsid w:val="002E3B15"/>
    <w:rsid w:val="00300644"/>
    <w:rsid w:val="00306154"/>
    <w:rsid w:val="00323AAD"/>
    <w:rsid w:val="00370188"/>
    <w:rsid w:val="003A5E9D"/>
    <w:rsid w:val="003C43F1"/>
    <w:rsid w:val="003E0CC8"/>
    <w:rsid w:val="004230C9"/>
    <w:rsid w:val="00436914"/>
    <w:rsid w:val="0047011B"/>
    <w:rsid w:val="00484FC6"/>
    <w:rsid w:val="004A2317"/>
    <w:rsid w:val="004C42A4"/>
    <w:rsid w:val="004C44B1"/>
    <w:rsid w:val="004D5907"/>
    <w:rsid w:val="0057020C"/>
    <w:rsid w:val="005A551F"/>
    <w:rsid w:val="005C0DF0"/>
    <w:rsid w:val="005F1236"/>
    <w:rsid w:val="00612532"/>
    <w:rsid w:val="0065327D"/>
    <w:rsid w:val="0066026A"/>
    <w:rsid w:val="006B0048"/>
    <w:rsid w:val="006B7E3C"/>
    <w:rsid w:val="00707FFC"/>
    <w:rsid w:val="00713CDC"/>
    <w:rsid w:val="00730A51"/>
    <w:rsid w:val="0074578C"/>
    <w:rsid w:val="00786C42"/>
    <w:rsid w:val="007A66E1"/>
    <w:rsid w:val="007C016A"/>
    <w:rsid w:val="007C24B9"/>
    <w:rsid w:val="007D24D1"/>
    <w:rsid w:val="007E4770"/>
    <w:rsid w:val="0082376A"/>
    <w:rsid w:val="00846CA4"/>
    <w:rsid w:val="008578C8"/>
    <w:rsid w:val="008E6C87"/>
    <w:rsid w:val="00902E9E"/>
    <w:rsid w:val="00965C98"/>
    <w:rsid w:val="009964C1"/>
    <w:rsid w:val="009B3D59"/>
    <w:rsid w:val="009B5E3B"/>
    <w:rsid w:val="009D7826"/>
    <w:rsid w:val="009E41F7"/>
    <w:rsid w:val="009E45D8"/>
    <w:rsid w:val="00A41659"/>
    <w:rsid w:val="00AA71E5"/>
    <w:rsid w:val="00AC79DC"/>
    <w:rsid w:val="00AD79C6"/>
    <w:rsid w:val="00AF5412"/>
    <w:rsid w:val="00AF6C3E"/>
    <w:rsid w:val="00B35690"/>
    <w:rsid w:val="00B56006"/>
    <w:rsid w:val="00B636F8"/>
    <w:rsid w:val="00B87512"/>
    <w:rsid w:val="00B95F64"/>
    <w:rsid w:val="00CA7C28"/>
    <w:rsid w:val="00CB0462"/>
    <w:rsid w:val="00CB65F2"/>
    <w:rsid w:val="00CE19F5"/>
    <w:rsid w:val="00CF470A"/>
    <w:rsid w:val="00DB0F5D"/>
    <w:rsid w:val="00DE343C"/>
    <w:rsid w:val="00E10875"/>
    <w:rsid w:val="00E4246D"/>
    <w:rsid w:val="00E4795D"/>
    <w:rsid w:val="00E65C02"/>
    <w:rsid w:val="00EA1B4C"/>
    <w:rsid w:val="00F4655E"/>
    <w:rsid w:val="00F50232"/>
    <w:rsid w:val="00F70B70"/>
    <w:rsid w:val="00FA202F"/>
    <w:rsid w:val="00FA21F2"/>
    <w:rsid w:val="00FB0AD7"/>
    <w:rsid w:val="00FC3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25B20F"/>
  <w15:docId w15:val="{425B5E60-3BEA-404B-BB3F-149164EF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95D"/>
    <w:pPr>
      <w:spacing w:after="0" w:line="240" w:lineRule="auto"/>
    </w:pPr>
    <w:rPr>
      <w:rFonts w:ascii="Times New Roman" w:eastAsia="Times New Roman" w:hAnsi="Times New Roman" w:cs="Times New Roman"/>
      <w:sz w:val="28"/>
      <w:szCs w:val="28"/>
      <w:lang w:eastAsia="ru-RU"/>
    </w:rPr>
  </w:style>
  <w:style w:type="paragraph" w:styleId="1">
    <w:name w:val="heading 1"/>
    <w:aliases w:val="новая страница,Раздел 1"/>
    <w:basedOn w:val="a"/>
    <w:next w:val="a"/>
    <w:link w:val="10"/>
    <w:qFormat/>
    <w:rsid w:val="00E10875"/>
    <w:pPr>
      <w:keepNext/>
      <w:jc w:val="center"/>
      <w:outlineLvl w:val="0"/>
    </w:pPr>
    <w:rPr>
      <w:sz w:val="36"/>
      <w:szCs w:val="24"/>
    </w:rPr>
  </w:style>
  <w:style w:type="paragraph" w:styleId="2">
    <w:name w:val="heading 2"/>
    <w:basedOn w:val="a"/>
    <w:next w:val="a"/>
    <w:link w:val="20"/>
    <w:qFormat/>
    <w:rsid w:val="00E10875"/>
    <w:pPr>
      <w:keepNext/>
      <w:outlineLvl w:val="1"/>
    </w:pPr>
    <w:rPr>
      <w:rFonts w:ascii="Arial CYR" w:hAnsi="Arial CYR" w:cs="Arial CYR"/>
      <w:b/>
      <w:bCs/>
      <w:sz w:val="20"/>
      <w:szCs w:val="20"/>
    </w:rPr>
  </w:style>
  <w:style w:type="paragraph" w:styleId="3">
    <w:name w:val="heading 3"/>
    <w:aliases w:val="Заголовок 58,Заголовок 58 Знак"/>
    <w:basedOn w:val="a"/>
    <w:next w:val="a"/>
    <w:link w:val="30"/>
    <w:qFormat/>
    <w:rsid w:val="00E10875"/>
    <w:pPr>
      <w:keepNext/>
      <w:jc w:val="right"/>
      <w:outlineLvl w:val="2"/>
    </w:pPr>
    <w:rPr>
      <w:szCs w:val="24"/>
    </w:rPr>
  </w:style>
  <w:style w:type="paragraph" w:styleId="4">
    <w:name w:val="heading 4"/>
    <w:basedOn w:val="a"/>
    <w:next w:val="a"/>
    <w:link w:val="40"/>
    <w:qFormat/>
    <w:rsid w:val="00E10875"/>
    <w:pPr>
      <w:keepNext/>
      <w:jc w:val="center"/>
      <w:outlineLvl w:val="3"/>
    </w:pPr>
    <w:rPr>
      <w:szCs w:val="24"/>
    </w:rPr>
  </w:style>
  <w:style w:type="paragraph" w:styleId="5">
    <w:name w:val="heading 5"/>
    <w:basedOn w:val="a"/>
    <w:next w:val="a"/>
    <w:link w:val="50"/>
    <w:qFormat/>
    <w:rsid w:val="00E10875"/>
    <w:pPr>
      <w:keepNext/>
      <w:outlineLvl w:val="4"/>
    </w:pPr>
    <w:rPr>
      <w:b/>
      <w:sz w:val="18"/>
      <w:szCs w:val="20"/>
      <w:lang w:val="en-US"/>
    </w:rPr>
  </w:style>
  <w:style w:type="paragraph" w:styleId="6">
    <w:name w:val="heading 6"/>
    <w:basedOn w:val="a"/>
    <w:next w:val="a"/>
    <w:link w:val="60"/>
    <w:qFormat/>
    <w:rsid w:val="00E10875"/>
    <w:pPr>
      <w:keepNext/>
      <w:outlineLvl w:val="5"/>
    </w:pPr>
    <w:rPr>
      <w:szCs w:val="24"/>
    </w:rPr>
  </w:style>
  <w:style w:type="paragraph" w:styleId="7">
    <w:name w:val="heading 7"/>
    <w:basedOn w:val="a"/>
    <w:next w:val="a"/>
    <w:link w:val="70"/>
    <w:qFormat/>
    <w:rsid w:val="00E10875"/>
    <w:pPr>
      <w:keepNext/>
      <w:jc w:val="both"/>
      <w:outlineLvl w:val="6"/>
    </w:pPr>
    <w:rPr>
      <w:szCs w:val="24"/>
    </w:rPr>
  </w:style>
  <w:style w:type="paragraph" w:styleId="8">
    <w:name w:val="heading 8"/>
    <w:basedOn w:val="a"/>
    <w:next w:val="a"/>
    <w:link w:val="80"/>
    <w:qFormat/>
    <w:rsid w:val="00E10875"/>
    <w:pPr>
      <w:keepNext/>
      <w:jc w:val="right"/>
      <w:outlineLvl w:val="7"/>
    </w:pPr>
    <w:rPr>
      <w:color w:val="000000"/>
      <w:szCs w:val="20"/>
    </w:rPr>
  </w:style>
  <w:style w:type="paragraph" w:styleId="9">
    <w:name w:val="heading 9"/>
    <w:basedOn w:val="a"/>
    <w:next w:val="a"/>
    <w:link w:val="90"/>
    <w:qFormat/>
    <w:rsid w:val="00E10875"/>
    <w:pPr>
      <w:keepNext/>
      <w:jc w:val="both"/>
      <w:outlineLvl w:val="8"/>
    </w:pPr>
    <w:rPr>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овая страница Знак,Раздел 1 Знак"/>
    <w:basedOn w:val="a0"/>
    <w:link w:val="1"/>
    <w:rsid w:val="00E10875"/>
    <w:rPr>
      <w:rFonts w:ascii="Times New Roman" w:eastAsia="Times New Roman" w:hAnsi="Times New Roman" w:cs="Times New Roman"/>
      <w:sz w:val="36"/>
      <w:szCs w:val="24"/>
      <w:lang w:eastAsia="ru-RU"/>
    </w:rPr>
  </w:style>
  <w:style w:type="character" w:customStyle="1" w:styleId="20">
    <w:name w:val="Заголовок 2 Знак"/>
    <w:basedOn w:val="a0"/>
    <w:link w:val="2"/>
    <w:rsid w:val="00E10875"/>
    <w:rPr>
      <w:rFonts w:ascii="Arial CYR" w:eastAsia="Times New Roman" w:hAnsi="Arial CYR" w:cs="Arial CYR"/>
      <w:b/>
      <w:bCs/>
      <w:sz w:val="20"/>
      <w:szCs w:val="20"/>
      <w:lang w:eastAsia="ru-RU"/>
    </w:rPr>
  </w:style>
  <w:style w:type="character" w:customStyle="1" w:styleId="30">
    <w:name w:val="Заголовок 3 Знак"/>
    <w:aliases w:val="Заголовок 58 Знак1,Заголовок 58 Знак Знак1"/>
    <w:basedOn w:val="a0"/>
    <w:link w:val="3"/>
    <w:rsid w:val="00E10875"/>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E10875"/>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E10875"/>
    <w:rPr>
      <w:rFonts w:ascii="Times New Roman" w:eastAsia="Times New Roman" w:hAnsi="Times New Roman" w:cs="Times New Roman"/>
      <w:b/>
      <w:sz w:val="18"/>
      <w:szCs w:val="20"/>
      <w:lang w:val="en-US" w:eastAsia="ru-RU"/>
    </w:rPr>
  </w:style>
  <w:style w:type="character" w:customStyle="1" w:styleId="60">
    <w:name w:val="Заголовок 6 Знак"/>
    <w:basedOn w:val="a0"/>
    <w:link w:val="6"/>
    <w:rsid w:val="00E10875"/>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E10875"/>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E10875"/>
    <w:rPr>
      <w:rFonts w:ascii="Times New Roman" w:eastAsia="Times New Roman" w:hAnsi="Times New Roman" w:cs="Times New Roman"/>
      <w:color w:val="000000"/>
      <w:sz w:val="28"/>
      <w:szCs w:val="20"/>
      <w:lang w:eastAsia="ru-RU"/>
    </w:rPr>
  </w:style>
  <w:style w:type="character" w:customStyle="1" w:styleId="90">
    <w:name w:val="Заголовок 9 Знак"/>
    <w:basedOn w:val="a0"/>
    <w:link w:val="9"/>
    <w:rsid w:val="00E10875"/>
    <w:rPr>
      <w:rFonts w:ascii="Times New Roman" w:eastAsia="Times New Roman" w:hAnsi="Times New Roman" w:cs="Times New Roman"/>
      <w:b/>
      <w:bCs/>
      <w:sz w:val="28"/>
      <w:szCs w:val="24"/>
      <w:lang w:eastAsia="ru-RU"/>
    </w:rPr>
  </w:style>
  <w:style w:type="paragraph" w:customStyle="1" w:styleId="ConsPlusNormal">
    <w:name w:val="ConsPlusNormal"/>
    <w:link w:val="ConsPlusNormal0"/>
    <w:rsid w:val="00DB0F5D"/>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10875"/>
    <w:rPr>
      <w:rFonts w:ascii="Calibri" w:eastAsia="Times New Roman" w:hAnsi="Calibri" w:cs="Calibri"/>
      <w:szCs w:val="20"/>
      <w:lang w:eastAsia="ru-RU"/>
    </w:rPr>
  </w:style>
  <w:style w:type="paragraph" w:customStyle="1" w:styleId="ConsPlusNonformat">
    <w:name w:val="ConsPlusNonformat"/>
    <w:rsid w:val="00DB0F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0F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0F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0F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B0F5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0F5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0F5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Title"/>
    <w:basedOn w:val="a"/>
    <w:link w:val="a4"/>
    <w:qFormat/>
    <w:rsid w:val="00E4795D"/>
    <w:pPr>
      <w:jc w:val="center"/>
    </w:pPr>
    <w:rPr>
      <w:b/>
      <w:sz w:val="20"/>
      <w:szCs w:val="20"/>
    </w:rPr>
  </w:style>
  <w:style w:type="character" w:customStyle="1" w:styleId="a4">
    <w:name w:val="Заголовок Знак"/>
    <w:basedOn w:val="a0"/>
    <w:link w:val="a3"/>
    <w:uiPriority w:val="99"/>
    <w:rsid w:val="00E4795D"/>
    <w:rPr>
      <w:rFonts w:ascii="Times New Roman" w:eastAsia="Times New Roman" w:hAnsi="Times New Roman" w:cs="Times New Roman"/>
      <w:b/>
      <w:sz w:val="20"/>
      <w:szCs w:val="20"/>
      <w:lang w:eastAsia="ru-RU"/>
    </w:rPr>
  </w:style>
  <w:style w:type="paragraph" w:customStyle="1" w:styleId="41">
    <w:name w:val="Заголовок 41"/>
    <w:basedOn w:val="a"/>
    <w:rsid w:val="00284023"/>
    <w:pPr>
      <w:spacing w:before="100" w:beforeAutospacing="1" w:after="180"/>
      <w:jc w:val="center"/>
      <w:outlineLvl w:val="4"/>
    </w:pPr>
    <w:rPr>
      <w:b/>
      <w:bCs/>
      <w:caps/>
      <w:color w:val="2A2A2A"/>
      <w:sz w:val="21"/>
      <w:szCs w:val="21"/>
    </w:rPr>
  </w:style>
  <w:style w:type="paragraph" w:customStyle="1" w:styleId="doktekstj1">
    <w:name w:val="doktekstj1"/>
    <w:basedOn w:val="a"/>
    <w:rsid w:val="00284023"/>
    <w:pPr>
      <w:shd w:val="clear" w:color="auto" w:fill="FFFFFF"/>
      <w:jc w:val="both"/>
    </w:pPr>
    <w:rPr>
      <w:sz w:val="24"/>
      <w:szCs w:val="24"/>
    </w:rPr>
  </w:style>
  <w:style w:type="paragraph" w:styleId="HTML">
    <w:name w:val="HTML Preformatted"/>
    <w:basedOn w:val="a"/>
    <w:link w:val="HTML0"/>
    <w:rsid w:val="00470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7"/>
      <w:szCs w:val="17"/>
    </w:rPr>
  </w:style>
  <w:style w:type="character" w:customStyle="1" w:styleId="HTML0">
    <w:name w:val="Стандартный HTML Знак"/>
    <w:basedOn w:val="a0"/>
    <w:link w:val="HTML"/>
    <w:rsid w:val="0047011B"/>
    <w:rPr>
      <w:rFonts w:ascii="Courier New" w:eastAsia="Times New Roman" w:hAnsi="Courier New" w:cs="Courier New"/>
      <w:sz w:val="17"/>
      <w:szCs w:val="17"/>
      <w:lang w:eastAsia="ru-RU"/>
    </w:rPr>
  </w:style>
  <w:style w:type="paragraph" w:customStyle="1" w:styleId="doktekstr1">
    <w:name w:val="doktekstr1"/>
    <w:basedOn w:val="a"/>
    <w:rsid w:val="0047011B"/>
    <w:pPr>
      <w:shd w:val="clear" w:color="auto" w:fill="FFFFFF"/>
      <w:jc w:val="right"/>
    </w:pPr>
    <w:rPr>
      <w:sz w:val="24"/>
      <w:szCs w:val="24"/>
    </w:rPr>
  </w:style>
  <w:style w:type="paragraph" w:styleId="a5">
    <w:name w:val="Body Text Indent"/>
    <w:aliases w:val="Знак Знак Знак Знак,Основной текст 1"/>
    <w:basedOn w:val="a"/>
    <w:link w:val="a6"/>
    <w:rsid w:val="00E10875"/>
    <w:pPr>
      <w:ind w:firstLine="600"/>
      <w:jc w:val="both"/>
    </w:pPr>
    <w:rPr>
      <w:szCs w:val="24"/>
    </w:rPr>
  </w:style>
  <w:style w:type="character" w:customStyle="1" w:styleId="a6">
    <w:name w:val="Основной текст с отступом Знак"/>
    <w:aliases w:val="Знак Знак Знак Знак Знак1,Основной текст 1 Знак"/>
    <w:basedOn w:val="a0"/>
    <w:link w:val="a5"/>
    <w:rsid w:val="00E10875"/>
    <w:rPr>
      <w:rFonts w:ascii="Times New Roman" w:eastAsia="Times New Roman" w:hAnsi="Times New Roman" w:cs="Times New Roman"/>
      <w:sz w:val="28"/>
      <w:szCs w:val="24"/>
      <w:lang w:eastAsia="ru-RU"/>
    </w:rPr>
  </w:style>
  <w:style w:type="paragraph" w:styleId="21">
    <w:name w:val="Body Text Indent 2"/>
    <w:basedOn w:val="a"/>
    <w:link w:val="22"/>
    <w:rsid w:val="00E10875"/>
    <w:pPr>
      <w:spacing w:after="120" w:line="480" w:lineRule="auto"/>
      <w:ind w:left="283"/>
    </w:pPr>
    <w:rPr>
      <w:sz w:val="24"/>
      <w:szCs w:val="24"/>
    </w:rPr>
  </w:style>
  <w:style w:type="character" w:customStyle="1" w:styleId="22">
    <w:name w:val="Основной текст с отступом 2 Знак"/>
    <w:basedOn w:val="a0"/>
    <w:link w:val="21"/>
    <w:rsid w:val="00E10875"/>
    <w:rPr>
      <w:rFonts w:ascii="Times New Roman" w:eastAsia="Times New Roman" w:hAnsi="Times New Roman" w:cs="Times New Roman"/>
      <w:sz w:val="24"/>
      <w:szCs w:val="24"/>
      <w:lang w:eastAsia="ru-RU"/>
    </w:rPr>
  </w:style>
  <w:style w:type="paragraph" w:customStyle="1" w:styleId="a7">
    <w:basedOn w:val="a"/>
    <w:next w:val="a3"/>
    <w:link w:val="a8"/>
    <w:qFormat/>
    <w:rsid w:val="00E10875"/>
    <w:pPr>
      <w:jc w:val="center"/>
    </w:pPr>
    <w:rPr>
      <w:rFonts w:asciiTheme="minorHAnsi" w:eastAsiaTheme="minorHAnsi" w:hAnsiTheme="minorHAnsi" w:cstheme="minorBidi"/>
      <w:b/>
      <w:bCs/>
      <w:sz w:val="32"/>
      <w:szCs w:val="24"/>
    </w:rPr>
  </w:style>
  <w:style w:type="character" w:customStyle="1" w:styleId="a8">
    <w:name w:val="Название Знак"/>
    <w:link w:val="a7"/>
    <w:rsid w:val="00E10875"/>
    <w:rPr>
      <w:b/>
      <w:bCs/>
      <w:sz w:val="32"/>
      <w:szCs w:val="24"/>
      <w:lang w:val="ru-RU" w:eastAsia="ru-RU" w:bidi="ar-SA"/>
    </w:rPr>
  </w:style>
  <w:style w:type="paragraph" w:customStyle="1" w:styleId="a9">
    <w:name w:val="Краткий обратный адрес"/>
    <w:basedOn w:val="a"/>
    <w:rsid w:val="00E10875"/>
    <w:rPr>
      <w:sz w:val="24"/>
      <w:szCs w:val="24"/>
    </w:rPr>
  </w:style>
  <w:style w:type="paragraph" w:styleId="31">
    <w:name w:val="Body Text Indent 3"/>
    <w:basedOn w:val="a"/>
    <w:link w:val="32"/>
    <w:rsid w:val="00E10875"/>
    <w:pPr>
      <w:ind w:firstLine="600"/>
      <w:jc w:val="center"/>
    </w:pPr>
    <w:rPr>
      <w:b/>
      <w:szCs w:val="24"/>
    </w:rPr>
  </w:style>
  <w:style w:type="character" w:customStyle="1" w:styleId="32">
    <w:name w:val="Основной текст с отступом 3 Знак"/>
    <w:basedOn w:val="a0"/>
    <w:link w:val="31"/>
    <w:rsid w:val="00E10875"/>
    <w:rPr>
      <w:rFonts w:ascii="Times New Roman" w:eastAsia="Times New Roman" w:hAnsi="Times New Roman" w:cs="Times New Roman"/>
      <w:b/>
      <w:sz w:val="28"/>
      <w:szCs w:val="24"/>
      <w:lang w:eastAsia="ru-RU"/>
    </w:rPr>
  </w:style>
  <w:style w:type="paragraph" w:customStyle="1" w:styleId="txtpril">
    <w:name w:val="_txt_pril"/>
    <w:basedOn w:val="a"/>
    <w:autoRedefine/>
    <w:rsid w:val="00E10875"/>
    <w:pPr>
      <w:widowControl w:val="0"/>
      <w:jc w:val="center"/>
    </w:pPr>
    <w:rPr>
      <w:sz w:val="20"/>
      <w:szCs w:val="20"/>
      <w:lang w:val="en-US"/>
    </w:rPr>
  </w:style>
  <w:style w:type="paragraph" w:styleId="aa">
    <w:name w:val="Plain Text"/>
    <w:aliases w:val=" Знак,Знак, Знак1,Знак21"/>
    <w:basedOn w:val="a"/>
    <w:link w:val="ab"/>
    <w:rsid w:val="00E10875"/>
    <w:rPr>
      <w:rFonts w:ascii="Courier New" w:hAnsi="Courier New" w:cs="Courier New"/>
      <w:sz w:val="20"/>
      <w:szCs w:val="20"/>
    </w:rPr>
  </w:style>
  <w:style w:type="character" w:customStyle="1" w:styleId="ab">
    <w:name w:val="Текст Знак"/>
    <w:aliases w:val=" Знак Знак,Знак Знак, Знак1 Знак,Знак21 Знак"/>
    <w:basedOn w:val="a0"/>
    <w:link w:val="aa"/>
    <w:rsid w:val="00E10875"/>
    <w:rPr>
      <w:rFonts w:ascii="Courier New" w:eastAsia="Times New Roman" w:hAnsi="Courier New" w:cs="Courier New"/>
      <w:sz w:val="20"/>
      <w:szCs w:val="20"/>
      <w:lang w:eastAsia="ru-RU"/>
    </w:rPr>
  </w:style>
  <w:style w:type="paragraph" w:styleId="ac">
    <w:name w:val="Block Text"/>
    <w:basedOn w:val="a"/>
    <w:rsid w:val="00E10875"/>
    <w:pPr>
      <w:ind w:left="113" w:right="113"/>
    </w:pPr>
    <w:rPr>
      <w:sz w:val="18"/>
      <w:szCs w:val="20"/>
    </w:rPr>
  </w:style>
  <w:style w:type="character" w:styleId="ad">
    <w:name w:val="page number"/>
    <w:basedOn w:val="a0"/>
    <w:rsid w:val="00E10875"/>
  </w:style>
  <w:style w:type="paragraph" w:styleId="ae">
    <w:name w:val="header"/>
    <w:basedOn w:val="a"/>
    <w:link w:val="af"/>
    <w:uiPriority w:val="99"/>
    <w:rsid w:val="00E10875"/>
    <w:pPr>
      <w:tabs>
        <w:tab w:val="center" w:pos="4677"/>
        <w:tab w:val="right" w:pos="9355"/>
      </w:tabs>
    </w:pPr>
    <w:rPr>
      <w:sz w:val="24"/>
      <w:szCs w:val="24"/>
    </w:rPr>
  </w:style>
  <w:style w:type="character" w:customStyle="1" w:styleId="af">
    <w:name w:val="Верхний колонтитул Знак"/>
    <w:basedOn w:val="a0"/>
    <w:link w:val="ae"/>
    <w:uiPriority w:val="99"/>
    <w:rsid w:val="00E10875"/>
    <w:rPr>
      <w:rFonts w:ascii="Times New Roman" w:eastAsia="Times New Roman" w:hAnsi="Times New Roman" w:cs="Times New Roman"/>
      <w:sz w:val="24"/>
      <w:szCs w:val="24"/>
      <w:lang w:eastAsia="ru-RU"/>
    </w:rPr>
  </w:style>
  <w:style w:type="paragraph" w:styleId="af0">
    <w:name w:val="footer"/>
    <w:basedOn w:val="a"/>
    <w:link w:val="af1"/>
    <w:rsid w:val="00E10875"/>
    <w:pPr>
      <w:tabs>
        <w:tab w:val="center" w:pos="4677"/>
        <w:tab w:val="right" w:pos="9355"/>
      </w:tabs>
    </w:pPr>
    <w:rPr>
      <w:sz w:val="24"/>
      <w:szCs w:val="24"/>
    </w:rPr>
  </w:style>
  <w:style w:type="character" w:customStyle="1" w:styleId="af1">
    <w:name w:val="Нижний колонтитул Знак"/>
    <w:basedOn w:val="a0"/>
    <w:link w:val="af0"/>
    <w:rsid w:val="00E10875"/>
    <w:rPr>
      <w:rFonts w:ascii="Times New Roman" w:eastAsia="Times New Roman" w:hAnsi="Times New Roman" w:cs="Times New Roman"/>
      <w:sz w:val="24"/>
      <w:szCs w:val="24"/>
      <w:lang w:eastAsia="ru-RU"/>
    </w:rPr>
  </w:style>
  <w:style w:type="paragraph" w:styleId="af2">
    <w:name w:val="Body Text"/>
    <w:basedOn w:val="a"/>
    <w:link w:val="af3"/>
    <w:rsid w:val="00E10875"/>
    <w:pPr>
      <w:jc w:val="both"/>
    </w:pPr>
    <w:rPr>
      <w:szCs w:val="20"/>
    </w:rPr>
  </w:style>
  <w:style w:type="character" w:customStyle="1" w:styleId="af3">
    <w:name w:val="Основной текст Знак"/>
    <w:basedOn w:val="a0"/>
    <w:link w:val="af2"/>
    <w:rsid w:val="00E10875"/>
    <w:rPr>
      <w:rFonts w:ascii="Times New Roman" w:eastAsia="Times New Roman" w:hAnsi="Times New Roman" w:cs="Times New Roman"/>
      <w:sz w:val="28"/>
      <w:szCs w:val="20"/>
      <w:lang w:eastAsia="ru-RU"/>
    </w:rPr>
  </w:style>
  <w:style w:type="paragraph" w:styleId="23">
    <w:name w:val="Body Text 2"/>
    <w:aliases w:val=" Знак2, Знак2 Знак"/>
    <w:basedOn w:val="a"/>
    <w:link w:val="24"/>
    <w:rsid w:val="00E10875"/>
    <w:rPr>
      <w:szCs w:val="20"/>
    </w:rPr>
  </w:style>
  <w:style w:type="character" w:customStyle="1" w:styleId="24">
    <w:name w:val="Основной текст 2 Знак"/>
    <w:aliases w:val=" Знак2 Знак1, Знак2 Знак Знак"/>
    <w:basedOn w:val="a0"/>
    <w:link w:val="23"/>
    <w:rsid w:val="00E10875"/>
    <w:rPr>
      <w:rFonts w:ascii="Times New Roman" w:eastAsia="Times New Roman" w:hAnsi="Times New Roman" w:cs="Times New Roman"/>
      <w:sz w:val="28"/>
      <w:szCs w:val="20"/>
      <w:lang w:eastAsia="ru-RU"/>
    </w:rPr>
  </w:style>
  <w:style w:type="character" w:customStyle="1" w:styleId="af4">
    <w:name w:val="Схема документа Знак"/>
    <w:basedOn w:val="a0"/>
    <w:link w:val="af5"/>
    <w:semiHidden/>
    <w:rsid w:val="00E10875"/>
    <w:rPr>
      <w:rFonts w:ascii="Tahoma" w:eastAsia="Times New Roman" w:hAnsi="Tahoma" w:cs="Tahoma"/>
      <w:sz w:val="24"/>
      <w:szCs w:val="24"/>
      <w:shd w:val="clear" w:color="auto" w:fill="000080"/>
      <w:lang w:eastAsia="ru-RU"/>
    </w:rPr>
  </w:style>
  <w:style w:type="paragraph" w:styleId="af5">
    <w:name w:val="Document Map"/>
    <w:basedOn w:val="a"/>
    <w:link w:val="af4"/>
    <w:semiHidden/>
    <w:rsid w:val="00E10875"/>
    <w:pPr>
      <w:shd w:val="clear" w:color="auto" w:fill="000080"/>
    </w:pPr>
    <w:rPr>
      <w:rFonts w:ascii="Tahoma" w:hAnsi="Tahoma" w:cs="Tahoma"/>
      <w:sz w:val="24"/>
      <w:szCs w:val="24"/>
    </w:rPr>
  </w:style>
  <w:style w:type="paragraph" w:styleId="33">
    <w:name w:val="Body Text 3"/>
    <w:basedOn w:val="a"/>
    <w:link w:val="34"/>
    <w:rsid w:val="00E10875"/>
    <w:pPr>
      <w:jc w:val="both"/>
    </w:pPr>
    <w:rPr>
      <w:b/>
      <w:bCs/>
      <w:szCs w:val="24"/>
    </w:rPr>
  </w:style>
  <w:style w:type="character" w:customStyle="1" w:styleId="34">
    <w:name w:val="Основной текст 3 Знак"/>
    <w:basedOn w:val="a0"/>
    <w:link w:val="33"/>
    <w:rsid w:val="00E10875"/>
    <w:rPr>
      <w:rFonts w:ascii="Times New Roman" w:eastAsia="Times New Roman" w:hAnsi="Times New Roman" w:cs="Times New Roman"/>
      <w:b/>
      <w:bCs/>
      <w:sz w:val="28"/>
      <w:szCs w:val="24"/>
      <w:lang w:eastAsia="ru-RU"/>
    </w:rPr>
  </w:style>
  <w:style w:type="character" w:customStyle="1" w:styleId="af6">
    <w:name w:val="Гипертекстовая ссылка"/>
    <w:rsid w:val="00E10875"/>
    <w:rPr>
      <w:b/>
      <w:bCs/>
      <w:color w:val="008000"/>
      <w:szCs w:val="20"/>
      <w:u w:val="single"/>
    </w:rPr>
  </w:style>
  <w:style w:type="paragraph" w:customStyle="1" w:styleId="11">
    <w:name w:val="Обычный1"/>
    <w:rsid w:val="00E10875"/>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81">
    <w:name w:val="заголовок 8"/>
    <w:basedOn w:val="a"/>
    <w:next w:val="a"/>
    <w:rsid w:val="00E10875"/>
    <w:pPr>
      <w:keepNext/>
      <w:autoSpaceDE w:val="0"/>
      <w:autoSpaceDN w:val="0"/>
      <w:outlineLvl w:val="7"/>
    </w:pPr>
    <w:rPr>
      <w:rFonts w:ascii="MS Sans Serif" w:hAnsi="MS Sans Serif"/>
      <w:sz w:val="24"/>
      <w:szCs w:val="24"/>
    </w:rPr>
  </w:style>
  <w:style w:type="character" w:styleId="af7">
    <w:name w:val="Hyperlink"/>
    <w:uiPriority w:val="99"/>
    <w:rsid w:val="00E10875"/>
    <w:rPr>
      <w:b/>
      <w:bCs/>
      <w:strike w:val="0"/>
      <w:dstrike w:val="0"/>
      <w:color w:val="339900"/>
      <w:u w:val="none"/>
      <w:effect w:val="none"/>
    </w:rPr>
  </w:style>
  <w:style w:type="paragraph" w:customStyle="1" w:styleId="u">
    <w:name w:val="u"/>
    <w:basedOn w:val="a"/>
    <w:rsid w:val="00E10875"/>
    <w:pPr>
      <w:ind w:firstLine="539"/>
      <w:jc w:val="both"/>
    </w:pPr>
    <w:rPr>
      <w:color w:val="000000"/>
      <w:sz w:val="18"/>
      <w:szCs w:val="24"/>
    </w:rPr>
  </w:style>
  <w:style w:type="paragraph" w:customStyle="1" w:styleId="r">
    <w:name w:val="r"/>
    <w:basedOn w:val="a"/>
    <w:rsid w:val="00E10875"/>
    <w:pPr>
      <w:jc w:val="right"/>
    </w:pPr>
    <w:rPr>
      <w:color w:val="000000"/>
      <w:sz w:val="24"/>
      <w:szCs w:val="24"/>
    </w:rPr>
  </w:style>
  <w:style w:type="paragraph" w:styleId="af8">
    <w:name w:val="Subtitle"/>
    <w:basedOn w:val="a"/>
    <w:link w:val="af9"/>
    <w:qFormat/>
    <w:rsid w:val="00E10875"/>
    <w:pPr>
      <w:ind w:firstLine="600"/>
      <w:jc w:val="center"/>
    </w:pPr>
    <w:rPr>
      <w:b/>
      <w:szCs w:val="24"/>
    </w:rPr>
  </w:style>
  <w:style w:type="character" w:customStyle="1" w:styleId="af9">
    <w:name w:val="Подзаголовок Знак"/>
    <w:basedOn w:val="a0"/>
    <w:link w:val="af8"/>
    <w:rsid w:val="00E10875"/>
    <w:rPr>
      <w:rFonts w:ascii="Times New Roman" w:eastAsia="Times New Roman" w:hAnsi="Times New Roman" w:cs="Times New Roman"/>
      <w:b/>
      <w:sz w:val="28"/>
      <w:szCs w:val="24"/>
      <w:lang w:eastAsia="ru-RU"/>
    </w:rPr>
  </w:style>
  <w:style w:type="character" w:styleId="afa">
    <w:name w:val="FollowedHyperlink"/>
    <w:uiPriority w:val="99"/>
    <w:rsid w:val="00E10875"/>
    <w:rPr>
      <w:color w:val="800080"/>
      <w:u w:val="single"/>
    </w:rPr>
  </w:style>
  <w:style w:type="paragraph" w:styleId="afb">
    <w:name w:val="Normal (Web)"/>
    <w:basedOn w:val="a"/>
    <w:rsid w:val="00E10875"/>
    <w:pPr>
      <w:spacing w:before="100" w:after="100"/>
    </w:pPr>
    <w:rPr>
      <w:sz w:val="24"/>
      <w:szCs w:val="24"/>
    </w:rPr>
  </w:style>
  <w:style w:type="paragraph" w:customStyle="1" w:styleId="358">
    <w:name w:val="Заголовок 3.Заголовок 58"/>
    <w:basedOn w:val="a"/>
    <w:next w:val="a"/>
    <w:rsid w:val="00E10875"/>
    <w:pPr>
      <w:keepNext/>
      <w:jc w:val="right"/>
      <w:outlineLvl w:val="2"/>
    </w:pPr>
    <w:rPr>
      <w:szCs w:val="24"/>
    </w:rPr>
  </w:style>
  <w:style w:type="paragraph" w:customStyle="1" w:styleId="afc">
    <w:name w:val="Достижение"/>
    <w:basedOn w:val="af2"/>
    <w:autoRedefine/>
    <w:rsid w:val="00E10875"/>
    <w:pPr>
      <w:spacing w:after="60" w:line="220" w:lineRule="atLeast"/>
      <w:ind w:left="245" w:right="-360" w:hanging="245"/>
      <w:jc w:val="left"/>
    </w:pPr>
    <w:rPr>
      <w:sz w:val="20"/>
    </w:rPr>
  </w:style>
  <w:style w:type="paragraph" w:customStyle="1" w:styleId="12">
    <w:name w:val="Адрес 1"/>
    <w:basedOn w:val="a"/>
    <w:rsid w:val="00E10875"/>
    <w:pPr>
      <w:framePr w:w="2400" w:wrap="notBeside" w:vAnchor="page" w:hAnchor="page" w:x="8065" w:y="1009" w:anchorLock="1"/>
      <w:spacing w:line="200" w:lineRule="atLeast"/>
    </w:pPr>
    <w:rPr>
      <w:sz w:val="16"/>
      <w:szCs w:val="24"/>
    </w:rPr>
  </w:style>
  <w:style w:type="paragraph" w:customStyle="1" w:styleId="25">
    <w:name w:val="Адрес 2"/>
    <w:basedOn w:val="a"/>
    <w:rsid w:val="00E10875"/>
    <w:pPr>
      <w:framePr w:w="2405" w:wrap="notBeside" w:vAnchor="page" w:hAnchor="page" w:x="5761" w:y="1009" w:anchorLock="1"/>
      <w:spacing w:line="200" w:lineRule="atLeast"/>
    </w:pPr>
    <w:rPr>
      <w:sz w:val="16"/>
      <w:szCs w:val="24"/>
    </w:rPr>
  </w:style>
  <w:style w:type="paragraph" w:customStyle="1" w:styleId="afd">
    <w:name w:val="Название предприятия"/>
    <w:basedOn w:val="a"/>
    <w:next w:val="a"/>
    <w:autoRedefine/>
    <w:rsid w:val="00E10875"/>
    <w:pPr>
      <w:tabs>
        <w:tab w:val="left" w:pos="2160"/>
        <w:tab w:val="right" w:pos="6480"/>
      </w:tabs>
      <w:spacing w:before="220" w:after="40" w:line="220" w:lineRule="atLeast"/>
      <w:ind w:right="-360"/>
    </w:pPr>
    <w:rPr>
      <w:sz w:val="20"/>
      <w:szCs w:val="24"/>
    </w:rPr>
  </w:style>
  <w:style w:type="paragraph" w:customStyle="1" w:styleId="13">
    <w:name w:val="Название предприятия 1"/>
    <w:basedOn w:val="afd"/>
    <w:next w:val="a"/>
    <w:rsid w:val="00E10875"/>
  </w:style>
  <w:style w:type="paragraph" w:customStyle="1" w:styleId="afe">
    <w:name w:val="Учреждение"/>
    <w:basedOn w:val="a"/>
    <w:next w:val="afc"/>
    <w:autoRedefine/>
    <w:rsid w:val="00E10875"/>
    <w:pPr>
      <w:tabs>
        <w:tab w:val="left" w:pos="2160"/>
        <w:tab w:val="right" w:pos="6480"/>
      </w:tabs>
      <w:spacing w:before="220" w:after="60" w:line="220" w:lineRule="atLeast"/>
      <w:ind w:right="-360"/>
    </w:pPr>
    <w:rPr>
      <w:sz w:val="20"/>
      <w:szCs w:val="24"/>
    </w:rPr>
  </w:style>
  <w:style w:type="paragraph" w:customStyle="1" w:styleId="aff">
    <w:name w:val="Название должности"/>
    <w:next w:val="afc"/>
    <w:rsid w:val="00E10875"/>
    <w:pPr>
      <w:spacing w:after="40" w:line="220" w:lineRule="atLeast"/>
    </w:pPr>
    <w:rPr>
      <w:rFonts w:ascii="Arial" w:eastAsia="Times New Roman" w:hAnsi="Arial" w:cs="Times New Roman"/>
      <w:b/>
      <w:spacing w:val="-10"/>
      <w:sz w:val="20"/>
      <w:szCs w:val="20"/>
      <w:lang w:eastAsia="ru-RU"/>
    </w:rPr>
  </w:style>
  <w:style w:type="paragraph" w:customStyle="1" w:styleId="aff0">
    <w:name w:val="Имя"/>
    <w:basedOn w:val="a"/>
    <w:next w:val="a"/>
    <w:autoRedefine/>
    <w:rsid w:val="00E10875"/>
    <w:pPr>
      <w:spacing w:after="440" w:line="240" w:lineRule="atLeast"/>
      <w:ind w:left="2160"/>
    </w:pPr>
    <w:rPr>
      <w:spacing w:val="-20"/>
      <w:sz w:val="48"/>
      <w:szCs w:val="24"/>
    </w:rPr>
  </w:style>
  <w:style w:type="paragraph" w:customStyle="1" w:styleId="aff1">
    <w:name w:val="Цель"/>
    <w:basedOn w:val="a"/>
    <w:next w:val="af2"/>
    <w:rsid w:val="00E10875"/>
    <w:pPr>
      <w:spacing w:before="220" w:after="220" w:line="220" w:lineRule="atLeast"/>
    </w:pPr>
    <w:rPr>
      <w:sz w:val="20"/>
      <w:szCs w:val="24"/>
    </w:rPr>
  </w:style>
  <w:style w:type="paragraph" w:customStyle="1" w:styleId="aff2">
    <w:name w:val="Заголовок раздела"/>
    <w:basedOn w:val="a"/>
    <w:next w:val="a"/>
    <w:autoRedefine/>
    <w:rsid w:val="00E10875"/>
    <w:pPr>
      <w:pBdr>
        <w:top w:val="single" w:sz="6" w:space="2" w:color="FFFFFF"/>
        <w:left w:val="single" w:sz="6" w:space="2" w:color="FFFFFF"/>
        <w:bottom w:val="single" w:sz="6" w:space="2" w:color="FFFFFF"/>
        <w:right w:val="single" w:sz="6" w:space="2" w:color="FFFFFF"/>
      </w:pBdr>
      <w:shd w:val="pct10" w:color="auto" w:fill="auto"/>
      <w:spacing w:before="120" w:line="280" w:lineRule="atLeast"/>
    </w:pPr>
    <w:rPr>
      <w:rFonts w:ascii="Arial" w:hAnsi="Arial"/>
      <w:b/>
      <w:spacing w:val="-10"/>
      <w:position w:val="7"/>
      <w:sz w:val="20"/>
      <w:szCs w:val="24"/>
    </w:rPr>
  </w:style>
  <w:style w:type="paragraph" w:customStyle="1" w:styleId="aff3">
    <w:name w:val="Личные сведения"/>
    <w:basedOn w:val="afc"/>
    <w:next w:val="afc"/>
    <w:rsid w:val="00E10875"/>
    <w:pPr>
      <w:spacing w:before="220"/>
      <w:ind w:left="244" w:right="-357" w:hanging="244"/>
    </w:pPr>
  </w:style>
  <w:style w:type="paragraph" w:styleId="aff4">
    <w:name w:val="caption"/>
    <w:basedOn w:val="a"/>
    <w:next w:val="a"/>
    <w:qFormat/>
    <w:rsid w:val="00E10875"/>
    <w:pPr>
      <w:jc w:val="right"/>
    </w:pPr>
    <w:rPr>
      <w:rFonts w:ascii="Arial" w:hAnsi="Arial"/>
      <w:sz w:val="24"/>
      <w:szCs w:val="24"/>
    </w:rPr>
  </w:style>
  <w:style w:type="paragraph" w:customStyle="1" w:styleId="aff5">
    <w:name w:val="Знак Знак Знак"/>
    <w:basedOn w:val="a"/>
    <w:rsid w:val="00E10875"/>
    <w:pPr>
      <w:spacing w:after="160" w:line="240" w:lineRule="exact"/>
    </w:pPr>
    <w:rPr>
      <w:rFonts w:ascii="Verdana" w:hAnsi="Verdana" w:cs="Verdana"/>
      <w:sz w:val="20"/>
      <w:szCs w:val="20"/>
      <w:lang w:val="en-US" w:eastAsia="en-US"/>
    </w:rPr>
  </w:style>
  <w:style w:type="paragraph" w:customStyle="1" w:styleId="14">
    <w:name w:val="Обычный1"/>
    <w:rsid w:val="00E10875"/>
    <w:pPr>
      <w:spacing w:after="0" w:line="240" w:lineRule="auto"/>
    </w:pPr>
    <w:rPr>
      <w:rFonts w:ascii="Times New Roman" w:eastAsia="Times New Roman" w:hAnsi="Times New Roman" w:cs="Times New Roman"/>
      <w:sz w:val="20"/>
      <w:szCs w:val="20"/>
      <w:lang w:eastAsia="ru-RU"/>
    </w:rPr>
  </w:style>
  <w:style w:type="paragraph" w:customStyle="1" w:styleId="aff6">
    <w:name w:val="Оновкка"/>
    <w:rsid w:val="00E10875"/>
    <w:pPr>
      <w:spacing w:after="0" w:line="240" w:lineRule="auto"/>
      <w:ind w:firstLine="709"/>
      <w:jc w:val="both"/>
    </w:pPr>
    <w:rPr>
      <w:rFonts w:ascii="Times New Roman" w:eastAsia="Times New Roman" w:hAnsi="Times New Roman" w:cs="Times New Roman"/>
      <w:sz w:val="24"/>
      <w:szCs w:val="28"/>
      <w:lang w:eastAsia="ru-RU"/>
    </w:rPr>
  </w:style>
  <w:style w:type="paragraph" w:styleId="aff7">
    <w:name w:val="Body Text First Indent"/>
    <w:basedOn w:val="af2"/>
    <w:link w:val="aff8"/>
    <w:rsid w:val="00E10875"/>
    <w:pPr>
      <w:spacing w:after="120"/>
      <w:ind w:firstLine="210"/>
      <w:jc w:val="left"/>
    </w:pPr>
    <w:rPr>
      <w:sz w:val="24"/>
      <w:szCs w:val="24"/>
    </w:rPr>
  </w:style>
  <w:style w:type="character" w:customStyle="1" w:styleId="aff8">
    <w:name w:val="Красная строка Знак"/>
    <w:basedOn w:val="af3"/>
    <w:link w:val="aff7"/>
    <w:rsid w:val="00E10875"/>
    <w:rPr>
      <w:rFonts w:ascii="Times New Roman" w:eastAsia="Times New Roman" w:hAnsi="Times New Roman" w:cs="Times New Roman"/>
      <w:sz w:val="24"/>
      <w:szCs w:val="24"/>
      <w:lang w:eastAsia="ru-RU"/>
    </w:rPr>
  </w:style>
  <w:style w:type="character" w:customStyle="1" w:styleId="26">
    <w:name w:val="Знак Знак Знак2"/>
    <w:rsid w:val="00E10875"/>
    <w:rPr>
      <w:rFonts w:ascii="Courier New" w:eastAsia="Times New Roman" w:hAnsi="Courier New" w:cs="Courier New"/>
      <w:sz w:val="20"/>
      <w:szCs w:val="20"/>
      <w:lang w:eastAsia="ru-RU"/>
    </w:rPr>
  </w:style>
  <w:style w:type="character" w:customStyle="1" w:styleId="82">
    <w:name w:val="Знак Знак8"/>
    <w:rsid w:val="00E10875"/>
    <w:rPr>
      <w:rFonts w:ascii="Arial" w:eastAsia="Times New Roman" w:hAnsi="Arial" w:cs="Arial"/>
      <w:b/>
      <w:bCs/>
    </w:rPr>
  </w:style>
  <w:style w:type="character" w:customStyle="1" w:styleId="58">
    <w:name w:val="Заголовок 58 Знак Знак Знак"/>
    <w:rsid w:val="00E10875"/>
    <w:rPr>
      <w:rFonts w:ascii="Arial" w:hAnsi="Arial" w:cs="Arial"/>
      <w:b/>
      <w:bCs/>
      <w:sz w:val="26"/>
      <w:szCs w:val="26"/>
      <w:lang w:val="ru-RU" w:eastAsia="ru-RU" w:bidi="ar-SA"/>
    </w:rPr>
  </w:style>
  <w:style w:type="character" w:customStyle="1" w:styleId="postbody1">
    <w:name w:val="postbody1"/>
    <w:rsid w:val="00E10875"/>
    <w:rPr>
      <w:sz w:val="20"/>
      <w:szCs w:val="20"/>
    </w:rPr>
  </w:style>
  <w:style w:type="paragraph" w:customStyle="1" w:styleId="aff9">
    <w:name w:val="Заголовок глав"/>
    <w:basedOn w:val="1"/>
    <w:autoRedefine/>
    <w:rsid w:val="00E10875"/>
    <w:pPr>
      <w:spacing w:line="360" w:lineRule="auto"/>
    </w:pPr>
    <w:rPr>
      <w:b/>
      <w:sz w:val="32"/>
      <w:szCs w:val="32"/>
    </w:rPr>
  </w:style>
  <w:style w:type="paragraph" w:customStyle="1" w:styleId="0127">
    <w:name w:val="Стиль Стиль Основной текст + Слева:  0 см Первая строка:  1.27 см"/>
    <w:basedOn w:val="a"/>
    <w:autoRedefine/>
    <w:rsid w:val="00E10875"/>
    <w:pPr>
      <w:spacing w:before="120" w:after="120" w:line="360" w:lineRule="auto"/>
      <w:ind w:firstLine="720"/>
      <w:contextualSpacing/>
      <w:jc w:val="center"/>
    </w:pPr>
    <w:rPr>
      <w:szCs w:val="20"/>
    </w:rPr>
  </w:style>
  <w:style w:type="paragraph" w:customStyle="1" w:styleId="affa">
    <w:name w:val="Знак Знак Знак Знак Знак Знак Знак"/>
    <w:basedOn w:val="a"/>
    <w:rsid w:val="00E10875"/>
    <w:pPr>
      <w:spacing w:after="160" w:line="240" w:lineRule="exact"/>
    </w:pPr>
    <w:rPr>
      <w:rFonts w:ascii="Verdana" w:hAnsi="Verdana"/>
      <w:sz w:val="24"/>
      <w:szCs w:val="24"/>
      <w:lang w:val="en-US" w:eastAsia="en-US"/>
    </w:rPr>
  </w:style>
  <w:style w:type="paragraph" w:customStyle="1" w:styleId="affb">
    <w:name w:val="Стиль"/>
    <w:rsid w:val="00E1087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Заголовок таблицы"/>
    <w:basedOn w:val="a"/>
    <w:rsid w:val="00E10875"/>
    <w:pPr>
      <w:widowControl w:val="0"/>
      <w:suppressLineNumbers/>
      <w:suppressAutoHyphens/>
      <w:jc w:val="center"/>
    </w:pPr>
    <w:rPr>
      <w:rFonts w:ascii="Nimbus Roman No9 L" w:eastAsia="Bitstream Vera Sans" w:hAnsi="Nimbus Roman No9 L"/>
      <w:b/>
      <w:bCs/>
      <w:i/>
      <w:iCs/>
      <w:sz w:val="24"/>
      <w:szCs w:val="24"/>
    </w:rPr>
  </w:style>
  <w:style w:type="paragraph" w:customStyle="1" w:styleId="affd">
    <w:name w:val="Содержимое таблицы"/>
    <w:basedOn w:val="a"/>
    <w:rsid w:val="00E10875"/>
    <w:pPr>
      <w:widowControl w:val="0"/>
      <w:suppressLineNumbers/>
      <w:suppressAutoHyphens/>
    </w:pPr>
    <w:rPr>
      <w:rFonts w:ascii="Nimbus Roman No9 L" w:eastAsia="Bitstream Vera Sans" w:hAnsi="Nimbus Roman No9 L"/>
      <w:sz w:val="24"/>
      <w:szCs w:val="24"/>
    </w:rPr>
  </w:style>
  <w:style w:type="character" w:customStyle="1" w:styleId="Absatz-Standardschriftart">
    <w:name w:val="Absatz-Standardschriftart"/>
    <w:rsid w:val="00E10875"/>
  </w:style>
  <w:style w:type="character" w:customStyle="1" w:styleId="WW-Absatz-Standardschriftart">
    <w:name w:val="WW-Absatz-Standardschriftart"/>
    <w:rsid w:val="00E10875"/>
  </w:style>
  <w:style w:type="character" w:customStyle="1" w:styleId="WW-Absatz-Standardschriftart1">
    <w:name w:val="WW-Absatz-Standardschriftart1"/>
    <w:rsid w:val="00E10875"/>
  </w:style>
  <w:style w:type="character" w:customStyle="1" w:styleId="WW-Absatz-Standardschriftart11">
    <w:name w:val="WW-Absatz-Standardschriftart11"/>
    <w:rsid w:val="00E10875"/>
  </w:style>
  <w:style w:type="character" w:customStyle="1" w:styleId="affe">
    <w:name w:val="Символ нумерации"/>
    <w:rsid w:val="00E10875"/>
  </w:style>
  <w:style w:type="paragraph" w:styleId="afff">
    <w:name w:val="List"/>
    <w:basedOn w:val="af2"/>
    <w:rsid w:val="00E10875"/>
    <w:pPr>
      <w:widowControl w:val="0"/>
      <w:suppressAutoHyphens/>
      <w:spacing w:after="120"/>
      <w:jc w:val="left"/>
    </w:pPr>
    <w:rPr>
      <w:rFonts w:ascii="Nimbus Roman No9 L" w:eastAsia="Bitstream Vera Sans" w:hAnsi="Nimbus Roman No9 L" w:cs="Nimbus Sans L"/>
      <w:sz w:val="24"/>
      <w:szCs w:val="24"/>
    </w:rPr>
  </w:style>
  <w:style w:type="character" w:customStyle="1" w:styleId="580">
    <w:name w:val="Заголовок 58 Знак Знак"/>
    <w:rsid w:val="00E10875"/>
    <w:rPr>
      <w:sz w:val="28"/>
      <w:szCs w:val="24"/>
    </w:rPr>
  </w:style>
  <w:style w:type="character" w:customStyle="1" w:styleId="210">
    <w:name w:val="Знак2 Знак1"/>
    <w:aliases w:val=" Знак2 Знак Знак Знак"/>
    <w:rsid w:val="00E10875"/>
    <w:rPr>
      <w:sz w:val="28"/>
      <w:lang w:val="ru-RU" w:eastAsia="ru-RU" w:bidi="ar-SA"/>
    </w:rPr>
  </w:style>
  <w:style w:type="character" w:customStyle="1" w:styleId="afff0">
    <w:name w:val="Знак Знак Знак"/>
    <w:rsid w:val="00E10875"/>
    <w:rPr>
      <w:b/>
      <w:sz w:val="28"/>
      <w:szCs w:val="24"/>
      <w:lang w:val="ru-RU" w:eastAsia="ru-RU" w:bidi="ar-SA"/>
    </w:rPr>
  </w:style>
  <w:style w:type="paragraph" w:customStyle="1" w:styleId="xl22">
    <w:name w:val="xl22"/>
    <w:basedOn w:val="a"/>
    <w:rsid w:val="00E10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23">
    <w:name w:val="xl23"/>
    <w:basedOn w:val="a"/>
    <w:rsid w:val="00E108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a"/>
    <w:rsid w:val="00E10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color w:val="FF0000"/>
      <w:sz w:val="24"/>
      <w:szCs w:val="24"/>
    </w:rPr>
  </w:style>
  <w:style w:type="paragraph" w:customStyle="1" w:styleId="xl25">
    <w:name w:val="xl25"/>
    <w:basedOn w:val="a"/>
    <w:rsid w:val="00E108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120">
    <w:name w:val="Знак Знак12"/>
    <w:rsid w:val="00E10875"/>
    <w:rPr>
      <w:sz w:val="28"/>
      <w:szCs w:val="24"/>
      <w:lang w:val="ru-RU" w:eastAsia="ru-RU" w:bidi="ar-SA"/>
    </w:rPr>
  </w:style>
  <w:style w:type="paragraph" w:customStyle="1" w:styleId="27">
    <w:name w:val="Стиль2"/>
    <w:basedOn w:val="aa"/>
    <w:link w:val="28"/>
    <w:rsid w:val="00E10875"/>
    <w:rPr>
      <w:rFonts w:ascii="Times New Roman" w:hAnsi="Times New Roman" w:cs="Times New Roman"/>
      <w:sz w:val="22"/>
      <w:szCs w:val="22"/>
    </w:rPr>
  </w:style>
  <w:style w:type="character" w:customStyle="1" w:styleId="28">
    <w:name w:val="Стиль2 Знак"/>
    <w:link w:val="27"/>
    <w:locked/>
    <w:rsid w:val="00E10875"/>
    <w:rPr>
      <w:rFonts w:ascii="Times New Roman" w:eastAsia="Times New Roman" w:hAnsi="Times New Roman" w:cs="Times New Roman"/>
      <w:lang w:eastAsia="ru-RU"/>
    </w:rPr>
  </w:style>
  <w:style w:type="paragraph" w:customStyle="1" w:styleId="15">
    <w:name w:val="Стиль1"/>
    <w:basedOn w:val="af2"/>
    <w:link w:val="16"/>
    <w:rsid w:val="00E10875"/>
    <w:pPr>
      <w:jc w:val="center"/>
    </w:pPr>
    <w:rPr>
      <w:sz w:val="26"/>
      <w:szCs w:val="26"/>
    </w:rPr>
  </w:style>
  <w:style w:type="character" w:customStyle="1" w:styleId="16">
    <w:name w:val="Стиль1 Знак"/>
    <w:link w:val="15"/>
    <w:locked/>
    <w:rsid w:val="00E10875"/>
    <w:rPr>
      <w:rFonts w:ascii="Times New Roman" w:eastAsia="Times New Roman" w:hAnsi="Times New Roman" w:cs="Times New Roman"/>
      <w:sz w:val="26"/>
      <w:szCs w:val="26"/>
      <w:lang w:eastAsia="ru-RU"/>
    </w:rPr>
  </w:style>
  <w:style w:type="paragraph" w:customStyle="1" w:styleId="afff1">
    <w:name w:val="Нормальный (таблица)"/>
    <w:basedOn w:val="a"/>
    <w:next w:val="a"/>
    <w:rsid w:val="00E10875"/>
    <w:pPr>
      <w:widowControl w:val="0"/>
      <w:autoSpaceDE w:val="0"/>
      <w:autoSpaceDN w:val="0"/>
      <w:adjustRightInd w:val="0"/>
      <w:jc w:val="both"/>
    </w:pPr>
    <w:rPr>
      <w:rFonts w:ascii="Arial" w:hAnsi="Arial"/>
      <w:sz w:val="26"/>
      <w:szCs w:val="26"/>
    </w:rPr>
  </w:style>
  <w:style w:type="paragraph" w:customStyle="1" w:styleId="afff2">
    <w:name w:val="Прижатый влево"/>
    <w:basedOn w:val="a"/>
    <w:next w:val="a"/>
    <w:rsid w:val="00E10875"/>
    <w:pPr>
      <w:widowControl w:val="0"/>
      <w:autoSpaceDE w:val="0"/>
      <w:autoSpaceDN w:val="0"/>
      <w:adjustRightInd w:val="0"/>
    </w:pPr>
    <w:rPr>
      <w:rFonts w:ascii="Arial" w:hAnsi="Arial"/>
      <w:sz w:val="26"/>
      <w:szCs w:val="26"/>
    </w:rPr>
  </w:style>
  <w:style w:type="paragraph" w:customStyle="1" w:styleId="pcenter">
    <w:name w:val="pcenter"/>
    <w:basedOn w:val="a"/>
    <w:rsid w:val="00E10875"/>
    <w:pPr>
      <w:spacing w:before="100" w:beforeAutospacing="1" w:after="100" w:afterAutospacing="1"/>
    </w:pPr>
    <w:rPr>
      <w:rFonts w:eastAsia="Calibri"/>
      <w:sz w:val="24"/>
      <w:szCs w:val="24"/>
    </w:rPr>
  </w:style>
  <w:style w:type="paragraph" w:customStyle="1" w:styleId="17">
    <w:name w:val="Абзац списка1"/>
    <w:basedOn w:val="a"/>
    <w:rsid w:val="00E10875"/>
    <w:pPr>
      <w:ind w:left="720"/>
    </w:pPr>
    <w:rPr>
      <w:rFonts w:eastAsia="Calibri"/>
      <w:sz w:val="24"/>
      <w:szCs w:val="24"/>
    </w:rPr>
  </w:style>
  <w:style w:type="paragraph" w:customStyle="1" w:styleId="rvps1">
    <w:name w:val="rvps1"/>
    <w:basedOn w:val="a"/>
    <w:rsid w:val="00E10875"/>
    <w:pPr>
      <w:spacing w:before="100" w:beforeAutospacing="1" w:after="100" w:afterAutospacing="1"/>
    </w:pPr>
    <w:rPr>
      <w:rFonts w:eastAsia="Calibri"/>
      <w:sz w:val="24"/>
      <w:szCs w:val="24"/>
    </w:rPr>
  </w:style>
  <w:style w:type="character" w:customStyle="1" w:styleId="afff3">
    <w:name w:val="Знак Знак Знак Знак Знак"/>
    <w:aliases w:val="Основной текст 1 Знак Знак"/>
    <w:rsid w:val="00E10875"/>
    <w:rPr>
      <w:sz w:val="28"/>
      <w:szCs w:val="24"/>
    </w:rPr>
  </w:style>
  <w:style w:type="character" w:customStyle="1" w:styleId="71">
    <w:name w:val="Знак Знак7"/>
    <w:locked/>
    <w:rsid w:val="00E10875"/>
    <w:rPr>
      <w:b/>
      <w:sz w:val="28"/>
      <w:szCs w:val="24"/>
      <w:lang w:val="ru-RU" w:eastAsia="ru-RU" w:bidi="ar-SA"/>
    </w:rPr>
  </w:style>
  <w:style w:type="paragraph" w:styleId="afff4">
    <w:name w:val="List Paragraph"/>
    <w:basedOn w:val="a"/>
    <w:link w:val="afff5"/>
    <w:uiPriority w:val="99"/>
    <w:qFormat/>
    <w:rsid w:val="00E10875"/>
    <w:pPr>
      <w:ind w:left="708"/>
    </w:pPr>
    <w:rPr>
      <w:rFonts w:eastAsia="Calibri"/>
      <w:sz w:val="24"/>
      <w:szCs w:val="20"/>
      <w:lang w:val="x-none" w:eastAsia="x-none"/>
    </w:rPr>
  </w:style>
  <w:style w:type="character" w:customStyle="1" w:styleId="afff5">
    <w:name w:val="Абзац списка Знак"/>
    <w:link w:val="afff4"/>
    <w:uiPriority w:val="99"/>
    <w:locked/>
    <w:rsid w:val="00E10875"/>
    <w:rPr>
      <w:rFonts w:ascii="Times New Roman" w:eastAsia="Calibri" w:hAnsi="Times New Roman" w:cs="Times New Roman"/>
      <w:sz w:val="24"/>
      <w:szCs w:val="20"/>
      <w:lang w:val="x-none" w:eastAsia="x-none"/>
    </w:rPr>
  </w:style>
  <w:style w:type="paragraph" w:styleId="afff6">
    <w:name w:val="No Spacing"/>
    <w:link w:val="afff7"/>
    <w:uiPriority w:val="1"/>
    <w:qFormat/>
    <w:rsid w:val="00E10875"/>
    <w:pPr>
      <w:suppressAutoHyphens/>
      <w:spacing w:after="0" w:line="240" w:lineRule="auto"/>
    </w:pPr>
    <w:rPr>
      <w:rFonts w:ascii="Calibri" w:eastAsia="Calibri" w:hAnsi="Calibri" w:cs="Times New Roman"/>
      <w:lang w:eastAsia="ar-SA"/>
    </w:rPr>
  </w:style>
  <w:style w:type="character" w:customStyle="1" w:styleId="afff7">
    <w:name w:val="Без интервала Знак"/>
    <w:link w:val="afff6"/>
    <w:uiPriority w:val="1"/>
    <w:locked/>
    <w:rsid w:val="00E10875"/>
    <w:rPr>
      <w:rFonts w:ascii="Calibri" w:eastAsia="Calibri" w:hAnsi="Calibri" w:cs="Times New Roman"/>
      <w:lang w:eastAsia="ar-SA"/>
    </w:rPr>
  </w:style>
  <w:style w:type="paragraph" w:customStyle="1" w:styleId="Default">
    <w:name w:val="Default"/>
    <w:rsid w:val="00E10875"/>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f8">
    <w:name w:val="Balloon Text"/>
    <w:basedOn w:val="a"/>
    <w:link w:val="afff9"/>
    <w:uiPriority w:val="99"/>
    <w:semiHidden/>
    <w:unhideWhenUsed/>
    <w:rsid w:val="00323AAD"/>
    <w:rPr>
      <w:rFonts w:ascii="Segoe UI" w:hAnsi="Segoe UI" w:cs="Segoe UI"/>
      <w:sz w:val="18"/>
      <w:szCs w:val="18"/>
    </w:rPr>
  </w:style>
  <w:style w:type="character" w:customStyle="1" w:styleId="afff9">
    <w:name w:val="Текст выноски Знак"/>
    <w:basedOn w:val="a0"/>
    <w:link w:val="afff8"/>
    <w:uiPriority w:val="99"/>
    <w:semiHidden/>
    <w:rsid w:val="00323AA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consultantplus://offline/ref=AA049D3FEC48ED9ED9F87DFC66E2F1350E052982E0539DCF2532FFF150B1FC7B56235260327DDC50Q0L8J" TargetMode="External"/><Relationship Id="rId39" Type="http://schemas.openxmlformats.org/officeDocument/2006/relationships/hyperlink" Target="consultantplus://offline/ref=23A10955C754A59DA29447B27AC0430B99AC6FBFBCE347E0AF1E1E61B61862A28877DC086840CD16329ED58F2DD720C0E388E3162919D62DE112J" TargetMode="External"/><Relationship Id="rId21" Type="http://schemas.openxmlformats.org/officeDocument/2006/relationships/footer" Target="footer5.xml"/><Relationship Id="rId34" Type="http://schemas.openxmlformats.org/officeDocument/2006/relationships/hyperlink" Target="consultantplus://offline/ref=CE38A1A1B7C331079CE6E8420F52496DA7AE6590D37C5588ACDC54ADD7BD82C8A8916E6BF4E172b2T1L" TargetMode="External"/><Relationship Id="rId42" Type="http://schemas.openxmlformats.org/officeDocument/2006/relationships/hyperlink" Target="consultantplus://offline/ref=23A10955C754A59DA29447B27AC0430B99AC6FBFBCE347E0AF1E1E61B61862A28877DC086840C819399ED58F2DD720C0E388E3162919D62DE112J" TargetMode="External"/><Relationship Id="rId47" Type="http://schemas.openxmlformats.org/officeDocument/2006/relationships/hyperlink" Target="consultantplus://offline/ref=23A10955C754A59DA29447B27AC0430B99AC6FBFBCE347E0AF1E1E61B61862A28877DC016D44C74A60D1D4D3688533C1E388E11136E112J" TargetMode="External"/><Relationship Id="rId50" Type="http://schemas.openxmlformats.org/officeDocument/2006/relationships/hyperlink" Target="consultantplus://offline/ref=23A10955C754A59DA29447B27AC0430B99AC6FBFBCE347E0AF1E1E61B61862A28877DC086840CD1D319ED58F2DD720C0E388E3162919D62DE112J"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consultantplus://offline/ref=AA049D3FEC48ED9ED9F87DFC66E2F1350E052D82EE569DCF2532FFF150QBL1J" TargetMode="External"/><Relationship Id="rId11" Type="http://schemas.openxmlformats.org/officeDocument/2006/relationships/hyperlink" Target="consultantplus://offline/ref=03358564B0D387404FE60BC13FCDFA079FBDA8A83416F49904AF1DC36A0C6B043CF209F7DDD2AA5EC1E9E690J2s9G" TargetMode="External"/><Relationship Id="rId24" Type="http://schemas.openxmlformats.org/officeDocument/2006/relationships/hyperlink" Target="consultantplus://offline/ref=CB0024CC54B1393A7B16191DB8523632A2F8F02264EC0E2B9C0059E2294F9EAE24B83169ECEB4E67A6M0J" TargetMode="External"/><Relationship Id="rId32" Type="http://schemas.openxmlformats.org/officeDocument/2006/relationships/hyperlink" Target="consultantplus://offline/ref=CE38A1A1B7C331079CE6E8420F52496DA3AA6F98DF740882A48558AFD0B2DDDFAFD8626AF4E07225bET9L" TargetMode="External"/><Relationship Id="rId37" Type="http://schemas.openxmlformats.org/officeDocument/2006/relationships/hyperlink" Target="consultantplus://offline/ref=23A10955C754A59DA29447B27AC0430B99AC6FBFBCE347E0AF1E1E61B61862A28877DC0B6B44C74A60D1D4D3688533C1E388E11136E112J" TargetMode="External"/><Relationship Id="rId40" Type="http://schemas.openxmlformats.org/officeDocument/2006/relationships/hyperlink" Target="consultantplus://offline/ref=23A10955C754A59DA29447B27AC0430B99AC6FBFBCE347E0AF1E1E61B61862A28877DC086840CB16379ED58F2DD720C0E388E3162919D62DE112J" TargetMode="External"/><Relationship Id="rId45" Type="http://schemas.openxmlformats.org/officeDocument/2006/relationships/hyperlink" Target="consultantplus://offline/ref=23A10955C754A59DA29447B27AC0430B99AC6FBFBCE347E0AF1E1E61B61862A28877DC086840CE18349ED58F2DD720C0E388E3162919D62DE112J" TargetMode="External"/><Relationship Id="rId53" Type="http://schemas.openxmlformats.org/officeDocument/2006/relationships/hyperlink" Target="consultantplus://offline/ref=3E20074CDBF383290DF09986DAECF2130952440E6FF24D5DF35976A385E75B8B9563372DD6FFB011j5Y1H" TargetMode="External"/><Relationship Id="rId5" Type="http://schemas.openxmlformats.org/officeDocument/2006/relationships/webSettings" Target="webSettings.xml"/><Relationship Id="rId10" Type="http://schemas.openxmlformats.org/officeDocument/2006/relationships/hyperlink" Target="consultantplus://offline/ref=03358564B0D387404FE615CC29A1A40D9CB7F6A53017F7CF58F91B94355C6D517CB20FA198J9s0G" TargetMode="External"/><Relationship Id="rId19" Type="http://schemas.openxmlformats.org/officeDocument/2006/relationships/header" Target="header4.xml"/><Relationship Id="rId31" Type="http://schemas.openxmlformats.org/officeDocument/2006/relationships/hyperlink" Target="consultantplus://offline/ref=CE38A1A1B7C331079CE6E8420F52496DA3AA6F96D3710882A48558AFD0B2DDDFAFD8626AF4E17227bET0L" TargetMode="External"/><Relationship Id="rId44" Type="http://schemas.openxmlformats.org/officeDocument/2006/relationships/hyperlink" Target="consultantplus://offline/ref=23A10955C754A59DA29447B27AC0430B99AC6FBFBCE347E0AF1E1E61B61862A28877DC086840CE1B339ED58F2DD720C0E388E3162919D62DE112J" TargetMode="External"/><Relationship Id="rId52" Type="http://schemas.openxmlformats.org/officeDocument/2006/relationships/hyperlink" Target="consultantplus://offline/ref=23A10955C754A59DA29447B27AC0430B98AD6AB6BEE547E0AF1E1E61B61862A29A7784046947D21E368B83DE68E81BJ" TargetMode="External"/><Relationship Id="rId4" Type="http://schemas.openxmlformats.org/officeDocument/2006/relationships/settings" Target="settings.xml"/><Relationship Id="rId9" Type="http://schemas.openxmlformats.org/officeDocument/2006/relationships/hyperlink" Target="consultantplus://offline/ref=03358564B0D387404FE615CC29A1A40D9CB6F6A7331AF7CF58F91B94355C6D517CB20FABJ9sFG" TargetMode="External"/><Relationship Id="rId14" Type="http://schemas.openxmlformats.org/officeDocument/2006/relationships/header" Target="header2.xml"/><Relationship Id="rId22" Type="http://schemas.openxmlformats.org/officeDocument/2006/relationships/hyperlink" Target="consultantplus://offline/ref=D4BE47AD240F04120926F8FA18C886ECB9A184C605C2A7A074A22B109B887588DE72F2FA5B67D4D9F92FH" TargetMode="External"/><Relationship Id="rId27" Type="http://schemas.openxmlformats.org/officeDocument/2006/relationships/hyperlink" Target="consultantplus://offline/ref=AA049D3FEC48ED9ED9F87DFC66E2F1350E052982E0539DCF2532FFF150B1FC7B56235260327DDC56Q0LBJ" TargetMode="External"/><Relationship Id="rId30" Type="http://schemas.openxmlformats.org/officeDocument/2006/relationships/hyperlink" Target="consultantplus://offline/ref=CE38A1A1B7C331079CE6E8420F52496DA3AA6F96D3710882A48558AFD0B2DDDFAFD8626AF4E1762BbET1L" TargetMode="External"/><Relationship Id="rId35" Type="http://schemas.openxmlformats.org/officeDocument/2006/relationships/hyperlink" Target="http://mobileonline.garant.ru/" TargetMode="External"/><Relationship Id="rId43" Type="http://schemas.openxmlformats.org/officeDocument/2006/relationships/hyperlink" Target="consultantplus://offline/ref=23A10955C754A59DA29447B27AC0430B99AC6FBFBCE347E0AF1E1E61B61862A28877DC086840C918339ED58F2DD720C0E388E3162919D62DE112J" TargetMode="External"/><Relationship Id="rId48" Type="http://schemas.openxmlformats.org/officeDocument/2006/relationships/hyperlink" Target="consultantplus://offline/ref=23A10955C754A59DA29447B27AC0430B99AC6FBFBCE347E0AF1E1E61B61862A28877DC016D45C74A60D1D4D3688533C1E388E11136E112J" TargetMode="External"/><Relationship Id="rId8" Type="http://schemas.openxmlformats.org/officeDocument/2006/relationships/image" Target="media/image1.jpeg"/><Relationship Id="rId51" Type="http://schemas.openxmlformats.org/officeDocument/2006/relationships/hyperlink" Target="consultantplus://offline/ref=23A10955C754A59DA29447B27AC0430B99AC6FBFBCE347E0AF1E1E61B61862A28877DC016D49C74A60D1D4D3688533C1E388E11136E112J" TargetMode="External"/><Relationship Id="rId3" Type="http://schemas.openxmlformats.org/officeDocument/2006/relationships/styles" Target="styles.xml"/><Relationship Id="rId12" Type="http://schemas.openxmlformats.org/officeDocument/2006/relationships/hyperlink" Target="http://docs.cntd.ru/document/420309175" TargetMode="External"/><Relationship Id="rId17" Type="http://schemas.openxmlformats.org/officeDocument/2006/relationships/header" Target="header3.xml"/><Relationship Id="rId25" Type="http://schemas.openxmlformats.org/officeDocument/2006/relationships/hyperlink" Target="http://mobileonline.garant.ru/" TargetMode="External"/><Relationship Id="rId33" Type="http://schemas.openxmlformats.org/officeDocument/2006/relationships/hyperlink" Target="consultantplus://offline/ref=CE38A1A1B7C331079CE6E8420F52496DA3AA6F96D3710882A48558AFD0B2DDDFAFD8626AF4E17225bET4L" TargetMode="External"/><Relationship Id="rId38" Type="http://schemas.openxmlformats.org/officeDocument/2006/relationships/hyperlink" Target="consultantplus://offline/ref=23A10955C754A59DA29447B27AC0430B99AC6FBFBCE347E0AF1E1E61B61862A28877DC0B6B46C74A60D1D4D3688533C1E388E11136E112J" TargetMode="External"/><Relationship Id="rId46" Type="http://schemas.openxmlformats.org/officeDocument/2006/relationships/hyperlink" Target="consultantplus://offline/ref=23A10955C754A59DA29447B27AC0430B99AC6FBFBCE347E0AF1E1E61B61862A28877DC016D46C74A60D1D4D3688533C1E388E11136E112J" TargetMode="External"/><Relationship Id="rId20" Type="http://schemas.openxmlformats.org/officeDocument/2006/relationships/footer" Target="footer4.xml"/><Relationship Id="rId41" Type="http://schemas.openxmlformats.org/officeDocument/2006/relationships/hyperlink" Target="consultantplus://offline/ref=23A10955C754A59DA29447B27AC0430B99AC6FBFBCE347E0AF1E1E61B61862A28877DC016C48C74A60D1D4D3688533C1E388E11136E112J"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consultantplus://offline/ref=CB0024CC54B1393A7B16191DB8523632A2F8F02264EC0E2B9C0059E2294F9EAE24B83169ECEB4E61A6M3J" TargetMode="External"/><Relationship Id="rId28" Type="http://schemas.openxmlformats.org/officeDocument/2006/relationships/hyperlink" Target="consultantplus://offline/ref=AA049D3FEC48ED9ED9F87DFC66E2F1350A012384E05EC0C52D6BF3F357BEA36C516A5E61327DDCQ5L2J" TargetMode="External"/><Relationship Id="rId36" Type="http://schemas.openxmlformats.org/officeDocument/2006/relationships/hyperlink" Target="consultantplus://offline/ref=45900038BCECB7AD81C412A51F726DF4404A3617C3BD69989DA7047C2F2AB6FED86F3B43FD50B34FEAB8M" TargetMode="External"/><Relationship Id="rId49" Type="http://schemas.openxmlformats.org/officeDocument/2006/relationships/hyperlink" Target="consultantplus://offline/ref=23A10955C754A59DA29447B27AC0430B99AC6FBFBFE247E0AF1E1E61B61862A28877DC0C6B45C74A60D1D4D3688533C1E388E11136E11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8D4A2-8D59-425C-AD44-E5858165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118</Pages>
  <Words>37455</Words>
  <Characters>213496</Characters>
  <Application>Microsoft Office Word</Application>
  <DocSecurity>0</DocSecurity>
  <Lines>1779</Lines>
  <Paragraphs>500</Paragraphs>
  <ScaleCrop>false</ScaleCrop>
  <HeadingPairs>
    <vt:vector size="2" baseType="variant">
      <vt:variant>
        <vt:lpstr>Название</vt:lpstr>
      </vt:variant>
      <vt:variant>
        <vt:i4>1</vt:i4>
      </vt:variant>
    </vt:vector>
  </HeadingPairs>
  <TitlesOfParts>
    <vt:vector size="1" baseType="lpstr">
      <vt:lpstr/>
    </vt:vector>
  </TitlesOfParts>
  <Company>X-Team Group</Company>
  <LinksUpToDate>false</LinksUpToDate>
  <CharactersWithSpaces>250451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Яценко Алена Александровна</cp:lastModifiedBy>
  <cp:revision>48</cp:revision>
  <cp:lastPrinted>2020-11-26T08:19:00Z</cp:lastPrinted>
  <dcterms:created xsi:type="dcterms:W3CDTF">2020-11-26T03:38:00Z</dcterms:created>
  <dcterms:modified xsi:type="dcterms:W3CDTF">2020-12-21T10:16:00Z</dcterms:modified>
</cp:coreProperties>
</file>