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A07" w:rsidRPr="00A85B18" w:rsidRDefault="00941A07" w:rsidP="00941A07">
      <w:pPr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85B18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drawing>
          <wp:inline distT="0" distB="0" distL="0" distR="0" wp14:anchorId="3AEEAB4B" wp14:editId="712E1E1B">
            <wp:extent cx="6572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A07" w:rsidRPr="00A85B18" w:rsidRDefault="00941A07" w:rsidP="00941A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5B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Финансовое управление администрации </w:t>
      </w:r>
      <w:proofErr w:type="gramStart"/>
      <w:r w:rsidRPr="00A85B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Новолялинского  городского</w:t>
      </w:r>
      <w:proofErr w:type="gramEnd"/>
      <w:r w:rsidRPr="00A85B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округа</w:t>
      </w:r>
    </w:p>
    <w:p w:rsidR="00941A07" w:rsidRPr="00A85B18" w:rsidRDefault="00941A07" w:rsidP="00941A0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:rsidR="00941A07" w:rsidRPr="00A85B18" w:rsidRDefault="00941A07" w:rsidP="00941A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85B18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45E50D" wp14:editId="4170E549">
                <wp:simplePos x="0" y="0"/>
                <wp:positionH relativeFrom="column">
                  <wp:posOffset>114300</wp:posOffset>
                </wp:positionH>
                <wp:positionV relativeFrom="paragraph">
                  <wp:posOffset>45720</wp:posOffset>
                </wp:positionV>
                <wp:extent cx="6400800" cy="0"/>
                <wp:effectExtent l="28575" t="36195" r="28575" b="304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38A497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3.6pt" to="513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" strokeweight="4.5pt">
                <v:stroke linestyle="thickThin"/>
              </v:line>
            </w:pict>
          </mc:Fallback>
        </mc:AlternateContent>
      </w:r>
      <w:r w:rsidRPr="00A85B1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</w:t>
      </w:r>
    </w:p>
    <w:p w:rsidR="00941A07" w:rsidRPr="00A85B18" w:rsidRDefault="00941A07" w:rsidP="00941A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85B1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 Р И К А З</w:t>
      </w:r>
    </w:p>
    <w:p w:rsidR="00941A07" w:rsidRPr="00A85B18" w:rsidRDefault="00941A07" w:rsidP="00941A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41A07" w:rsidRPr="00A85B18" w:rsidRDefault="00941A07" w:rsidP="00941A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85B1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proofErr w:type="gramStart"/>
      <w:r w:rsidRPr="00A85B18">
        <w:rPr>
          <w:rFonts w:ascii="Times New Roman" w:eastAsia="Times New Roman" w:hAnsi="Times New Roman" w:cs="Times New Roman"/>
          <w:sz w:val="28"/>
          <w:szCs w:val="20"/>
          <w:lang w:eastAsia="ru-RU"/>
        </w:rPr>
        <w:t>от  0</w:t>
      </w:r>
      <w:r w:rsidR="00E330D4" w:rsidRPr="00E330D4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proofErr w:type="gramEnd"/>
      <w:r w:rsidRPr="00A85B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декабря  201</w:t>
      </w:r>
      <w:r w:rsidR="00E330D4" w:rsidRPr="00E330D4">
        <w:rPr>
          <w:rFonts w:ascii="Times New Roman" w:eastAsia="Times New Roman" w:hAnsi="Times New Roman" w:cs="Times New Roman"/>
          <w:sz w:val="28"/>
          <w:szCs w:val="20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г.   </w:t>
      </w:r>
      <w:r w:rsidRPr="00A85B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</w:t>
      </w:r>
      <w:r w:rsidRPr="00A85B1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                          №48</w:t>
      </w:r>
    </w:p>
    <w:p w:rsidR="00941A07" w:rsidRPr="00A85B18" w:rsidRDefault="00941A07" w:rsidP="00941A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1A07" w:rsidRPr="00A85B18" w:rsidRDefault="00941A07" w:rsidP="00941A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1A07" w:rsidRPr="00A85B18" w:rsidRDefault="00941A07" w:rsidP="00941A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85B18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  <w:t>Об утверждении Порядка завершения операций по исполнению местного бюджета по расходам и источникам финансирования дефицита местного бюджета в 201</w:t>
      </w:r>
      <w:r w:rsidR="00E330D4" w:rsidRPr="00E330D4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  <w:t>8</w:t>
      </w:r>
      <w:r w:rsidRPr="00A85B18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  <w:t xml:space="preserve"> году.</w:t>
      </w:r>
    </w:p>
    <w:p w:rsidR="00941A07" w:rsidRPr="00A85B18" w:rsidRDefault="00941A07" w:rsidP="00941A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41A07" w:rsidRPr="00A85B18" w:rsidRDefault="00941A07" w:rsidP="00941A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5B18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соответствии со статьей 242 Бюджетного кодекса Российской Федерации, Положением о Финансовом управлении администрации Новолялинского городского округа, утвержденным Решением Думы Новолялинского городского округа от 14.10.2010г. №290,</w:t>
      </w:r>
    </w:p>
    <w:p w:rsidR="00941A07" w:rsidRPr="00A85B18" w:rsidRDefault="00941A07" w:rsidP="00941A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A85B1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ПРИКАЗЫВАЮ:</w:t>
      </w:r>
    </w:p>
    <w:p w:rsidR="00941A07" w:rsidRPr="00A85B18" w:rsidRDefault="00941A07" w:rsidP="00941A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5B18">
        <w:rPr>
          <w:rFonts w:ascii="Times New Roman" w:eastAsia="Times New Roman" w:hAnsi="Times New Roman" w:cs="Times New Roman"/>
          <w:sz w:val="28"/>
          <w:szCs w:val="24"/>
          <w:lang w:eastAsia="ru-RU"/>
        </w:rPr>
        <w:t>1.Утвердить Порядок завершения операций по исполнению местного бюджета по расходам и источникам финансирования дефицита местного бюджета в 201</w:t>
      </w:r>
      <w:r w:rsidR="00E330D4" w:rsidRPr="00E330D4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Pr="00A85B1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году (прилагается).</w:t>
      </w:r>
    </w:p>
    <w:p w:rsidR="00941A07" w:rsidRPr="00A85B18" w:rsidRDefault="00941A07" w:rsidP="00941A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5B1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2.Контроль исполнения настоящего приказа возложить на заместителя начальника Финансового </w:t>
      </w:r>
      <w:proofErr w:type="gramStart"/>
      <w:r w:rsidRPr="00A85B1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управления  </w:t>
      </w:r>
      <w:proofErr w:type="spellStart"/>
      <w:r w:rsidRPr="00A85B18">
        <w:rPr>
          <w:rFonts w:ascii="Times New Roman" w:eastAsia="Times New Roman" w:hAnsi="Times New Roman" w:cs="Times New Roman"/>
          <w:sz w:val="28"/>
          <w:szCs w:val="24"/>
          <w:lang w:eastAsia="ru-RU"/>
        </w:rPr>
        <w:t>Широбокову</w:t>
      </w:r>
      <w:proofErr w:type="spellEnd"/>
      <w:proofErr w:type="gramEnd"/>
      <w:r w:rsidRPr="00A85B1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А.В.</w:t>
      </w:r>
    </w:p>
    <w:p w:rsidR="00941A07" w:rsidRPr="00A85B18" w:rsidRDefault="00941A07" w:rsidP="00941A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5B18">
        <w:rPr>
          <w:rFonts w:ascii="Times New Roman" w:eastAsia="Times New Roman" w:hAnsi="Times New Roman" w:cs="Times New Roman"/>
          <w:sz w:val="28"/>
          <w:szCs w:val="24"/>
          <w:lang w:eastAsia="ru-RU"/>
        </w:rPr>
        <w:t>3.Настоящий приказ опубликовать в «Муниципальном вестнике Новолялинского городского округа», разместить на официальном сайте Новолялинского городского округа.</w:t>
      </w:r>
    </w:p>
    <w:p w:rsidR="00941A07" w:rsidRPr="00A85B18" w:rsidRDefault="00941A07" w:rsidP="00941A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41A07" w:rsidRPr="00A85B18" w:rsidRDefault="00941A07" w:rsidP="00941A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41A07" w:rsidRPr="00A85B18" w:rsidRDefault="00941A07" w:rsidP="00941A07">
      <w:pPr>
        <w:keepNext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A85B18">
        <w:rPr>
          <w:rFonts w:ascii="Times New Roman" w:eastAsia="Times New Roman" w:hAnsi="Times New Roman" w:cs="Times New Roman"/>
          <w:sz w:val="28"/>
          <w:szCs w:val="24"/>
          <w:lang w:eastAsia="ru-RU"/>
        </w:rPr>
        <w:t>Начальник  управления</w:t>
      </w:r>
      <w:proofErr w:type="gramEnd"/>
      <w:r w:rsidRPr="00A85B1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</w:t>
      </w:r>
      <w:r w:rsidRPr="00A85B1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М.В. Мадиарова</w:t>
      </w:r>
    </w:p>
    <w:p w:rsidR="00941A07" w:rsidRPr="00A85B18" w:rsidRDefault="00941A07" w:rsidP="00941A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1A07" w:rsidRPr="00A85B18" w:rsidRDefault="00941A07" w:rsidP="00941A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1A07" w:rsidRPr="00A85B18" w:rsidRDefault="00941A07" w:rsidP="00941A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1A07" w:rsidRPr="00A85B18" w:rsidRDefault="00941A07" w:rsidP="00941A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1A07" w:rsidRPr="00A85B18" w:rsidRDefault="00941A07" w:rsidP="00941A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1A07" w:rsidRPr="00A85B18" w:rsidRDefault="00941A07" w:rsidP="00941A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1A07" w:rsidRPr="00A85B18" w:rsidRDefault="00941A07" w:rsidP="00941A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1A07" w:rsidRPr="00A85B18" w:rsidRDefault="00941A07" w:rsidP="00941A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1A07" w:rsidRPr="00A85B18" w:rsidRDefault="00941A07" w:rsidP="00941A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1A07" w:rsidRPr="00A85B18" w:rsidRDefault="00941A07" w:rsidP="00941A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1A07" w:rsidRDefault="00941A07" w:rsidP="00941A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1A07" w:rsidRPr="00A85B18" w:rsidRDefault="00941A07" w:rsidP="00941A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1A07" w:rsidRPr="00A85B18" w:rsidRDefault="00941A07" w:rsidP="00941A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1A07" w:rsidRPr="00A85B18" w:rsidRDefault="00941A07" w:rsidP="00941A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1A07" w:rsidRPr="00A85B18" w:rsidRDefault="00941A07" w:rsidP="00941A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1A07" w:rsidRPr="00A85B18" w:rsidRDefault="00941A07" w:rsidP="00941A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B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Утвержден приказом</w:t>
      </w:r>
      <w:r w:rsidRPr="00A85B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85B1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Финансового</w:t>
      </w:r>
    </w:p>
    <w:p w:rsidR="00941A07" w:rsidRPr="00A85B18" w:rsidRDefault="00941A07" w:rsidP="00941A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B18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 администрации</w:t>
      </w:r>
    </w:p>
    <w:p w:rsidR="00941A07" w:rsidRPr="00A85B18" w:rsidRDefault="00941A07" w:rsidP="00941A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Новолялинского городского округа </w:t>
      </w:r>
    </w:p>
    <w:p w:rsidR="00941A07" w:rsidRPr="00941A07" w:rsidRDefault="00941A07" w:rsidP="00941A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B1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A85B1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</w:t>
      </w:r>
      <w:r w:rsidR="00E330D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85B18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 w:rsidR="00E330D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8</w:t>
      </w:r>
      <w:r w:rsidRPr="00A85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Pr="00941A07">
        <w:rPr>
          <w:rFonts w:ascii="Times New Roman" w:eastAsia="Times New Roman" w:hAnsi="Times New Roman" w:cs="Times New Roman"/>
          <w:sz w:val="24"/>
          <w:szCs w:val="24"/>
          <w:lang w:eastAsia="ru-RU"/>
        </w:rPr>
        <w:t>48</w:t>
      </w:r>
    </w:p>
    <w:p w:rsidR="00941A07" w:rsidRPr="00A85B18" w:rsidRDefault="00941A07" w:rsidP="00941A0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85B1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Порядок</w:t>
      </w:r>
    </w:p>
    <w:p w:rsidR="00941A07" w:rsidRPr="00A85B18" w:rsidRDefault="00941A07" w:rsidP="00941A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85B1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завершения</w:t>
      </w:r>
      <w:r w:rsidRPr="00A85B1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A85B1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операций по исполнению</w:t>
      </w:r>
      <w:r w:rsidRPr="00A85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5B1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местного бюджета </w:t>
      </w:r>
      <w:proofErr w:type="gramStart"/>
      <w:r w:rsidRPr="00A85B1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по  расходам</w:t>
      </w:r>
      <w:proofErr w:type="gramEnd"/>
      <w:r w:rsidRPr="00A85B1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и источникам финансирования дефицита местного бюджета в 201</w:t>
      </w:r>
      <w:r w:rsidR="00E330D4" w:rsidRPr="00E330D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8</w:t>
      </w:r>
      <w:r w:rsidRPr="00A85B1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году</w:t>
      </w:r>
    </w:p>
    <w:p w:rsidR="00941A07" w:rsidRPr="00A85B18" w:rsidRDefault="00941A07" w:rsidP="00941A07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1A07" w:rsidRPr="00A85B18" w:rsidRDefault="00941A07" w:rsidP="00941A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5B18">
        <w:rPr>
          <w:rFonts w:ascii="Times New Roman" w:eastAsia="Times New Roman" w:hAnsi="Times New Roman" w:cs="Times New Roman"/>
          <w:sz w:val="28"/>
          <w:szCs w:val="24"/>
          <w:lang w:eastAsia="ru-RU"/>
        </w:rPr>
        <w:t>1. Операции по исполнению местного бюджета по расходам и источникам финансирования дефицита местного бюджета завершается 29 декабря 201</w:t>
      </w:r>
      <w:r w:rsidR="000F5BFB" w:rsidRPr="000F5BFB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Pr="00A85B1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года.</w:t>
      </w:r>
    </w:p>
    <w:p w:rsidR="00941A07" w:rsidRPr="00A85B18" w:rsidRDefault="00941A07" w:rsidP="00941A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5B1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Финансовое управление </w:t>
      </w:r>
      <w:proofErr w:type="gramStart"/>
      <w:r w:rsidRPr="00A85B18">
        <w:rPr>
          <w:rFonts w:ascii="Times New Roman" w:eastAsia="Times New Roman" w:hAnsi="Times New Roman" w:cs="Times New Roman"/>
          <w:sz w:val="28"/>
          <w:szCs w:val="24"/>
          <w:lang w:eastAsia="ru-RU"/>
        </w:rPr>
        <w:t>администрации  Новолялинского</w:t>
      </w:r>
      <w:proofErr w:type="gramEnd"/>
      <w:r w:rsidRPr="00A85B1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городского округа (далее – Финансовое управление) принимает от главных распорядителей средств местного бюджета обращения на перемещение бюджетных  ассигнований и лимитов бюджетных обязательств по 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A85B1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декабря 201</w:t>
      </w:r>
      <w:r w:rsidR="000F5BFB" w:rsidRPr="000F5BFB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Pr="00A85B1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года включительно.</w:t>
      </w:r>
    </w:p>
    <w:p w:rsidR="00941A07" w:rsidRDefault="00941A07" w:rsidP="00941A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B1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Получатели средств местного бюджета не позднее чем за один рабочий день до окончания текущего финансового года обеспечивают представление в Финансовое управление платежных поручений и документов-оснований, необходимых для подтверждения в установленном порядке принятых ими денежных обязательств и последующего осуществления кассовых расходов местного бюджета.</w:t>
      </w:r>
    </w:p>
    <w:p w:rsidR="00941A07" w:rsidRPr="00A85B18" w:rsidRDefault="00941A07" w:rsidP="00941A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5B1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осуществления операций по выплатам за счет наличных денег получатели средств местного бюджета обеспечивают представление </w:t>
      </w:r>
      <w:proofErr w:type="gramStart"/>
      <w:r w:rsidRPr="00A85B18">
        <w:rPr>
          <w:rFonts w:ascii="Times New Roman" w:eastAsia="Times New Roman" w:hAnsi="Times New Roman" w:cs="Times New Roman"/>
          <w:sz w:val="28"/>
          <w:szCs w:val="24"/>
          <w:lang w:eastAsia="ru-RU"/>
        </w:rPr>
        <w:t>платежных  поручений</w:t>
      </w:r>
      <w:proofErr w:type="gramEnd"/>
      <w:r w:rsidRPr="00A85B1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перечисление средств на счета Управления Федерального казначейства по Свердловской области (далее – УФК по Свердловской области), открытые на балансовом счете №40116 «С для выдачи и внесения наличных денег и осуществления  расчетов  по отдельным операциям»  (далее – счет №40116), не позднее 2</w:t>
      </w:r>
      <w:r w:rsidR="000F5BFB" w:rsidRPr="000F5BFB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Pr="00A85B1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декабря 201</w:t>
      </w:r>
      <w:r w:rsidR="000F5BFB" w:rsidRPr="000F5BFB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Pr="00A85B1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года.</w:t>
      </w:r>
    </w:p>
    <w:p w:rsidR="00941A07" w:rsidRPr="00A85B18" w:rsidRDefault="00941A07" w:rsidP="00941A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5B18">
        <w:rPr>
          <w:rFonts w:ascii="Times New Roman" w:eastAsia="Times New Roman" w:hAnsi="Times New Roman" w:cs="Times New Roman"/>
          <w:sz w:val="28"/>
          <w:szCs w:val="24"/>
          <w:lang w:eastAsia="ru-RU"/>
        </w:rPr>
        <w:t>4. Администратор внутренних источников финансирования дефицита местного бюджета обеспечивает представление необходимых документов для осуществления кассовых выплат по источникам финансирования дефицита местного бюджета не позднее 25 декабря 201</w:t>
      </w:r>
      <w:r w:rsidR="000F5BFB" w:rsidRPr="000F5BFB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Pr="00A85B1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года.</w:t>
      </w:r>
    </w:p>
    <w:p w:rsidR="00941A07" w:rsidRPr="00A85B18" w:rsidRDefault="00941A07" w:rsidP="00941A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5B18">
        <w:rPr>
          <w:rFonts w:ascii="Times New Roman" w:eastAsia="Times New Roman" w:hAnsi="Times New Roman" w:cs="Times New Roman"/>
          <w:sz w:val="28"/>
          <w:szCs w:val="24"/>
          <w:lang w:eastAsia="ru-RU"/>
        </w:rPr>
        <w:t>5. Получатели средств местного бюджета, срок выплаты заработной платы которых приходятся на праздничные дни, осуществляют предварительную выплату заработной платы начиная с 21 декабря 201</w:t>
      </w:r>
      <w:r w:rsidR="000F5BFB" w:rsidRPr="000F5BFB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Pr="00A85B1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года.</w:t>
      </w:r>
    </w:p>
    <w:p w:rsidR="00941A07" w:rsidRPr="00A85B18" w:rsidRDefault="00941A07" w:rsidP="00941A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5B18">
        <w:rPr>
          <w:rFonts w:ascii="Times New Roman" w:eastAsia="Times New Roman" w:hAnsi="Times New Roman" w:cs="Times New Roman"/>
          <w:sz w:val="28"/>
          <w:szCs w:val="24"/>
          <w:lang w:eastAsia="ru-RU"/>
        </w:rPr>
        <w:t>6. Финансовое управление на основании платежных документов получателей средств местного бюджета осуществляет передачу платежных поручений на списание средств со счета местного бюджета, открытого в УФК по Свердловской области, по 29 декабря 201</w:t>
      </w:r>
      <w:r w:rsidR="000F5BFB" w:rsidRPr="000F5BFB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bookmarkStart w:id="0" w:name="_GoBack"/>
      <w:bookmarkEnd w:id="0"/>
      <w:r w:rsidRPr="00A85B1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года включительно.</w:t>
      </w:r>
    </w:p>
    <w:p w:rsidR="00941A07" w:rsidRPr="00A85B18" w:rsidRDefault="00941A07" w:rsidP="00941A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5B18">
        <w:rPr>
          <w:rFonts w:ascii="Times New Roman" w:eastAsia="Times New Roman" w:hAnsi="Times New Roman" w:cs="Times New Roman"/>
          <w:sz w:val="28"/>
          <w:szCs w:val="24"/>
          <w:lang w:eastAsia="ru-RU"/>
        </w:rPr>
        <w:t>7.Получатели средств местного бюджета осуществляют операции с наличными денежными средствами в порядке, определенном приказом Федерального казначейства от 30.06.2014 №10н «Об утверждении Правил обеспечения наличными денежными средствами организаций, лицевые счета которым открыты в территориальных органах Федерального казначейства, финансовых органах субъектов Российской Федерации (муниципальных образований)», и в сроки, установленные УФК по Свердловской области.</w:t>
      </w:r>
    </w:p>
    <w:p w:rsidR="00941A07" w:rsidRPr="00A85B18" w:rsidRDefault="00941A07" w:rsidP="00941A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5B18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8. Наличие остатков средств в пути по расчетам с Министерством финансов, а также наличие средств в кассе получателя средств местного бюджета не допускается.</w:t>
      </w:r>
    </w:p>
    <w:p w:rsidR="00941A07" w:rsidRPr="00A85B18" w:rsidRDefault="00941A07" w:rsidP="00941A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1A07" w:rsidRPr="00A85B18" w:rsidRDefault="00941A07" w:rsidP="00941A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1A07" w:rsidRPr="00A85B18" w:rsidRDefault="00941A07" w:rsidP="00941A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1A07" w:rsidRDefault="00941A07" w:rsidP="00941A07"/>
    <w:p w:rsidR="00685A00" w:rsidRDefault="005E28F5"/>
    <w:sectPr w:rsidR="00685A00" w:rsidSect="00A85B1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0"/>
    <w:rsid w:val="000F5BFB"/>
    <w:rsid w:val="00181010"/>
    <w:rsid w:val="003300A1"/>
    <w:rsid w:val="005E28F5"/>
    <w:rsid w:val="00941A07"/>
    <w:rsid w:val="00C954C3"/>
    <w:rsid w:val="00E33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CEFF0C-686E-4962-B662-DA63E4463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A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5B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5B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4013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NFU02PC</dc:creator>
  <cp:keywords/>
  <dc:description/>
  <cp:lastModifiedBy>NFU02PC</cp:lastModifiedBy>
  <cp:revision>4</cp:revision>
  <cp:lastPrinted>2018-12-04T09:51:00Z</cp:lastPrinted>
  <dcterms:created xsi:type="dcterms:W3CDTF">2018-12-04T08:20:00Z</dcterms:created>
  <dcterms:modified xsi:type="dcterms:W3CDTF">2018-12-04T10:37:00Z</dcterms:modified>
</cp:coreProperties>
</file>